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7C" w:rsidRPr="00F85D9F" w:rsidRDefault="00E50E7C" w:rsidP="00E50E7C">
      <w:pPr>
        <w:jc w:val="center"/>
        <w:rPr>
          <w:rFonts w:eastAsia="Calibri"/>
          <w:b/>
          <w:szCs w:val="22"/>
          <w:lang w:val="sr-Cyrl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szCs w:val="22"/>
          <w:lang w:val="bs-Cyrl-BA"/>
        </w:rPr>
      </w:pPr>
    </w:p>
    <w:p w:rsidR="00E50E7C" w:rsidRPr="00F85D9F" w:rsidRDefault="00FE7BA0" w:rsidP="00E50E7C">
      <w:pPr>
        <w:jc w:val="center"/>
        <w:rPr>
          <w:b/>
          <w:szCs w:val="22"/>
          <w:lang w:val="sr-Cyrl-BA"/>
        </w:rPr>
      </w:pPr>
      <w:r w:rsidRPr="00F85D9F">
        <w:rPr>
          <w:b/>
          <w:szCs w:val="22"/>
          <w:lang w:val="sr-Cyrl-BA"/>
        </w:rPr>
        <w:t>ЈУ</w:t>
      </w:r>
      <w:r w:rsidR="00E50E7C" w:rsidRPr="00F85D9F">
        <w:rPr>
          <w:b/>
          <w:szCs w:val="22"/>
          <w:lang w:val="sr-Cyrl-BA"/>
        </w:rPr>
        <w:t xml:space="preserve"> </w:t>
      </w:r>
      <w:r w:rsidRPr="00F85D9F">
        <w:rPr>
          <w:b/>
          <w:szCs w:val="22"/>
          <w:lang w:val="sr-Cyrl-BA"/>
        </w:rPr>
        <w:t>ТЕХНИЧКА</w:t>
      </w:r>
      <w:r w:rsidR="00E50E7C" w:rsidRPr="00F85D9F">
        <w:rPr>
          <w:b/>
          <w:szCs w:val="22"/>
          <w:lang w:val="sr-Cyrl-BA"/>
        </w:rPr>
        <w:t xml:space="preserve"> </w:t>
      </w:r>
      <w:r w:rsidRPr="00F85D9F">
        <w:rPr>
          <w:b/>
          <w:szCs w:val="22"/>
          <w:lang w:val="sr-Cyrl-BA"/>
        </w:rPr>
        <w:t>ШКОЛА</w:t>
      </w:r>
    </w:p>
    <w:p w:rsidR="00E50E7C" w:rsidRPr="00F85D9F" w:rsidRDefault="00FE7BA0" w:rsidP="00E50E7C">
      <w:pPr>
        <w:jc w:val="center"/>
        <w:rPr>
          <w:b/>
          <w:szCs w:val="22"/>
          <w:lang w:val="sr-Latn-BA"/>
        </w:rPr>
      </w:pPr>
      <w:r w:rsidRPr="00F85D9F">
        <w:rPr>
          <w:b/>
          <w:szCs w:val="22"/>
          <w:lang w:val="sr-Cyrl-BA"/>
        </w:rPr>
        <w:t>СТРУКА</w:t>
      </w:r>
      <w:r w:rsidR="00E50E7C" w:rsidRPr="00F85D9F">
        <w:rPr>
          <w:b/>
          <w:szCs w:val="22"/>
          <w:lang w:val="sr-Cyrl-BA"/>
        </w:rPr>
        <w:t xml:space="preserve">: </w:t>
      </w:r>
      <w:r w:rsidRPr="00F85D9F">
        <w:rPr>
          <w:b/>
          <w:szCs w:val="22"/>
          <w:lang w:val="sr-Latn-BA"/>
        </w:rPr>
        <w:t>ГЕОДЕЗИЈА</w:t>
      </w:r>
      <w:r w:rsidR="00E50E7C" w:rsidRPr="00F85D9F">
        <w:rPr>
          <w:b/>
          <w:szCs w:val="22"/>
          <w:lang w:val="sr-Latn-BA"/>
        </w:rPr>
        <w:t xml:space="preserve"> </w:t>
      </w:r>
      <w:r w:rsidRPr="00F85D9F">
        <w:rPr>
          <w:b/>
          <w:szCs w:val="22"/>
          <w:lang w:val="sr-Latn-BA"/>
        </w:rPr>
        <w:t>И</w:t>
      </w:r>
      <w:r w:rsidR="00E50E7C" w:rsidRPr="00F85D9F">
        <w:rPr>
          <w:b/>
          <w:szCs w:val="22"/>
          <w:lang w:val="sr-Latn-BA"/>
        </w:rPr>
        <w:t xml:space="preserve"> </w:t>
      </w:r>
      <w:r w:rsidRPr="00F85D9F">
        <w:rPr>
          <w:b/>
          <w:szCs w:val="22"/>
          <w:lang w:val="sr-Latn-BA"/>
        </w:rPr>
        <w:t>ГРАЂЕВИНАРСТВО</w:t>
      </w:r>
    </w:p>
    <w:p w:rsidR="006A1E1C" w:rsidRPr="00F85D9F" w:rsidRDefault="006A1E1C" w:rsidP="00E50E7C">
      <w:pPr>
        <w:jc w:val="center"/>
        <w:rPr>
          <w:b/>
          <w:szCs w:val="22"/>
          <w:lang w:val="sr-Latn-BA"/>
        </w:rPr>
      </w:pPr>
    </w:p>
    <w:p w:rsidR="00E50E7C" w:rsidRPr="00A846BE" w:rsidRDefault="00FE7BA0" w:rsidP="00E50E7C">
      <w:pPr>
        <w:jc w:val="center"/>
        <w:rPr>
          <w:b/>
          <w:color w:val="000000" w:themeColor="text1"/>
          <w:szCs w:val="22"/>
          <w:lang w:val="sr-Latn-BA"/>
        </w:rPr>
      </w:pPr>
      <w:r w:rsidRPr="00A846BE">
        <w:rPr>
          <w:b/>
          <w:color w:val="000000" w:themeColor="text1"/>
          <w:szCs w:val="22"/>
          <w:lang w:val="sr-Cyrl-BA"/>
        </w:rPr>
        <w:t>ЗА</w:t>
      </w:r>
      <w:r w:rsidR="00DF53F9" w:rsidRPr="00A846BE">
        <w:rPr>
          <w:b/>
          <w:color w:val="000000" w:themeColor="text1"/>
          <w:szCs w:val="22"/>
          <w:lang w:val="sr-Cyrl-BA"/>
        </w:rPr>
        <w:t>НИМА</w:t>
      </w:r>
      <w:r w:rsidRPr="00A846BE">
        <w:rPr>
          <w:b/>
          <w:color w:val="000000" w:themeColor="text1"/>
          <w:szCs w:val="22"/>
          <w:lang w:val="sr-Cyrl-BA"/>
        </w:rPr>
        <w:t>ЊЕ</w:t>
      </w:r>
      <w:r w:rsidR="00E50E7C" w:rsidRPr="00A846BE">
        <w:rPr>
          <w:b/>
          <w:color w:val="000000" w:themeColor="text1"/>
          <w:szCs w:val="22"/>
          <w:lang w:val="sr-Cyrl-BA"/>
        </w:rPr>
        <w:t>:</w:t>
      </w:r>
      <w:r w:rsidR="001702B5" w:rsidRPr="00A846BE">
        <w:rPr>
          <w:b/>
          <w:color w:val="000000" w:themeColor="text1"/>
          <w:szCs w:val="22"/>
          <w:lang w:val="sr-Latn-BA"/>
        </w:rPr>
        <w:t xml:space="preserve"> </w:t>
      </w:r>
      <w:r w:rsidRPr="00A846BE">
        <w:rPr>
          <w:b/>
          <w:color w:val="000000" w:themeColor="text1"/>
          <w:szCs w:val="22"/>
          <w:lang w:val="sr-Latn-BA"/>
        </w:rPr>
        <w:t>КЕРАМИЧАР</w:t>
      </w:r>
    </w:p>
    <w:p w:rsidR="00E50E7C" w:rsidRPr="00F85D9F" w:rsidRDefault="00FE7BA0" w:rsidP="00E50E7C">
      <w:pPr>
        <w:jc w:val="center"/>
        <w:rPr>
          <w:b/>
          <w:szCs w:val="22"/>
          <w:lang w:val="sr-Cyrl-BA"/>
        </w:rPr>
      </w:pPr>
      <w:r w:rsidRPr="00F85D9F">
        <w:rPr>
          <w:b/>
          <w:szCs w:val="22"/>
          <w:lang w:val="sr-Latn-BA"/>
        </w:rPr>
        <w:t>ТРЕЋИ</w:t>
      </w:r>
      <w:r w:rsidR="00E50E7C" w:rsidRPr="00F85D9F">
        <w:rPr>
          <w:b/>
          <w:szCs w:val="22"/>
          <w:lang w:val="sr-Latn-BA"/>
        </w:rPr>
        <w:t xml:space="preserve"> </w:t>
      </w:r>
      <w:r w:rsidRPr="00F85D9F">
        <w:rPr>
          <w:b/>
          <w:szCs w:val="22"/>
          <w:lang w:val="sr-Cyrl-BA"/>
        </w:rPr>
        <w:t>СТЕПЕН</w:t>
      </w:r>
      <w:r w:rsidR="00E50E7C" w:rsidRPr="00F85D9F">
        <w:rPr>
          <w:b/>
          <w:szCs w:val="22"/>
          <w:lang w:val="sr-Cyrl-BA"/>
        </w:rPr>
        <w:t xml:space="preserve"> </w:t>
      </w:r>
      <w:r w:rsidRPr="00F85D9F">
        <w:rPr>
          <w:b/>
          <w:szCs w:val="22"/>
          <w:lang w:val="sr-Cyrl-BA"/>
        </w:rPr>
        <w:t>ОБРАЗОВАЊА</w:t>
      </w:r>
    </w:p>
    <w:p w:rsidR="00E50E7C" w:rsidRPr="00F85D9F" w:rsidRDefault="00FE7BA0" w:rsidP="00E50E7C">
      <w:pPr>
        <w:jc w:val="center"/>
        <w:rPr>
          <w:b/>
          <w:szCs w:val="22"/>
          <w:lang w:val="sr-Cyrl-BA"/>
        </w:rPr>
      </w:pPr>
      <w:r w:rsidRPr="00F85D9F">
        <w:rPr>
          <w:b/>
          <w:szCs w:val="22"/>
          <w:lang w:val="sr-Latn-BA"/>
        </w:rPr>
        <w:t>ПРВИ</w:t>
      </w:r>
      <w:r w:rsidR="00E50E7C" w:rsidRPr="00F85D9F">
        <w:rPr>
          <w:b/>
          <w:szCs w:val="22"/>
          <w:lang w:val="sr-Cyrl-BA"/>
        </w:rPr>
        <w:t xml:space="preserve"> </w:t>
      </w:r>
      <w:r w:rsidRPr="00F85D9F">
        <w:rPr>
          <w:b/>
          <w:szCs w:val="22"/>
          <w:lang w:val="sr-Cyrl-BA"/>
        </w:rPr>
        <w:t>РАЗРЕД</w:t>
      </w:r>
    </w:p>
    <w:p w:rsidR="00E50E7C" w:rsidRPr="00F85D9F" w:rsidRDefault="00E50E7C" w:rsidP="00E50E7C">
      <w:pPr>
        <w:jc w:val="center"/>
        <w:rPr>
          <w:szCs w:val="22"/>
          <w:lang w:val="bs-Cyrl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jc w:val="center"/>
        <w:rPr>
          <w:rFonts w:eastAsia="Calibri"/>
          <w:b/>
          <w:szCs w:val="22"/>
          <w:lang w:val="hr-BA"/>
        </w:rPr>
      </w:pPr>
    </w:p>
    <w:p w:rsidR="00E50E7C" w:rsidRPr="00F85D9F" w:rsidRDefault="00E50E7C" w:rsidP="00E50E7C">
      <w:pPr>
        <w:rPr>
          <w:szCs w:val="22"/>
          <w:lang w:val="hr-BA"/>
        </w:rPr>
      </w:pPr>
    </w:p>
    <w:p w:rsidR="0046705C" w:rsidRPr="00F85D9F" w:rsidRDefault="0046705C" w:rsidP="00E50E7C">
      <w:pPr>
        <w:rPr>
          <w:szCs w:val="22"/>
          <w:lang w:val="hr-BA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46705C" w:rsidRPr="00F85D9F" w:rsidRDefault="0046705C" w:rsidP="0046705C">
      <w:pPr>
        <w:jc w:val="both"/>
      </w:pPr>
    </w:p>
    <w:p w:rsidR="0046705C" w:rsidRPr="00F85D9F" w:rsidRDefault="0046705C" w:rsidP="0046705C">
      <w:pPr>
        <w:jc w:val="both"/>
        <w:rPr>
          <w:lang w:val="hr-HR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id w:val="1401013583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:rsidR="0046705C" w:rsidRPr="00F85D9F" w:rsidRDefault="00FE7BA0" w:rsidP="0046705C">
          <w:pPr>
            <w:pStyle w:val="TOCHeading"/>
            <w:jc w:val="center"/>
            <w:rPr>
              <w:rFonts w:ascii="Times New Roman" w:hAnsi="Times New Roman" w:cs="Times New Roman"/>
              <w:color w:val="auto"/>
              <w:lang w:val="sr-Latn-BA"/>
            </w:rPr>
          </w:pPr>
          <w:r w:rsidRPr="00F85D9F">
            <w:rPr>
              <w:rFonts w:ascii="Times New Roman" w:hAnsi="Times New Roman" w:cs="Times New Roman"/>
              <w:color w:val="auto"/>
              <w:lang w:val="sr-Latn-BA"/>
            </w:rPr>
            <w:t>Садржај</w:t>
          </w:r>
        </w:p>
        <w:p w:rsidR="00A846BE" w:rsidRDefault="0046705C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r w:rsidRPr="00F85D9F">
            <w:fldChar w:fldCharType="begin"/>
          </w:r>
          <w:r w:rsidRPr="00F85D9F">
            <w:instrText xml:space="preserve"> TOC \o "1-3" \h \z \u </w:instrText>
          </w:r>
          <w:r w:rsidRPr="00F85D9F">
            <w:fldChar w:fldCharType="separate"/>
          </w:r>
          <w:hyperlink w:anchor="_Toc107821277" w:history="1">
            <w:r w:rsidR="00A846BE" w:rsidRPr="00861173">
              <w:rPr>
                <w:rStyle w:val="Hyperlink"/>
                <w:noProof/>
              </w:rPr>
              <w:t>НАСТАВНИ ПЛАН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_Toc107821277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3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78" w:history="1">
            <w:r w:rsidR="00A846BE" w:rsidRPr="00861173">
              <w:rPr>
                <w:rStyle w:val="Hyperlink"/>
                <w:noProof/>
              </w:rPr>
              <w:t>СРПСКИ ЈЕЗИК И КЊИЖЕВНОСТ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_Toc107821278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4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79" w:history="1">
            <w:r w:rsidR="00A846BE" w:rsidRPr="00861173">
              <w:rPr>
                <w:rStyle w:val="Hyperlink"/>
                <w:noProof/>
              </w:rPr>
              <w:t>ЕНГЛЕСКИ ЈЕЗИК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_Toc107821279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9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0" w:history="1">
            <w:r w:rsidR="00A846BE" w:rsidRPr="00861173">
              <w:rPr>
                <w:rStyle w:val="Hyperlink"/>
                <w:noProof/>
              </w:rPr>
              <w:t>ЊЕМАЧКИ ЈЕЗИК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_Toc107821280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14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1" w:history="1">
            <w:r w:rsidR="00A846BE" w:rsidRPr="00861173">
              <w:rPr>
                <w:rStyle w:val="Hyperlink"/>
                <w:noProof/>
              </w:rPr>
              <w:t>ИСТОРИЈА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_Toc107821281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19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2" w:history="1">
            <w:r w:rsidR="00A846BE" w:rsidRPr="00861173">
              <w:rPr>
                <w:rStyle w:val="Hyperlink"/>
                <w:noProof/>
              </w:rPr>
              <w:t>МАТЕМАТИКА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_Toc107821282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27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3" w:history="1">
            <w:r w:rsidR="00A846BE" w:rsidRPr="00861173">
              <w:rPr>
                <w:rStyle w:val="Hyperlink"/>
                <w:noProof/>
              </w:rPr>
              <w:t>СПОРТСКА КУЛТУРА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_Toc107821283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32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4" w:history="1">
            <w:r w:rsidR="00A846BE" w:rsidRPr="00861173">
              <w:rPr>
                <w:rStyle w:val="Hyperlink"/>
                <w:noProof/>
              </w:rPr>
              <w:t>ИНФОРМАТИКА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_Toc107821284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36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5" w:history="1">
            <w:r w:rsidR="00A846BE" w:rsidRPr="00861173">
              <w:rPr>
                <w:rStyle w:val="Hyperlink"/>
                <w:noProof/>
                <w:lang w:val="sr-Cyrl-BA"/>
              </w:rPr>
              <w:t>ФИЗИКА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_Toc107821285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41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6" w:history="1">
            <w:r w:rsidR="00A846BE" w:rsidRPr="00861173">
              <w:rPr>
                <w:rStyle w:val="Hyperlink"/>
                <w:noProof/>
              </w:rPr>
              <w:t>ОСНОВЕ ГРАЂЕВИНАРСТВА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_Toc107821286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47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7" w:history="1">
            <w:r w:rsidR="00A846BE" w:rsidRPr="00861173">
              <w:rPr>
                <w:rStyle w:val="Hyperlink"/>
                <w:noProof/>
                <w:lang w:val="sr-Cyrl-BA"/>
              </w:rPr>
              <w:t>ЦРТАЊЕ И ПЛАНОВИ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_Toc107821287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52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8" w:history="1">
            <w:r w:rsidR="00A846BE" w:rsidRPr="00861173">
              <w:rPr>
                <w:rStyle w:val="Hyperlink"/>
                <w:noProof/>
                <w:lang w:val="sr-Latn-BA"/>
              </w:rPr>
              <w:t>ПОЗНАВАЊЕ МАТЕРИЈАЛА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_Toc107821288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56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89" w:history="1">
            <w:r w:rsidR="00A846BE" w:rsidRPr="00861173">
              <w:rPr>
                <w:rStyle w:val="Hyperlink"/>
                <w:noProof/>
                <w:lang w:val="sr-Latn-BA"/>
              </w:rPr>
              <w:t>ГРАЂЕВИНСКЕ КОНСТРУКЦИЈЕ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_Toc107821289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61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0" w:history="1">
            <w:r w:rsidR="00A846BE" w:rsidRPr="00861173">
              <w:rPr>
                <w:rStyle w:val="Hyperlink"/>
                <w:noProof/>
                <w:lang w:val="sr-Latn-BA"/>
              </w:rPr>
              <w:t>ЕКОЛОГИЈА И ЗАШТИТА ЖИВОТНЕ СРЕДИНЕ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_Toc107821290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67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1" w:history="1">
            <w:r w:rsidR="00A846BE" w:rsidRPr="00861173">
              <w:rPr>
                <w:rStyle w:val="Hyperlink"/>
                <w:noProof/>
                <w:lang w:val="sr-Latn-BA"/>
              </w:rPr>
              <w:t>ПРАКТИЧНА НАСТАВА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_Toc107821291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75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2" w:history="1">
            <w:r w:rsidR="00A846BE" w:rsidRPr="00861173">
              <w:rPr>
                <w:rStyle w:val="Hyperlink"/>
                <w:noProof/>
                <w:lang w:val="sr-Latn-BA"/>
              </w:rPr>
              <w:t>ПРАВОСЛАВНА ВЈЕРОНАУКА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_Toc107821292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86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3" w:history="1">
            <w:r w:rsidR="00A846BE" w:rsidRPr="00861173">
              <w:rPr>
                <w:rStyle w:val="Hyperlink"/>
                <w:noProof/>
                <w:lang w:val="sr-Latn-BA"/>
              </w:rPr>
              <w:t>ИСЛАМСКА ВЈЕРОНАУКА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_Toc107821293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91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4" w:history="1">
            <w:r w:rsidR="00A846BE" w:rsidRPr="00861173">
              <w:rPr>
                <w:rStyle w:val="Hyperlink"/>
                <w:noProof/>
                <w:lang w:val="sr-Latn-BA"/>
              </w:rPr>
              <w:t>КАТОЛИЧКА ВЈЕРОНАУКА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_Toc107821294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101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A846BE" w:rsidRDefault="00D23658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7821295" w:history="1">
            <w:r w:rsidR="00A846BE" w:rsidRPr="00861173">
              <w:rPr>
                <w:rStyle w:val="Hyperlink"/>
                <w:noProof/>
              </w:rPr>
              <w:t>ЕТИКА</w:t>
            </w:r>
            <w:r w:rsidR="00A846BE">
              <w:rPr>
                <w:noProof/>
                <w:webHidden/>
              </w:rPr>
              <w:tab/>
            </w:r>
            <w:r w:rsidR="00A846BE">
              <w:rPr>
                <w:noProof/>
                <w:webHidden/>
              </w:rPr>
              <w:fldChar w:fldCharType="begin"/>
            </w:r>
            <w:r w:rsidR="00A846BE">
              <w:rPr>
                <w:noProof/>
                <w:webHidden/>
              </w:rPr>
              <w:instrText xml:space="preserve"> PAGEREF _Toc107821295 \h </w:instrText>
            </w:r>
            <w:r w:rsidR="00A846BE">
              <w:rPr>
                <w:noProof/>
                <w:webHidden/>
              </w:rPr>
            </w:r>
            <w:r w:rsidR="00A846BE">
              <w:rPr>
                <w:noProof/>
                <w:webHidden/>
              </w:rPr>
              <w:fldChar w:fldCharType="separate"/>
            </w:r>
            <w:r w:rsidR="00A846BE">
              <w:rPr>
                <w:noProof/>
                <w:webHidden/>
              </w:rPr>
              <w:t>110</w:t>
            </w:r>
            <w:r w:rsidR="00A846BE">
              <w:rPr>
                <w:noProof/>
                <w:webHidden/>
              </w:rPr>
              <w:fldChar w:fldCharType="end"/>
            </w:r>
          </w:hyperlink>
        </w:p>
        <w:p w:rsidR="0046705C" w:rsidRPr="00F85D9F" w:rsidRDefault="0046705C">
          <w:r w:rsidRPr="00F85D9F">
            <w:rPr>
              <w:b/>
              <w:bCs/>
              <w:noProof/>
            </w:rPr>
            <w:fldChar w:fldCharType="end"/>
          </w:r>
        </w:p>
      </w:sdtContent>
    </w:sdt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1F03B6" w:rsidRPr="00F85D9F" w:rsidRDefault="001F03B6" w:rsidP="0046705C">
      <w:pPr>
        <w:jc w:val="both"/>
        <w:rPr>
          <w:lang w:val="hr-HR"/>
        </w:rPr>
      </w:pPr>
    </w:p>
    <w:p w:rsidR="001F03B6" w:rsidRPr="00F85D9F" w:rsidRDefault="001F03B6" w:rsidP="0046705C">
      <w:pPr>
        <w:jc w:val="both"/>
        <w:rPr>
          <w:lang w:val="hr-HR"/>
        </w:rPr>
      </w:pPr>
    </w:p>
    <w:p w:rsidR="001F03B6" w:rsidRPr="00F85D9F" w:rsidRDefault="001F03B6" w:rsidP="0046705C">
      <w:pPr>
        <w:jc w:val="both"/>
        <w:rPr>
          <w:lang w:val="hr-HR"/>
        </w:rPr>
      </w:pPr>
    </w:p>
    <w:p w:rsidR="001F03B6" w:rsidRPr="00F85D9F" w:rsidRDefault="001F03B6" w:rsidP="0046705C">
      <w:pPr>
        <w:jc w:val="both"/>
        <w:rPr>
          <w:lang w:val="hr-HR"/>
        </w:rPr>
      </w:pPr>
    </w:p>
    <w:p w:rsidR="00094B28" w:rsidRPr="00F85D9F" w:rsidRDefault="00094B28" w:rsidP="0046705C">
      <w:pPr>
        <w:jc w:val="both"/>
        <w:rPr>
          <w:lang w:val="hr-HR"/>
        </w:rPr>
      </w:pPr>
    </w:p>
    <w:p w:rsidR="00094B28" w:rsidRPr="00F85D9F" w:rsidRDefault="00094B28" w:rsidP="0046705C">
      <w:pPr>
        <w:jc w:val="both"/>
        <w:rPr>
          <w:lang w:val="hr-HR"/>
        </w:rPr>
      </w:pPr>
    </w:p>
    <w:p w:rsidR="00094B28" w:rsidRPr="00F85D9F" w:rsidRDefault="00094B28" w:rsidP="0046705C">
      <w:pPr>
        <w:jc w:val="both"/>
        <w:rPr>
          <w:lang w:val="hr-HR"/>
        </w:rPr>
      </w:pPr>
    </w:p>
    <w:p w:rsidR="001F03B6" w:rsidRPr="00F85D9F" w:rsidRDefault="001F03B6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6A1E1C" w:rsidRPr="00F85D9F" w:rsidRDefault="006A1E1C" w:rsidP="0046705C">
      <w:pPr>
        <w:jc w:val="both"/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FE7BA0" w:rsidP="0046705C">
      <w:pPr>
        <w:pStyle w:val="Heading1"/>
      </w:pPr>
      <w:bookmarkStart w:id="0" w:name="_Toc107821277"/>
      <w:r w:rsidRPr="00F85D9F">
        <w:lastRenderedPageBreak/>
        <w:t>НАСТАВНИ</w:t>
      </w:r>
      <w:r w:rsidR="0046705C" w:rsidRPr="00F85D9F">
        <w:t xml:space="preserve"> </w:t>
      </w:r>
      <w:r w:rsidRPr="00F85D9F">
        <w:t>ПЛАН</w:t>
      </w:r>
      <w:bookmarkEnd w:id="0"/>
      <w:r w:rsidR="0046705C" w:rsidRPr="00F85D9F">
        <w:t xml:space="preserve"> </w:t>
      </w:r>
    </w:p>
    <w:p w:rsidR="0046705C" w:rsidRPr="00F85D9F" w:rsidRDefault="00FE7BA0" w:rsidP="0046705C">
      <w:pPr>
        <w:jc w:val="center"/>
        <w:rPr>
          <w:bCs/>
          <w:lang w:val="hr-HR"/>
        </w:rPr>
      </w:pPr>
      <w:r w:rsidRPr="00F85D9F">
        <w:rPr>
          <w:bCs/>
          <w:lang w:val="hr-HR"/>
        </w:rPr>
        <w:t>ГЕОДЕЗИЈА</w:t>
      </w:r>
      <w:r w:rsidR="0046705C" w:rsidRPr="00F85D9F">
        <w:rPr>
          <w:bCs/>
          <w:lang w:val="hr-HR"/>
        </w:rPr>
        <w:t xml:space="preserve"> </w:t>
      </w:r>
      <w:r w:rsidRPr="00F85D9F">
        <w:rPr>
          <w:bCs/>
          <w:lang w:val="hr-HR"/>
        </w:rPr>
        <w:t>И</w:t>
      </w:r>
      <w:r w:rsidR="0046705C" w:rsidRPr="00F85D9F">
        <w:rPr>
          <w:bCs/>
          <w:lang w:val="hr-HR"/>
        </w:rPr>
        <w:t xml:space="preserve"> </w:t>
      </w:r>
      <w:r w:rsidRPr="00F85D9F">
        <w:rPr>
          <w:bCs/>
          <w:lang w:val="hr-HR"/>
        </w:rPr>
        <w:t>ГРАЂЕВИНАРСТВО</w:t>
      </w:r>
    </w:p>
    <w:p w:rsidR="0046705C" w:rsidRPr="00F85D9F" w:rsidRDefault="00FE7BA0" w:rsidP="0046705C">
      <w:pPr>
        <w:jc w:val="center"/>
        <w:rPr>
          <w:b/>
          <w:bCs/>
          <w:lang w:val="hr-HR"/>
        </w:rPr>
      </w:pPr>
      <w:r w:rsidRPr="00F85D9F">
        <w:rPr>
          <w:b/>
          <w:bCs/>
          <w:lang w:val="hr-HR"/>
        </w:rPr>
        <w:t>КЕРАМИЧАР</w:t>
      </w:r>
    </w:p>
    <w:p w:rsidR="0046705C" w:rsidRPr="00F85D9F" w:rsidRDefault="0046705C" w:rsidP="0046705C">
      <w:pPr>
        <w:jc w:val="both"/>
        <w:rPr>
          <w:b/>
          <w:bCs/>
          <w:lang w:val="hr-HR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494"/>
        <w:gridCol w:w="540"/>
        <w:gridCol w:w="542"/>
        <w:gridCol w:w="540"/>
        <w:gridCol w:w="542"/>
        <w:gridCol w:w="540"/>
        <w:gridCol w:w="542"/>
        <w:gridCol w:w="236"/>
      </w:tblGrid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Р</w:t>
            </w:r>
            <w:r w:rsidR="0046705C" w:rsidRPr="00F85D9F">
              <w:rPr>
                <w:b/>
                <w:bCs/>
                <w:lang w:val="hr-HR"/>
              </w:rPr>
              <w:t>/</w:t>
            </w:r>
            <w:r w:rsidRPr="00F85D9F">
              <w:rPr>
                <w:b/>
                <w:bCs/>
                <w:lang w:val="hr-HR"/>
              </w:rPr>
              <w:t>б</w:t>
            </w:r>
          </w:p>
        </w:tc>
        <w:tc>
          <w:tcPr>
            <w:tcW w:w="4494" w:type="dxa"/>
            <w:tcBorders>
              <w:right w:val="single" w:sz="4" w:space="0" w:color="000000"/>
            </w:tcBorders>
            <w:vAlign w:val="center"/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Назив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предмета</w:t>
            </w:r>
          </w:p>
        </w:tc>
        <w:tc>
          <w:tcPr>
            <w:tcW w:w="3246" w:type="dxa"/>
            <w:gridSpan w:val="6"/>
            <w:tcBorders>
              <w:left w:val="single" w:sz="4" w:space="0" w:color="000000"/>
            </w:tcBorders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СЕДМИЧНИ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ФОНД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="00683A67">
              <w:rPr>
                <w:b/>
                <w:bCs/>
                <w:lang w:val="hr-HR"/>
              </w:rPr>
              <w:t>ЧАСОВА</w:t>
            </w: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Merge w:val="restart"/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  <w:vMerge w:val="restart"/>
            <w:tcBorders>
              <w:right w:val="single" w:sz="4" w:space="0" w:color="000000"/>
            </w:tcBorders>
            <w:vAlign w:val="center"/>
          </w:tcPr>
          <w:p w:rsidR="0046705C" w:rsidRPr="00F85D9F" w:rsidRDefault="00FE7BA0" w:rsidP="0046705C">
            <w:pPr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А</w:t>
            </w:r>
            <w:r w:rsidR="0046705C" w:rsidRPr="00F85D9F">
              <w:rPr>
                <w:b/>
                <w:bCs/>
                <w:lang w:val="hr-HR"/>
              </w:rPr>
              <w:t xml:space="preserve">. </w:t>
            </w:r>
            <w:r w:rsidR="00683A67">
              <w:rPr>
                <w:b/>
                <w:bCs/>
                <w:lang w:val="hr-HR"/>
              </w:rPr>
              <w:t>Општ</w:t>
            </w:r>
            <w:r w:rsidRPr="00F85D9F">
              <w:rPr>
                <w:b/>
                <w:bCs/>
                <w:lang w:val="hr-HR"/>
              </w:rPr>
              <w:t>еобразовни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предмети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</w:tcBorders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I</w:t>
            </w:r>
          </w:p>
        </w:tc>
        <w:tc>
          <w:tcPr>
            <w:tcW w:w="1082" w:type="dxa"/>
            <w:gridSpan w:val="2"/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II</w:t>
            </w:r>
          </w:p>
        </w:tc>
        <w:tc>
          <w:tcPr>
            <w:tcW w:w="1082" w:type="dxa"/>
            <w:gridSpan w:val="2"/>
          </w:tcPr>
          <w:p w:rsidR="0046705C" w:rsidRPr="00F85D9F" w:rsidRDefault="00FE7BA0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III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Merge/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  <w:vMerge/>
            <w:tcBorders>
              <w:right w:val="single" w:sz="4" w:space="0" w:color="000000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Т</w:t>
            </w:r>
          </w:p>
        </w:tc>
        <w:tc>
          <w:tcPr>
            <w:tcW w:w="542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В</w:t>
            </w:r>
          </w:p>
        </w:tc>
        <w:tc>
          <w:tcPr>
            <w:tcW w:w="540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Т</w:t>
            </w:r>
          </w:p>
        </w:tc>
        <w:tc>
          <w:tcPr>
            <w:tcW w:w="542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В</w:t>
            </w:r>
          </w:p>
        </w:tc>
        <w:tc>
          <w:tcPr>
            <w:tcW w:w="540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Т</w:t>
            </w:r>
          </w:p>
        </w:tc>
        <w:tc>
          <w:tcPr>
            <w:tcW w:w="542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В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Српски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језик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и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књижевност</w:t>
            </w: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:rsidR="0046705C" w:rsidRPr="00F85D9F" w:rsidRDefault="00FE7BA0" w:rsidP="0046705C">
            <w:pPr>
              <w:jc w:val="both"/>
              <w:rPr>
                <w:lang w:val="sr-Cyrl-BA"/>
              </w:rPr>
            </w:pPr>
            <w:r w:rsidRPr="00F85D9F">
              <w:rPr>
                <w:lang w:val="hr-HR"/>
              </w:rPr>
              <w:t>Страни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језик</w:t>
            </w:r>
            <w:r w:rsidR="00094B28" w:rsidRPr="00F85D9F">
              <w:rPr>
                <w:lang w:val="sr-Cyrl-BA"/>
              </w:rPr>
              <w:t xml:space="preserve"> </w:t>
            </w:r>
            <w:r w:rsidR="00094B28" w:rsidRPr="00F85D9F">
              <w:rPr>
                <w:sz w:val="20"/>
                <w:szCs w:val="20"/>
                <w:lang w:val="sr-Latn-CS" w:eastAsia="sr-Latn-CS"/>
              </w:rPr>
              <w:t>(</w:t>
            </w:r>
            <w:r w:rsidRPr="00F85D9F">
              <w:rPr>
                <w:sz w:val="20"/>
                <w:szCs w:val="20"/>
                <w:lang w:val="sr-Latn-CS" w:eastAsia="sr-Latn-CS"/>
              </w:rPr>
              <w:t>навести</w:t>
            </w:r>
            <w:r w:rsidR="00094B28" w:rsidRPr="00F85D9F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F85D9F">
              <w:rPr>
                <w:sz w:val="20"/>
                <w:szCs w:val="20"/>
                <w:lang w:val="sr-Latn-CS" w:eastAsia="sr-Latn-CS"/>
              </w:rPr>
              <w:t>назив</w:t>
            </w:r>
            <w:r w:rsidR="00094B28" w:rsidRPr="00F85D9F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F85D9F">
              <w:rPr>
                <w:sz w:val="20"/>
                <w:szCs w:val="20"/>
                <w:lang w:val="sr-Latn-CS" w:eastAsia="sr-Latn-CS"/>
              </w:rPr>
              <w:t>језика</w:t>
            </w:r>
            <w:r w:rsidR="00094B28" w:rsidRPr="00F85D9F">
              <w:rPr>
                <w:sz w:val="20"/>
                <w:szCs w:val="20"/>
                <w:lang w:val="sr-Latn-CS" w:eastAsia="sr-Latn-CS"/>
              </w:rPr>
              <w:t>)</w:t>
            </w:r>
            <w:r w:rsidR="00094B28" w:rsidRPr="00F85D9F">
              <w:rPr>
                <w:lang w:val="sr-Cyrl-BA"/>
              </w:rPr>
              <w:t>*</w:t>
            </w: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:rsidR="0046705C" w:rsidRPr="00F85D9F" w:rsidRDefault="00FE7BA0" w:rsidP="0046705C">
            <w:pPr>
              <w:jc w:val="both"/>
              <w:rPr>
                <w:lang w:val="sr-Cyrl-BA"/>
              </w:rPr>
            </w:pPr>
            <w:r w:rsidRPr="00F85D9F">
              <w:rPr>
                <w:lang w:val="hr-HR"/>
              </w:rPr>
              <w:t>Историј</w:t>
            </w:r>
            <w:r w:rsidR="00225F58" w:rsidRPr="00F85D9F">
              <w:rPr>
                <w:lang w:val="sr-Cyrl-BA"/>
              </w:rPr>
              <w:t>а</w:t>
            </w: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Математика</w:t>
            </w:r>
            <w:r w:rsidR="0046705C" w:rsidRPr="00F85D9F">
              <w:rPr>
                <w:lang w:val="hr-HR"/>
              </w:rPr>
              <w:t xml:space="preserve"> 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5.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Спортска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култура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6.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Информатика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7.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Демократија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и</w:t>
            </w:r>
            <w:r w:rsidR="0046705C" w:rsidRPr="00F85D9F">
              <w:rPr>
                <w:lang w:val="hr-HR"/>
              </w:rPr>
              <w:t xml:space="preserve"> </w:t>
            </w:r>
            <w:r w:rsidR="00683A67">
              <w:rPr>
                <w:lang w:val="hr-HR"/>
              </w:rPr>
              <w:t>љ</w:t>
            </w:r>
            <w:r w:rsidRPr="00F85D9F">
              <w:rPr>
                <w:lang w:val="hr-HR"/>
              </w:rPr>
              <w:t>удска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права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Физика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А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6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6A1E1C">
            <w:pPr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Б</w:t>
            </w:r>
            <w:r w:rsidR="0046705C" w:rsidRPr="00F85D9F">
              <w:rPr>
                <w:b/>
                <w:bCs/>
                <w:lang w:val="hr-HR"/>
              </w:rPr>
              <w:t xml:space="preserve">. </w:t>
            </w:r>
            <w:r w:rsidRPr="00F85D9F">
              <w:rPr>
                <w:b/>
                <w:bCs/>
                <w:lang w:val="hr-HR"/>
              </w:rPr>
              <w:t>Стручно</w:t>
            </w:r>
            <w:r w:rsidR="0046705C" w:rsidRPr="00F85D9F">
              <w:rPr>
                <w:b/>
                <w:bCs/>
                <w:lang w:val="hr-HR"/>
              </w:rPr>
              <w:t>-</w:t>
            </w:r>
            <w:r w:rsidRPr="00F85D9F">
              <w:rPr>
                <w:b/>
                <w:bCs/>
                <w:lang w:val="hr-HR"/>
              </w:rPr>
              <w:t>теоријски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предмети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Основе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грађевинарства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Цртање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и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планови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Познавање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материјала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Грађевинске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конструкције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5.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Организација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грађења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6.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Технологија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занимања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4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7.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Екологија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и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заштита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животне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средине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lang w:val="hr-HR"/>
              </w:rPr>
            </w:pPr>
            <w:r w:rsidRPr="00F85D9F">
              <w:rPr>
                <w:lang w:val="hr-HR"/>
              </w:rPr>
              <w:t>Основ</w:t>
            </w:r>
            <w:r w:rsidRPr="00F85D9F">
              <w:rPr>
                <w:lang w:val="sr-Cyrl-BA"/>
              </w:rPr>
              <w:t>е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предузетништва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46705C" w:rsidRPr="00F85D9F" w:rsidRDefault="0046705C" w:rsidP="0046705C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Б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5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</w:t>
            </w:r>
          </w:p>
        </w:tc>
      </w:tr>
      <w:tr w:rsidR="0046705C" w:rsidRPr="00F85D9F" w:rsidTr="00FE7BA0">
        <w:trPr>
          <w:gridAfter w:val="1"/>
          <w:wAfter w:w="236" w:type="dxa"/>
          <w:cantSplit/>
          <w:trHeight w:val="301"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tabs>
                <w:tab w:val="left" w:pos="1203"/>
              </w:tabs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Ц</w:t>
            </w:r>
            <w:r w:rsidR="0046705C" w:rsidRPr="00F85D9F">
              <w:rPr>
                <w:b/>
                <w:bCs/>
                <w:lang w:val="hr-HR"/>
              </w:rPr>
              <w:t xml:space="preserve">. </w:t>
            </w:r>
            <w:r w:rsidRPr="00F85D9F">
              <w:rPr>
                <w:b/>
                <w:bCs/>
                <w:lang w:val="hr-HR"/>
              </w:rPr>
              <w:t>Практична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настава</w:t>
            </w:r>
            <w:r w:rsidR="0046705C" w:rsidRPr="00F85D9F">
              <w:rPr>
                <w:b/>
                <w:bCs/>
                <w:lang w:val="hr-HR"/>
              </w:rPr>
              <w:t xml:space="preserve">  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trHeight w:val="274"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:rsidR="0046705C" w:rsidRPr="00F85D9F" w:rsidRDefault="00FE7BA0" w:rsidP="0046705C">
            <w:pPr>
              <w:tabs>
                <w:tab w:val="left" w:pos="1203"/>
              </w:tabs>
              <w:jc w:val="both"/>
              <w:rPr>
                <w:b/>
                <w:bCs/>
                <w:lang w:val="hr-HR"/>
              </w:rPr>
            </w:pPr>
            <w:r w:rsidRPr="00F85D9F">
              <w:rPr>
                <w:lang w:val="hr-HR"/>
              </w:rPr>
              <w:t>Практична</w:t>
            </w:r>
            <w:r w:rsidR="0046705C" w:rsidRPr="00F85D9F">
              <w:rPr>
                <w:lang w:val="hr-HR"/>
              </w:rPr>
              <w:t xml:space="preserve"> </w:t>
            </w:r>
            <w:r w:rsidRPr="00F85D9F">
              <w:rPr>
                <w:lang w:val="hr-HR"/>
              </w:rPr>
              <w:t>настава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18</w:t>
            </w:r>
          </w:p>
        </w:tc>
      </w:tr>
      <w:tr w:rsidR="0046705C" w:rsidRPr="00F85D9F" w:rsidTr="00FE7BA0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tabs>
                <w:tab w:val="left" w:pos="1203"/>
              </w:tabs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Ц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18</w:t>
            </w:r>
          </w:p>
        </w:tc>
      </w:tr>
      <w:tr w:rsidR="0046705C" w:rsidRPr="00F85D9F" w:rsidTr="00FE7BA0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tabs>
                <w:tab w:val="left" w:pos="1203"/>
              </w:tabs>
              <w:jc w:val="both"/>
              <w:rPr>
                <w:b/>
                <w:bCs/>
                <w:lang w:val="sr-Cyrl-BA"/>
              </w:rPr>
            </w:pPr>
            <w:r w:rsidRPr="00F85D9F">
              <w:rPr>
                <w:b/>
                <w:bCs/>
                <w:lang w:val="hr-HR"/>
              </w:rPr>
              <w:t>Д</w:t>
            </w:r>
            <w:r w:rsidR="0046705C" w:rsidRPr="00F85D9F">
              <w:rPr>
                <w:b/>
                <w:bCs/>
                <w:lang w:val="hr-HR"/>
              </w:rPr>
              <w:t xml:space="preserve">: </w:t>
            </w:r>
            <w:r w:rsidRPr="00F85D9F">
              <w:rPr>
                <w:b/>
                <w:bCs/>
                <w:lang w:val="hr-HR"/>
              </w:rPr>
              <w:t>Изборно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обавезни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предмети</w:t>
            </w:r>
            <w:r w:rsidR="0046705C" w:rsidRPr="00F85D9F">
              <w:rPr>
                <w:b/>
                <w:bCs/>
                <w:lang w:val="hr-HR"/>
              </w:rPr>
              <w:t>*</w:t>
            </w:r>
            <w:r w:rsidR="00094B28" w:rsidRPr="00F85D9F">
              <w:rPr>
                <w:b/>
                <w:bCs/>
                <w:lang w:val="sr-Cyrl-BA"/>
              </w:rPr>
              <w:t>*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trHeight w:val="317"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:rsidR="0046705C" w:rsidRPr="00F85D9F" w:rsidRDefault="00225F58" w:rsidP="0046705C">
            <w:pPr>
              <w:jc w:val="both"/>
              <w:rPr>
                <w:lang w:val="en-US"/>
              </w:rPr>
            </w:pPr>
            <w:r w:rsidRPr="00F85D9F">
              <w:rPr>
                <w:bCs/>
                <w:lang w:val="sr-Cyrl-BA"/>
              </w:rPr>
              <w:t>Православна</w:t>
            </w:r>
            <w:r w:rsidR="0046705C" w:rsidRPr="00F85D9F">
              <w:rPr>
                <w:bCs/>
                <w:lang w:val="hr-HR"/>
              </w:rPr>
              <w:t xml:space="preserve"> </w:t>
            </w:r>
            <w:r w:rsidR="00FE7BA0" w:rsidRPr="00F85D9F">
              <w:rPr>
                <w:bCs/>
                <w:lang w:val="hr-HR"/>
              </w:rPr>
              <w:t>вјеронаука</w:t>
            </w:r>
          </w:p>
        </w:tc>
        <w:tc>
          <w:tcPr>
            <w:tcW w:w="540" w:type="dxa"/>
            <w:vAlign w:val="center"/>
          </w:tcPr>
          <w:p w:rsidR="0046705C" w:rsidRPr="00F85D9F" w:rsidRDefault="0046705C" w:rsidP="0046705C">
            <w:pPr>
              <w:jc w:val="center"/>
              <w:rPr>
                <w:lang w:val="hr-HR"/>
              </w:rPr>
            </w:pPr>
            <w:r w:rsidRPr="00F85D9F">
              <w:rPr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trHeight w:val="242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46705C" w:rsidRPr="00F85D9F" w:rsidRDefault="00225F58" w:rsidP="0046705C">
            <w:pPr>
              <w:jc w:val="both"/>
              <w:rPr>
                <w:bCs/>
                <w:lang w:val="hr-HR"/>
              </w:rPr>
            </w:pPr>
            <w:r w:rsidRPr="00F85D9F">
              <w:rPr>
                <w:bCs/>
                <w:lang w:val="sr-Cyrl-BA"/>
              </w:rPr>
              <w:t>Исламска</w:t>
            </w:r>
            <w:r w:rsidR="0046705C" w:rsidRPr="00F85D9F">
              <w:rPr>
                <w:bCs/>
                <w:lang w:val="hr-HR"/>
              </w:rPr>
              <w:t xml:space="preserve"> </w:t>
            </w:r>
            <w:r w:rsidR="00FE7BA0" w:rsidRPr="00F85D9F">
              <w:rPr>
                <w:bCs/>
                <w:lang w:val="hr-HR"/>
              </w:rPr>
              <w:t>вјеронаука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color w:val="FF0000"/>
                <w:lang w:val="en-US"/>
              </w:rPr>
            </w:pPr>
            <w:r w:rsidRPr="00F85D9F">
              <w:rPr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46705C" w:rsidRPr="00F85D9F" w:rsidRDefault="00225F58" w:rsidP="0046705C">
            <w:pPr>
              <w:jc w:val="both"/>
              <w:rPr>
                <w:bCs/>
                <w:lang w:val="hr-HR"/>
              </w:rPr>
            </w:pPr>
            <w:r w:rsidRPr="00F85D9F">
              <w:rPr>
                <w:bCs/>
                <w:lang w:val="sr-Cyrl-BA"/>
              </w:rPr>
              <w:t>Католичка</w:t>
            </w:r>
            <w:r w:rsidR="0046705C" w:rsidRPr="00F85D9F">
              <w:rPr>
                <w:bCs/>
                <w:lang w:val="hr-HR"/>
              </w:rPr>
              <w:t xml:space="preserve"> </w:t>
            </w:r>
            <w:r w:rsidR="00FE7BA0" w:rsidRPr="00F85D9F">
              <w:rPr>
                <w:bCs/>
                <w:lang w:val="hr-HR"/>
              </w:rPr>
              <w:t>вјеронаука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lang w:val="hr-HR"/>
              </w:rPr>
            </w:pPr>
            <w:r w:rsidRPr="00F85D9F">
              <w:rPr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trHeight w:val="285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46705C" w:rsidRPr="00F85D9F" w:rsidRDefault="00FE7BA0" w:rsidP="0046705C">
            <w:pPr>
              <w:jc w:val="both"/>
              <w:rPr>
                <w:b/>
                <w:lang w:val="hr-HR"/>
              </w:rPr>
            </w:pPr>
            <w:r w:rsidRPr="00F85D9F">
              <w:rPr>
                <w:lang w:val="hr-HR"/>
              </w:rPr>
              <w:t>Етика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lang w:val="hr-HR"/>
              </w:rPr>
            </w:pPr>
            <w:r w:rsidRPr="00F85D9F">
              <w:rPr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Cs/>
                <w:lang w:val="hr-HR"/>
              </w:rPr>
            </w:pPr>
            <w:r w:rsidRPr="00F85D9F">
              <w:rPr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Д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А</w:t>
            </w:r>
            <w:r w:rsidR="0046705C" w:rsidRPr="00F85D9F">
              <w:rPr>
                <w:b/>
                <w:bCs/>
                <w:lang w:val="hr-HR"/>
              </w:rPr>
              <w:t>+</w:t>
            </w:r>
            <w:r w:rsidRPr="00F85D9F">
              <w:rPr>
                <w:b/>
                <w:bCs/>
                <w:lang w:val="hr-HR"/>
              </w:rPr>
              <w:t>Б</w:t>
            </w:r>
            <w:r w:rsidR="0046705C" w:rsidRPr="00F85D9F">
              <w:rPr>
                <w:b/>
                <w:bCs/>
                <w:lang w:val="hr-HR"/>
              </w:rPr>
              <w:t>+</w:t>
            </w:r>
            <w:r w:rsidRPr="00F85D9F">
              <w:rPr>
                <w:b/>
                <w:bCs/>
                <w:lang w:val="hr-HR"/>
              </w:rPr>
              <w:t>Ц</w:t>
            </w:r>
            <w:r w:rsidR="0046705C" w:rsidRPr="00F85D9F">
              <w:rPr>
                <w:b/>
                <w:bCs/>
                <w:lang w:val="hr-HR"/>
              </w:rPr>
              <w:t>+</w:t>
            </w:r>
            <w:r w:rsidRPr="00F85D9F">
              <w:rPr>
                <w:b/>
                <w:bCs/>
                <w:lang w:val="hr-HR"/>
              </w:rPr>
              <w:t>Д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54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21</w:t>
            </w:r>
          </w:p>
        </w:tc>
        <w:tc>
          <w:tcPr>
            <w:tcW w:w="542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19</w:t>
            </w:r>
          </w:p>
        </w:tc>
      </w:tr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СВЕУКУПНО</w:t>
            </w:r>
            <w:r w:rsidR="0046705C" w:rsidRPr="00F85D9F">
              <w:rPr>
                <w:b/>
                <w:bCs/>
                <w:lang w:val="hr-HR"/>
              </w:rPr>
              <w:t>:</w:t>
            </w:r>
          </w:p>
        </w:tc>
        <w:tc>
          <w:tcPr>
            <w:tcW w:w="1082" w:type="dxa"/>
            <w:gridSpan w:val="2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31</w:t>
            </w:r>
          </w:p>
        </w:tc>
        <w:tc>
          <w:tcPr>
            <w:tcW w:w="1082" w:type="dxa"/>
            <w:gridSpan w:val="2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31</w:t>
            </w:r>
          </w:p>
        </w:tc>
        <w:tc>
          <w:tcPr>
            <w:tcW w:w="10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31</w:t>
            </w:r>
          </w:p>
        </w:tc>
      </w:tr>
      <w:tr w:rsidR="0046705C" w:rsidRPr="00F85D9F" w:rsidTr="00FE7BA0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:rsidR="0046705C" w:rsidRPr="00F85D9F" w:rsidRDefault="00FE7BA0" w:rsidP="0046705C">
            <w:pPr>
              <w:jc w:val="both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УКУПНО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НАСТАВНИХ</w:t>
            </w:r>
            <w:r w:rsidR="0046705C" w:rsidRPr="00F85D9F">
              <w:rPr>
                <w:b/>
                <w:bCs/>
                <w:lang w:val="hr-HR"/>
              </w:rPr>
              <w:t xml:space="preserve"> </w:t>
            </w:r>
            <w:r w:rsidRPr="00F85D9F">
              <w:rPr>
                <w:b/>
                <w:bCs/>
                <w:lang w:val="hr-HR"/>
              </w:rPr>
              <w:t>ПРЕДМЕТА</w:t>
            </w:r>
          </w:p>
        </w:tc>
        <w:tc>
          <w:tcPr>
            <w:tcW w:w="1082" w:type="dxa"/>
            <w:gridSpan w:val="2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14</w:t>
            </w:r>
          </w:p>
        </w:tc>
        <w:tc>
          <w:tcPr>
            <w:tcW w:w="1082" w:type="dxa"/>
            <w:gridSpan w:val="2"/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center"/>
          </w:tcPr>
          <w:p w:rsidR="0046705C" w:rsidRPr="00F85D9F" w:rsidRDefault="0046705C" w:rsidP="0046705C">
            <w:pPr>
              <w:jc w:val="center"/>
              <w:rPr>
                <w:b/>
                <w:bCs/>
                <w:lang w:val="hr-HR"/>
              </w:rPr>
            </w:pPr>
            <w:r w:rsidRPr="00F85D9F">
              <w:rPr>
                <w:b/>
                <w:bCs/>
                <w:lang w:val="hr-HR"/>
              </w:rPr>
              <w:t>8</w:t>
            </w:r>
          </w:p>
        </w:tc>
      </w:tr>
    </w:tbl>
    <w:p w:rsidR="00094B28" w:rsidRPr="00F85D9F" w:rsidRDefault="00094B28" w:rsidP="0046705C">
      <w:pPr>
        <w:jc w:val="both"/>
        <w:rPr>
          <w:b/>
          <w:bCs/>
          <w:lang w:val="hr-HR"/>
        </w:rPr>
      </w:pPr>
    </w:p>
    <w:p w:rsidR="00094B28" w:rsidRPr="00F85D9F" w:rsidRDefault="00094B28" w:rsidP="0046705C">
      <w:pPr>
        <w:jc w:val="both"/>
        <w:rPr>
          <w:bCs/>
          <w:sz w:val="20"/>
          <w:szCs w:val="20"/>
          <w:lang w:val="sr-Latn-CS" w:eastAsia="sr-Latn-CS"/>
        </w:rPr>
      </w:pPr>
      <w:r w:rsidRPr="00F85D9F">
        <w:rPr>
          <w:sz w:val="28"/>
          <w:szCs w:val="28"/>
          <w:lang w:val="sr-Cyrl-BA"/>
        </w:rPr>
        <w:t>*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Називи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су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Енглески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језик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или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Њемачки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језик</w:t>
      </w:r>
      <w:r w:rsidR="00504697" w:rsidRPr="00F85D9F">
        <w:rPr>
          <w:bCs/>
          <w:sz w:val="20"/>
          <w:szCs w:val="20"/>
          <w:lang w:val="sr-Latn-CS" w:eastAsia="sr-Latn-CS"/>
        </w:rPr>
        <w:t>.</w:t>
      </w:r>
    </w:p>
    <w:p w:rsidR="00094B28" w:rsidRPr="00F85D9F" w:rsidRDefault="00094B28" w:rsidP="0046705C">
      <w:pPr>
        <w:jc w:val="both"/>
        <w:rPr>
          <w:sz w:val="28"/>
          <w:szCs w:val="28"/>
          <w:lang w:val="sr-Cyrl-BA"/>
        </w:rPr>
      </w:pPr>
      <w:r w:rsidRPr="00F85D9F">
        <w:rPr>
          <w:sz w:val="28"/>
          <w:szCs w:val="28"/>
          <w:lang w:val="sr-Cyrl-BA"/>
        </w:rPr>
        <w:t>**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Ученик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се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683A67">
        <w:rPr>
          <w:bCs/>
          <w:sz w:val="20"/>
          <w:szCs w:val="20"/>
          <w:lang w:val="sr-Latn-CS" w:eastAsia="sr-Latn-CS"/>
        </w:rPr>
        <w:t>опредјељ</w:t>
      </w:r>
      <w:r w:rsidR="00FE7BA0" w:rsidRPr="00F85D9F">
        <w:rPr>
          <w:bCs/>
          <w:sz w:val="20"/>
          <w:szCs w:val="20"/>
          <w:lang w:val="sr-Latn-CS" w:eastAsia="sr-Latn-CS"/>
        </w:rPr>
        <w:t>ује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за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један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од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понуђених</w:t>
      </w:r>
      <w:r w:rsidRPr="00F85D9F">
        <w:rPr>
          <w:bCs/>
          <w:sz w:val="20"/>
          <w:szCs w:val="20"/>
          <w:lang w:val="sr-Latn-CS" w:eastAsia="sr-Latn-CS"/>
        </w:rPr>
        <w:t xml:space="preserve"> </w:t>
      </w:r>
      <w:r w:rsidR="00FE7BA0" w:rsidRPr="00F85D9F">
        <w:rPr>
          <w:bCs/>
          <w:sz w:val="20"/>
          <w:szCs w:val="20"/>
          <w:lang w:val="sr-Latn-CS" w:eastAsia="sr-Latn-CS"/>
        </w:rPr>
        <w:t>предмета</w:t>
      </w:r>
      <w:r w:rsidR="00504697" w:rsidRPr="00F85D9F">
        <w:rPr>
          <w:bCs/>
          <w:sz w:val="20"/>
          <w:szCs w:val="20"/>
          <w:lang w:val="sr-Latn-CS" w:eastAsia="sr-Latn-CS"/>
        </w:rPr>
        <w:t>.</w:t>
      </w:r>
      <w:r w:rsidRPr="00F85D9F">
        <w:rPr>
          <w:sz w:val="20"/>
          <w:szCs w:val="20"/>
          <w:lang w:val="sr-Latn-CS" w:eastAsia="sr-Latn-CS"/>
        </w:rPr>
        <w:t xml:space="preserve">       </w:t>
      </w:r>
    </w:p>
    <w:p w:rsidR="0046705C" w:rsidRPr="00F85D9F" w:rsidRDefault="0046705C" w:rsidP="0046705C">
      <w:pPr>
        <w:jc w:val="both"/>
        <w:rPr>
          <w:lang w:val="hr-HR"/>
        </w:rPr>
      </w:pPr>
      <w:r w:rsidRPr="00F85D9F">
        <w:rPr>
          <w:szCs w:val="22"/>
          <w:lang w:val="hr-HR"/>
        </w:rPr>
        <w:t xml:space="preserve"> </w:t>
      </w: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46705C">
      <w:pPr>
        <w:jc w:val="both"/>
        <w:rPr>
          <w:lang w:val="hr-HR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1F03B6" w:rsidRPr="00F85D9F" w:rsidRDefault="001F03B6" w:rsidP="00E50E7C">
      <w:pPr>
        <w:rPr>
          <w:szCs w:val="22"/>
        </w:rPr>
      </w:pPr>
    </w:p>
    <w:p w:rsidR="001F03B6" w:rsidRPr="00F85D9F" w:rsidRDefault="001F03B6" w:rsidP="00E50E7C">
      <w:pPr>
        <w:rPr>
          <w:szCs w:val="22"/>
        </w:rPr>
      </w:pPr>
    </w:p>
    <w:p w:rsidR="001F03B6" w:rsidRPr="00F85D9F" w:rsidRDefault="001F03B6" w:rsidP="00E50E7C">
      <w:pPr>
        <w:rPr>
          <w:szCs w:val="22"/>
        </w:rPr>
      </w:pPr>
    </w:p>
    <w:p w:rsidR="001F03B6" w:rsidRPr="00F85D9F" w:rsidRDefault="001F03B6" w:rsidP="00E50E7C">
      <w:pPr>
        <w:rPr>
          <w:szCs w:val="22"/>
        </w:rPr>
      </w:pPr>
    </w:p>
    <w:p w:rsidR="0046705C" w:rsidRDefault="0046705C" w:rsidP="00E50E7C">
      <w:pPr>
        <w:rPr>
          <w:szCs w:val="22"/>
        </w:rPr>
      </w:pPr>
    </w:p>
    <w:p w:rsidR="00A846BE" w:rsidRPr="00F85D9F" w:rsidRDefault="00A846BE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2946" w:rsidRPr="00F85D9F" w:rsidRDefault="00FE7BA0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E52946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E52946" w:rsidRPr="00F85D9F">
        <w:rPr>
          <w:b/>
          <w:bCs/>
          <w:szCs w:val="22"/>
        </w:rPr>
        <w:t xml:space="preserve"> </w:t>
      </w:r>
    </w:p>
    <w:p w:rsidR="00E52946" w:rsidRPr="00F85D9F" w:rsidRDefault="00E52946" w:rsidP="00FE7BA0">
      <w:pPr>
        <w:jc w:val="center"/>
        <w:rPr>
          <w:b/>
          <w:bCs/>
          <w:szCs w:val="22"/>
        </w:rPr>
      </w:pPr>
    </w:p>
    <w:p w:rsidR="00E52946" w:rsidRPr="00F85D9F" w:rsidRDefault="00FE7BA0" w:rsidP="00FE7BA0">
      <w:pPr>
        <w:pStyle w:val="Heading1"/>
      </w:pPr>
      <w:bookmarkStart w:id="1" w:name="_Toc107821278"/>
      <w:r w:rsidRPr="00F85D9F">
        <w:t>СРПСКИ</w:t>
      </w:r>
      <w:r w:rsidR="00E52946" w:rsidRPr="00F85D9F">
        <w:t xml:space="preserve"> </w:t>
      </w:r>
      <w:r w:rsidRPr="00F85D9F">
        <w:t>ЈЕЗИК</w:t>
      </w:r>
      <w:r w:rsidR="00E52946" w:rsidRPr="00F85D9F">
        <w:t xml:space="preserve"> </w:t>
      </w:r>
      <w:r w:rsidRPr="00F85D9F">
        <w:t>И</w:t>
      </w:r>
      <w:r w:rsidR="00E52946" w:rsidRPr="00F85D9F">
        <w:t xml:space="preserve"> </w:t>
      </w:r>
      <w:r w:rsidRPr="00F85D9F">
        <w:t>КЊИЖЕВНОСТ</w:t>
      </w:r>
      <w:bookmarkEnd w:id="1"/>
    </w:p>
    <w:p w:rsidR="00E52946" w:rsidRPr="00F85D9F" w:rsidRDefault="00E52946" w:rsidP="00FE7BA0">
      <w:pPr>
        <w:rPr>
          <w:szCs w:val="22"/>
          <w:lang w:val="hr-BA"/>
        </w:rPr>
      </w:pPr>
    </w:p>
    <w:p w:rsidR="00E52946" w:rsidRPr="00F85D9F" w:rsidRDefault="00E52946" w:rsidP="00FE7BA0">
      <w:pPr>
        <w:rPr>
          <w:szCs w:val="22"/>
          <w:lang w:val="hr-BA"/>
        </w:rPr>
      </w:pPr>
    </w:p>
    <w:p w:rsidR="00E52946" w:rsidRPr="00F85D9F" w:rsidRDefault="00FE7BA0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E5294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683A67">
        <w:rPr>
          <w:szCs w:val="22"/>
          <w:lang w:val="sr-Latn-BA"/>
        </w:rPr>
        <w:t xml:space="preserve"> НАСТАВНИХ</w:t>
      </w:r>
      <w:r w:rsidR="00E5294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E52946" w:rsidRPr="00F85D9F">
        <w:rPr>
          <w:szCs w:val="22"/>
          <w:lang w:val="bs-Cyrl-BA"/>
        </w:rPr>
        <w:t>: 70</w:t>
      </w:r>
    </w:p>
    <w:p w:rsidR="00E52946" w:rsidRPr="00F85D9F" w:rsidRDefault="00FE7BA0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E5294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52946" w:rsidRPr="00F85D9F">
        <w:rPr>
          <w:szCs w:val="22"/>
          <w:lang w:val="bs-Cyrl-BA"/>
        </w:rPr>
        <w:t xml:space="preserve"> </w:t>
      </w:r>
      <w:r w:rsidR="00683A6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52946" w:rsidRPr="00F85D9F">
        <w:rPr>
          <w:szCs w:val="22"/>
          <w:lang w:val="bs-Cyrl-BA"/>
        </w:rPr>
        <w:t>: 2</w:t>
      </w:r>
    </w:p>
    <w:p w:rsidR="00E52946" w:rsidRPr="00F85D9F" w:rsidRDefault="00FE7BA0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E5294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E52946" w:rsidRPr="00F85D9F">
        <w:rPr>
          <w:szCs w:val="22"/>
          <w:lang w:val="bs-Cyrl-BA"/>
        </w:rPr>
        <w:t>: 2</w:t>
      </w:r>
    </w:p>
    <w:p w:rsidR="00E52946" w:rsidRPr="00F85D9F" w:rsidRDefault="00E52946">
      <w:pPr>
        <w:rPr>
          <w:szCs w:val="22"/>
          <w:lang w:val="hr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Pr="00F85D9F" w:rsidRDefault="00E52946" w:rsidP="00E50E7C">
      <w:pPr>
        <w:rPr>
          <w:szCs w:val="22"/>
          <w:lang w:val="bs-Cyrl-BA"/>
        </w:rPr>
      </w:pPr>
    </w:p>
    <w:p w:rsidR="00E52946" w:rsidRDefault="00E52946" w:rsidP="00E50E7C">
      <w:pPr>
        <w:rPr>
          <w:szCs w:val="22"/>
          <w:lang w:val="sr-Latn-BA"/>
        </w:rPr>
      </w:pPr>
    </w:p>
    <w:p w:rsidR="00683A67" w:rsidRPr="00683A67" w:rsidRDefault="00683A67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1726"/>
        <w:gridCol w:w="5869"/>
        <w:gridCol w:w="8"/>
      </w:tblGrid>
      <w:tr w:rsidR="00E52946" w:rsidRPr="00F85D9F" w:rsidTr="00FE7BA0">
        <w:trPr>
          <w:gridAfter w:val="1"/>
          <w:wAfter w:w="4" w:type="pct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ПРЕДМЕТ</w:t>
            </w:r>
            <w:r w:rsidR="00E5294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2946" w:rsidRPr="00F85D9F">
              <w:rPr>
                <w:b/>
                <w:szCs w:val="22"/>
                <w:lang w:val="hr-HR"/>
              </w:rPr>
              <w:t>)</w:t>
            </w:r>
            <w:r w:rsidR="00E5294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946" w:rsidRPr="00F85D9F" w:rsidRDefault="00FE7BA0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BA"/>
              </w:rPr>
              <w:t>СРПСКИ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ЈЕЗИК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КЊИЖЕВНОСТ</w:t>
            </w:r>
          </w:p>
        </w:tc>
      </w:tr>
      <w:tr w:rsidR="00E52946" w:rsidRPr="00F85D9F" w:rsidTr="00FE7BA0">
        <w:trPr>
          <w:gridAfter w:val="1"/>
          <w:wAfter w:w="4" w:type="pct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294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2946" w:rsidRPr="00F85D9F">
              <w:rPr>
                <w:b/>
                <w:szCs w:val="22"/>
                <w:lang w:val="hr-HR"/>
              </w:rPr>
              <w:t>)</w:t>
            </w:r>
            <w:r w:rsidR="00E5294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946" w:rsidRPr="00F85D9F" w:rsidRDefault="00FE7BA0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bs-Cyrl-BA"/>
              </w:rPr>
              <w:t>Језик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и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комуникација</w:t>
            </w:r>
          </w:p>
        </w:tc>
      </w:tr>
      <w:tr w:rsidR="00E52946" w:rsidRPr="00F85D9F" w:rsidTr="00FE7BA0">
        <w:trPr>
          <w:gridAfter w:val="1"/>
          <w:wAfter w:w="4" w:type="pct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E52946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bs-Cyrl-BA"/>
              </w:rPr>
              <w:t>1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BA"/>
              </w:rPr>
              <w:t xml:space="preserve">          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jc w:val="both"/>
              <w:rPr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bs-Cyrl-BA"/>
              </w:rPr>
              <w:t>Сврха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овог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модула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јесте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ученици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схвате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неодвојиви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дио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човјековог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живота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noProof/>
                <w:szCs w:val="22"/>
                <w:lang w:val="bs-Cyrl-BA"/>
              </w:rPr>
              <w:t>због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чега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веома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битно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овладати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правилно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језичким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системом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који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основно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средство</w:t>
            </w:r>
            <w:r w:rsidR="00E52946" w:rsidRPr="00F85D9F">
              <w:rPr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noProof/>
                <w:szCs w:val="22"/>
                <w:lang w:val="bs-Cyrl-BA"/>
              </w:rPr>
              <w:t>комуникације</w:t>
            </w:r>
            <w:r w:rsidR="00E52946" w:rsidRPr="00F85D9F">
              <w:rPr>
                <w:noProof/>
                <w:szCs w:val="22"/>
                <w:lang w:val="bs-Cyrl-BA"/>
              </w:rPr>
              <w:t>.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bs-Cyrl-BA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2946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</w:t>
            </w:r>
            <w:r w:rsidRPr="00F85D9F">
              <w:rPr>
                <w:b/>
                <w:szCs w:val="22"/>
                <w:lang w:val="bs-Cyrl-BA"/>
              </w:rPr>
              <w:t>слови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rPr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Минимални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ниво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писмености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683A67" w:rsidP="00FE7BA0">
            <w:pPr>
              <w:rPr>
                <w:b/>
                <w:szCs w:val="22"/>
                <w:lang w:val="hr-HR"/>
              </w:rPr>
            </w:pPr>
            <w:r>
              <w:rPr>
                <w:b/>
                <w:szCs w:val="22"/>
                <w:lang w:val="hr-HR"/>
              </w:rPr>
              <w:t>Циљ</w:t>
            </w:r>
            <w:r w:rsidR="00FE7BA0"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2946" w:rsidRPr="00F85D9F" w:rsidTr="00FE7BA0">
        <w:trPr>
          <w:trHeight w:val="137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6" w:rsidRPr="00F85D9F" w:rsidRDefault="00E52946" w:rsidP="00FE7BA0">
            <w:pPr>
              <w:rPr>
                <w:noProof/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Овај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модул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има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за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683A67">
              <w:rPr>
                <w:noProof/>
                <w:szCs w:val="22"/>
                <w:lang w:val="bs-Cyrl-BA"/>
              </w:rPr>
              <w:t>ци</w:t>
            </w:r>
            <w:r w:rsidR="00683A67">
              <w:rPr>
                <w:noProof/>
                <w:szCs w:val="22"/>
                <w:lang w:val="sr-Latn-BA"/>
              </w:rPr>
              <w:t>љ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да</w:t>
            </w:r>
            <w:r w:rsidRPr="00F85D9F">
              <w:rPr>
                <w:noProof/>
                <w:szCs w:val="22"/>
                <w:lang w:val="hr-HR"/>
              </w:rPr>
              <w:t>:</w:t>
            </w:r>
          </w:p>
          <w:p w:rsidR="00E52946" w:rsidRPr="00F85D9F" w:rsidRDefault="00E52946" w:rsidP="00FE7BA0">
            <w:pPr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>-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развије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код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ученика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вјештине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вербалне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комуникације</w:t>
            </w:r>
            <w:r w:rsidRPr="00F85D9F">
              <w:rPr>
                <w:noProof/>
                <w:szCs w:val="22"/>
                <w:lang w:val="bs-Cyrl-BA"/>
              </w:rPr>
              <w:t>;</w:t>
            </w:r>
          </w:p>
          <w:p w:rsidR="00E52946" w:rsidRPr="00F85D9F" w:rsidRDefault="00E52946" w:rsidP="00FE7BA0">
            <w:pPr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>-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развије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свијест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о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важности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језика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свакодневном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животу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раду</w:t>
            </w:r>
            <w:r w:rsidRPr="00F85D9F">
              <w:rPr>
                <w:noProof/>
                <w:szCs w:val="22"/>
                <w:lang w:val="bs-Cyrl-BA"/>
              </w:rPr>
              <w:t>;</w:t>
            </w:r>
          </w:p>
          <w:p w:rsidR="00E52946" w:rsidRPr="00F85D9F" w:rsidRDefault="00E52946" w:rsidP="00FE7BA0">
            <w:pPr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>-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научи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ученике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да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користе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језик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различитим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приликама</w:t>
            </w:r>
            <w:r w:rsidRPr="00F85D9F">
              <w:rPr>
                <w:noProof/>
                <w:szCs w:val="22"/>
                <w:lang w:val="bs-Cyrl-BA"/>
              </w:rPr>
              <w:t>;</w:t>
            </w:r>
          </w:p>
          <w:p w:rsidR="00E52946" w:rsidRPr="00F85D9F" w:rsidRDefault="00E52946" w:rsidP="00FE7BA0">
            <w:pPr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bs-Cyrl-BA"/>
              </w:rPr>
              <w:t xml:space="preserve">- </w:t>
            </w:r>
            <w:r w:rsidR="00FE7BA0" w:rsidRPr="00F85D9F">
              <w:rPr>
                <w:noProof/>
                <w:szCs w:val="22"/>
                <w:lang w:val="bs-Cyrl-BA"/>
              </w:rPr>
              <w:t>ствара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слику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о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начину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функционисања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језичког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система</w:t>
            </w:r>
            <w:r w:rsidRPr="00F85D9F">
              <w:rPr>
                <w:noProof/>
                <w:szCs w:val="22"/>
                <w:lang w:val="bs-Cyrl-BA"/>
              </w:rPr>
              <w:t>.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C51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Општи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појмови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Однос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комуникације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Раслојавање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функционални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стилови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Фонетика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фонологија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</w:tc>
      </w:tr>
      <w:tr w:rsidR="00E52946" w:rsidRPr="00F85D9F" w:rsidTr="00FE7BA0">
        <w:trPr>
          <w:trHeight w:val="324"/>
          <w:jc w:val="center"/>
        </w:trPr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46" w:rsidRPr="00F85D9F" w:rsidRDefault="00FE7BA0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46" w:rsidRPr="00F85D9F" w:rsidRDefault="00FE7BA0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2946" w:rsidRPr="00F85D9F" w:rsidTr="00FE7BA0">
        <w:trPr>
          <w:trHeight w:val="420"/>
          <w:jc w:val="center"/>
        </w:trPr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6" w:rsidRPr="00F85D9F" w:rsidRDefault="00FE7BA0" w:rsidP="00FE7BA0">
            <w:pPr>
              <w:ind w:left="124"/>
              <w:jc w:val="both"/>
              <w:rPr>
                <w:b/>
                <w:noProof/>
                <w:szCs w:val="22"/>
                <w:lang w:val="hr-BA"/>
              </w:rPr>
            </w:pPr>
            <w:r w:rsidRPr="00F85D9F">
              <w:rPr>
                <w:b/>
                <w:noProof/>
                <w:szCs w:val="22"/>
                <w:lang w:val="hr-BA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1. </w:t>
            </w:r>
          </w:p>
          <w:p w:rsidR="00E52946" w:rsidRPr="00F85D9F" w:rsidRDefault="00FE7BA0" w:rsidP="00FE7BA0">
            <w:pPr>
              <w:ind w:left="124"/>
              <w:jc w:val="both"/>
              <w:rPr>
                <w:b/>
                <w:noProof/>
                <w:szCs w:val="22"/>
                <w:lang w:val="bs-Cyrl-BA"/>
              </w:rPr>
            </w:pPr>
            <w:r w:rsidRPr="00F85D9F">
              <w:rPr>
                <w:b/>
                <w:noProof/>
                <w:szCs w:val="22"/>
                <w:lang w:val="hr-BA"/>
              </w:rPr>
              <w:t>Основни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</w:t>
            </w:r>
            <w:r w:rsidRPr="00F85D9F">
              <w:rPr>
                <w:b/>
                <w:noProof/>
                <w:szCs w:val="22"/>
                <w:lang w:val="hr-BA"/>
              </w:rPr>
              <w:t>појмови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о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језику</w:t>
            </w:r>
          </w:p>
          <w:p w:rsidR="00E52946" w:rsidRPr="00F85D9F" w:rsidRDefault="00FE7BA0" w:rsidP="00FE7BA0">
            <w:pPr>
              <w:ind w:left="124"/>
              <w:jc w:val="both"/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BA"/>
              </w:rPr>
              <w:t>Ученик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ће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бити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способан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да</w:t>
            </w:r>
            <w:r w:rsidR="00E52946" w:rsidRPr="00F85D9F">
              <w:rPr>
                <w:noProof/>
                <w:szCs w:val="22"/>
                <w:lang w:val="hr-BA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специфично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удско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својство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које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од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човјека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чини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свјесно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разумно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биће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као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социолошка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појава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својство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одређене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друштвене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заједнице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психолошка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појава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помоћу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којег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сваки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појединац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исказује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своје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особености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.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2.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Однос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језика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комуникације</w:t>
            </w:r>
          </w:p>
          <w:p w:rsidR="00E52946" w:rsidRPr="00F85D9F" w:rsidRDefault="00FE7BA0" w:rsidP="00FE7BA0">
            <w:pPr>
              <w:ind w:left="124"/>
              <w:jc w:val="both"/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BA"/>
              </w:rPr>
              <w:t>Ученик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ће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бити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способан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да</w:t>
            </w:r>
            <w:r w:rsidR="00E52946" w:rsidRPr="00F85D9F">
              <w:rPr>
                <w:noProof/>
                <w:szCs w:val="22"/>
                <w:lang w:val="hr-BA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објасни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шта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комуникација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наведе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објасни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елементе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комуникације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дјелотворну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недјелотворну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комуникацију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наведе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средства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комуникације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облике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невербалне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комуникације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3.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Раслојавање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језика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функционални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 </w:t>
            </w:r>
            <w:r w:rsidRPr="00F85D9F">
              <w:rPr>
                <w:b/>
                <w:noProof/>
                <w:szCs w:val="22"/>
                <w:lang w:val="sr-Cyrl-CS"/>
              </w:rPr>
              <w:t>стилови</w:t>
            </w:r>
          </w:p>
          <w:p w:rsidR="00E52946" w:rsidRPr="00F85D9F" w:rsidRDefault="00FE7BA0" w:rsidP="00FE7BA0">
            <w:pPr>
              <w:jc w:val="both"/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sr-Cyrl-CS"/>
              </w:rPr>
              <w:t>Ученик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ће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бити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способан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noProof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уочи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разлику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између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стандардног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језичких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варијетета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није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формалној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неформалној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употреби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учествује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различитим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дискусијама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4.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Фонетика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фонологија</w:t>
            </w:r>
          </w:p>
          <w:p w:rsidR="00E52946" w:rsidRPr="00F85D9F" w:rsidRDefault="00FE7BA0" w:rsidP="00FE7BA0">
            <w:pPr>
              <w:jc w:val="both"/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sr-Cyrl-CS"/>
              </w:rPr>
              <w:t>Ученик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ће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бити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способан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noProof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lastRenderedPageBreak/>
              <w:t>овлада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првим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нивоом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језичког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система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овлада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одређеним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правописним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правилима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користи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стручном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литературом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Правопис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српског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Граматика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српског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).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6" w:rsidRPr="00F85D9F" w:rsidRDefault="00FE7BA0" w:rsidP="00FE7BA0">
            <w:pPr>
              <w:rPr>
                <w:noProof/>
                <w:szCs w:val="22"/>
                <w:lang w:val="bs-Cyrl-BA"/>
              </w:rPr>
            </w:pPr>
            <w:r w:rsidRPr="00F85D9F">
              <w:rPr>
                <w:b/>
                <w:noProof/>
                <w:szCs w:val="22"/>
                <w:lang w:val="hr-BA"/>
              </w:rPr>
              <w:lastRenderedPageBreak/>
              <w:t>Јединица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1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Повести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разговор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важности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удском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друштву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језички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скуп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језичких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знакова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иконички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знакови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индекси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симболи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показати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како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језички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знакови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резултат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човјековог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свијета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rPr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ind w:left="124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Повести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разговор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комуникацији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шематски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утврдити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комуникације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поши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алац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прималац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порука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Испитати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дјелотворну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недјелотворну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комуникацију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школи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породице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пракси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откривају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како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могу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споразумјети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говор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фацијалном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експресијом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мимиком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.).</w:t>
            </w:r>
          </w:p>
          <w:p w:rsidR="00E52946" w:rsidRPr="00F85D9F" w:rsidRDefault="00FE7BA0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доћи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зак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испо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различитим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видовима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зависности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тога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гдје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њиме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говори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говори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којој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прилици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осмиш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доћи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карактеристика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разговорног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књижевноумјетничког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стила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Примијенити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знања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разговорном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књижевноумјетничком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стилу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одабраном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ind w:left="124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4. 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Упознавање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основним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појмовима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фонеме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гласа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Наставник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CS"/>
              </w:rPr>
              <w:t>презентацији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гласовни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српског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селективни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правила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препознају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задатим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примјерима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једначење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сугласника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звучности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мјесту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творбе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палатализација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сибиларизација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јотовање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примјери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дођу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одређених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зак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учака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самим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одређених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правила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крај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њ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ци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Новостечена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знања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увјежбавају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различитих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BA"/>
              </w:rPr>
              <w:t>Страни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језик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језичка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култура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Николић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/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Живојин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Станојчић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/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Душка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Кликовац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Увод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лингвистику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Ранко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Бугарски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Граматика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српскога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Живојин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Станојчић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/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убомир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Поповић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Рјечник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српскога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др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Милош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Москов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евић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Часлав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Ђорђевић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/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мр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Предраг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Лучић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Енциклопедије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књижевни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текстови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избору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наставника</w:t>
            </w:r>
          </w:p>
        </w:tc>
      </w:tr>
    </w:tbl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1581"/>
        <w:gridCol w:w="6015"/>
        <w:gridCol w:w="8"/>
      </w:tblGrid>
      <w:tr w:rsidR="00E52946" w:rsidRPr="00F85D9F" w:rsidTr="00FE7BA0">
        <w:trPr>
          <w:gridAfter w:val="1"/>
          <w:wAfter w:w="4" w:type="pct"/>
          <w:jc w:val="center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946" w:rsidRPr="00F85D9F" w:rsidRDefault="00E52946" w:rsidP="00FE7BA0"/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294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2946" w:rsidRPr="00F85D9F">
              <w:rPr>
                <w:b/>
                <w:szCs w:val="22"/>
                <w:lang w:val="hr-HR"/>
              </w:rPr>
              <w:t>)</w:t>
            </w:r>
            <w:r w:rsidR="00E5294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946" w:rsidRPr="00F85D9F" w:rsidRDefault="00E52946" w:rsidP="00FE7BA0">
            <w:pPr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Увод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у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књижевност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са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књижевношћу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старог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и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средњег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bs-Cyrl-BA"/>
              </w:rPr>
              <w:t>вијека</w:t>
            </w:r>
          </w:p>
        </w:tc>
      </w:tr>
      <w:tr w:rsidR="00E52946" w:rsidRPr="00F85D9F" w:rsidTr="00FE7BA0">
        <w:trPr>
          <w:gridAfter w:val="1"/>
          <w:wAfter w:w="4" w:type="pct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E52946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2</w:t>
            </w:r>
            <w:r w:rsidRPr="00F85D9F">
              <w:rPr>
                <w:szCs w:val="22"/>
                <w:lang w:val="hr-BA"/>
              </w:rPr>
              <w:t xml:space="preserve">        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jc w:val="both"/>
              <w:rPr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Упознати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ученике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683A67">
              <w:rPr>
                <w:noProof/>
                <w:szCs w:val="22"/>
                <w:lang w:val="sr-Latn-BA"/>
              </w:rPr>
              <w:t>љ</w:t>
            </w:r>
            <w:r w:rsidR="00FE7BA0" w:rsidRPr="00F85D9F">
              <w:rPr>
                <w:noProof/>
                <w:szCs w:val="22"/>
                <w:lang w:val="bs-Cyrl-BA"/>
              </w:rPr>
              <w:t>епотама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писане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усмене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књижевности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која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је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од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свога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настанка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била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остала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носилац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цјелокупног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друштвеног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искуства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духовног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живота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човјека</w:t>
            </w:r>
            <w:r w:rsidRPr="00F85D9F">
              <w:rPr>
                <w:noProof/>
                <w:szCs w:val="22"/>
                <w:lang w:val="bs-Cyrl-BA"/>
              </w:rPr>
              <w:t xml:space="preserve">, </w:t>
            </w:r>
            <w:r w:rsidR="00FE7BA0" w:rsidRPr="00F85D9F">
              <w:rPr>
                <w:noProof/>
                <w:szCs w:val="22"/>
                <w:lang w:val="bs-Cyrl-BA"/>
              </w:rPr>
              <w:t>те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им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помоћи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да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разумију</w:t>
            </w:r>
            <w:r w:rsidRPr="00F85D9F">
              <w:rPr>
                <w:noProof/>
                <w:szCs w:val="22"/>
                <w:lang w:val="bs-Cyrl-BA"/>
              </w:rPr>
              <w:t xml:space="preserve">, </w:t>
            </w:r>
            <w:r w:rsidR="00FE7BA0" w:rsidRPr="00F85D9F">
              <w:rPr>
                <w:noProof/>
                <w:szCs w:val="22"/>
                <w:lang w:val="bs-Cyrl-BA"/>
              </w:rPr>
              <w:t>тумаче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вреднују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књижевна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дјела</w:t>
            </w:r>
            <w:r w:rsidRPr="00F85D9F">
              <w:rPr>
                <w:noProof/>
                <w:szCs w:val="22"/>
                <w:lang w:val="bs-Cyrl-BA"/>
              </w:rPr>
              <w:t>.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bs-Cyrl-BA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2946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</w:t>
            </w:r>
            <w:r w:rsidRPr="00F85D9F">
              <w:rPr>
                <w:b/>
                <w:szCs w:val="22"/>
                <w:lang w:val="bs-Cyrl-BA"/>
              </w:rPr>
              <w:t>слови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rPr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Усвојено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знање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из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модула</w:t>
            </w:r>
            <w:r w:rsidRPr="00F85D9F">
              <w:rPr>
                <w:noProof/>
                <w:szCs w:val="22"/>
                <w:lang w:val="bs-Cyrl-BA"/>
              </w:rPr>
              <w:t xml:space="preserve"> 1.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683A6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2946" w:rsidRPr="00F85D9F" w:rsidTr="00FE7BA0">
        <w:trPr>
          <w:trHeight w:val="137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E52946" w:rsidP="00FE7BA0">
            <w:pPr>
              <w:rPr>
                <w:noProof/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Овај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модул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има</w:t>
            </w:r>
            <w:r w:rsidRPr="00F85D9F">
              <w:rPr>
                <w:noProof/>
                <w:szCs w:val="22"/>
                <w:lang w:val="hr-HR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за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bs-Cyrl-BA"/>
              </w:rPr>
              <w:t>ци</w:t>
            </w:r>
            <w:r w:rsidR="00683A67">
              <w:rPr>
                <w:noProof/>
                <w:szCs w:val="22"/>
                <w:lang w:val="sr-Latn-BA"/>
              </w:rPr>
              <w:t>љ</w:t>
            </w:r>
            <w:r w:rsidRPr="00F85D9F">
              <w:rPr>
                <w:noProof/>
                <w:szCs w:val="22"/>
                <w:lang w:val="bs-Cyrl-BA"/>
              </w:rPr>
              <w:t xml:space="preserve"> </w:t>
            </w:r>
            <w:r w:rsidR="00FE7BA0" w:rsidRPr="00F85D9F">
              <w:rPr>
                <w:noProof/>
                <w:szCs w:val="22"/>
                <w:lang w:val="hr-HR"/>
              </w:rPr>
              <w:t>да</w:t>
            </w:r>
            <w:r w:rsidRPr="00F85D9F">
              <w:rPr>
                <w:noProof/>
                <w:szCs w:val="22"/>
                <w:lang w:val="hr-HR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развије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код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ученика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осјећај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за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високе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умјетничке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вриједности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развије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способност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тумачења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јача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језички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литерарни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сензибилитет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подстиче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истраживачки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дух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упозна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ученике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старом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књижевношћу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упозна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ученике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средњовјековном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књижевношћу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.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C51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Лирска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епска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пјесма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Приповијетка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драма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старог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вијека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  <w:p w:rsidR="00E52946" w:rsidRPr="00F85D9F" w:rsidRDefault="00FE7BA0" w:rsidP="00C51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Почеци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словенске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писмености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врсте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средњовјековне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.</w:t>
            </w:r>
          </w:p>
        </w:tc>
      </w:tr>
      <w:tr w:rsidR="00E52946" w:rsidRPr="00F85D9F" w:rsidTr="00FE7BA0">
        <w:trPr>
          <w:trHeight w:val="324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46" w:rsidRPr="00F85D9F" w:rsidRDefault="00FE7BA0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46" w:rsidRPr="00F85D9F" w:rsidRDefault="00FE7BA0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294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2946" w:rsidRPr="00F85D9F" w:rsidTr="00FE7BA0">
        <w:trPr>
          <w:trHeight w:val="420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6" w:rsidRPr="00F85D9F" w:rsidRDefault="00FE7BA0" w:rsidP="00FE7BA0">
            <w:pPr>
              <w:ind w:left="124"/>
              <w:jc w:val="both"/>
              <w:rPr>
                <w:b/>
                <w:noProof/>
                <w:szCs w:val="22"/>
                <w:lang w:val="hr-BA"/>
              </w:rPr>
            </w:pPr>
            <w:r w:rsidRPr="00F85D9F">
              <w:rPr>
                <w:b/>
                <w:noProof/>
                <w:szCs w:val="22"/>
                <w:lang w:val="hr-BA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1. </w:t>
            </w:r>
          </w:p>
          <w:p w:rsidR="00E52946" w:rsidRPr="00F85D9F" w:rsidRDefault="00FE7BA0" w:rsidP="00FE7BA0">
            <w:pPr>
              <w:ind w:left="124"/>
              <w:jc w:val="both"/>
              <w:rPr>
                <w:b/>
                <w:noProof/>
                <w:szCs w:val="22"/>
                <w:lang w:val="bs-Cyrl-BA"/>
              </w:rPr>
            </w:pPr>
            <w:r w:rsidRPr="00F85D9F">
              <w:rPr>
                <w:b/>
                <w:noProof/>
                <w:szCs w:val="22"/>
                <w:lang w:val="bs-Cyrl-BA"/>
              </w:rPr>
              <w:t>Лирска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епска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пјесма</w:t>
            </w:r>
          </w:p>
          <w:p w:rsidR="00E52946" w:rsidRPr="00F85D9F" w:rsidRDefault="00FE7BA0" w:rsidP="00FE7BA0">
            <w:pPr>
              <w:ind w:left="124"/>
              <w:jc w:val="both"/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BA"/>
              </w:rPr>
              <w:t>Ученик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ће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бити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способан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да</w:t>
            </w:r>
            <w:r w:rsidR="00E52946" w:rsidRPr="00F85D9F">
              <w:rPr>
                <w:noProof/>
                <w:szCs w:val="22"/>
                <w:lang w:val="hr-BA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укаже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основне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карактеристике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епске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искаже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лични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самостално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анализира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епску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избору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.</w:t>
            </w:r>
          </w:p>
          <w:p w:rsidR="00E52946" w:rsidRPr="00F85D9F" w:rsidRDefault="00E52946" w:rsidP="00FE7BA0">
            <w:pPr>
              <w:pStyle w:val="ListParagraph"/>
              <w:ind w:left="484"/>
              <w:jc w:val="both"/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2.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Приповијетка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драма</w:t>
            </w:r>
          </w:p>
          <w:p w:rsidR="00E52946" w:rsidRPr="00F85D9F" w:rsidRDefault="00FE7BA0" w:rsidP="00FE7BA0">
            <w:pPr>
              <w:ind w:left="124"/>
              <w:jc w:val="both"/>
              <w:rPr>
                <w:noProof/>
                <w:szCs w:val="22"/>
                <w:lang w:val="bs-Cyrl-BA"/>
              </w:rPr>
            </w:pPr>
            <w:r w:rsidRPr="00F85D9F">
              <w:rPr>
                <w:noProof/>
                <w:szCs w:val="22"/>
                <w:lang w:val="hr-BA"/>
              </w:rPr>
              <w:t>Ученик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ће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бити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способан</w:t>
            </w:r>
            <w:r w:rsidR="00E52946" w:rsidRPr="00F85D9F">
              <w:rPr>
                <w:noProof/>
                <w:szCs w:val="22"/>
                <w:lang w:val="hr-BA"/>
              </w:rPr>
              <w:t xml:space="preserve"> </w:t>
            </w:r>
            <w:r w:rsidRPr="00F85D9F">
              <w:rPr>
                <w:noProof/>
                <w:szCs w:val="22"/>
                <w:lang w:val="hr-BA"/>
              </w:rPr>
              <w:t>да</w:t>
            </w:r>
            <w:r w:rsidR="00E52946" w:rsidRPr="00F85D9F">
              <w:rPr>
                <w:noProof/>
                <w:szCs w:val="22"/>
                <w:lang w:val="hr-BA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приповијетку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користи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термине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ликови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фабула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наратор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идеја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композиција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изнесе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свој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лични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став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прочитаном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представи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идејни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свијет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lastRenderedPageBreak/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драму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користи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термине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дијалог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монолог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драмски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сукоб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објасни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комично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трагично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jc w:val="both"/>
              <w:rPr>
                <w:noProof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3.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bs-Cyrl-BA"/>
              </w:rPr>
            </w:pPr>
            <w:r w:rsidRPr="00F85D9F">
              <w:rPr>
                <w:b/>
                <w:noProof/>
                <w:szCs w:val="22"/>
                <w:lang w:val="bs-Cyrl-BA"/>
              </w:rPr>
              <w:t>Књижевност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старог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b/>
                <w:noProof/>
                <w:szCs w:val="22"/>
                <w:lang w:val="bs-Cyrl-BA"/>
              </w:rPr>
              <w:t>вијека</w:t>
            </w:r>
          </w:p>
          <w:p w:rsidR="00E52946" w:rsidRPr="00F85D9F" w:rsidRDefault="00FE7BA0" w:rsidP="00FE7BA0">
            <w:pPr>
              <w:jc w:val="both"/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sr-Cyrl-CS"/>
              </w:rPr>
              <w:t>Ученик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ће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бити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способан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noProof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конкретним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књижевним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примијени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већ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постојећа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знања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карактеристикама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одређених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књижевних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родова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праве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удске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вриједности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животу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уочи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разлике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између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филма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књиге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4. </w:t>
            </w:r>
          </w:p>
          <w:p w:rsidR="00E52946" w:rsidRPr="00F85D9F" w:rsidRDefault="00FE7BA0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  <w:r w:rsidRPr="00F85D9F">
              <w:rPr>
                <w:b/>
                <w:noProof/>
                <w:szCs w:val="22"/>
                <w:lang w:val="sr-Cyrl-CS"/>
              </w:rPr>
              <w:t>Почеци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словенске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писмености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врсте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средњовјековне</w:t>
            </w:r>
            <w:r w:rsidR="00E52946" w:rsidRPr="00F85D9F">
              <w:rPr>
                <w:b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b/>
                <w:noProof/>
                <w:szCs w:val="22"/>
                <w:lang w:val="sr-Cyrl-CS"/>
              </w:rPr>
              <w:t>књижевности</w:t>
            </w:r>
          </w:p>
          <w:p w:rsidR="00E52946" w:rsidRPr="00F85D9F" w:rsidRDefault="00FE7BA0" w:rsidP="00FE7BA0">
            <w:pPr>
              <w:jc w:val="both"/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sr-Cyrl-CS"/>
              </w:rPr>
              <w:t>Ученик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ће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бити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способан</w:t>
            </w:r>
            <w:r w:rsidR="00E52946" w:rsidRPr="00F85D9F">
              <w:rPr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noProof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сазна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творци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првог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писма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сазна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како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ширила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писменост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под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којим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условима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схвати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који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први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писани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споменици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научи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врсте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средњовјековне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уочи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основне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карактеристике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из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тог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времена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;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изрази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свој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лични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став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: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препозна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праве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удске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вриједности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којима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говори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овим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дјелима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jc w:val="both"/>
              <w:rPr>
                <w:b/>
                <w:noProof/>
                <w:szCs w:val="22"/>
                <w:lang w:val="sr-Cyrl-CS"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46" w:rsidRPr="00F85D9F" w:rsidRDefault="00FE7BA0" w:rsidP="00FE7BA0">
            <w:pPr>
              <w:rPr>
                <w:noProof/>
                <w:szCs w:val="22"/>
                <w:lang w:val="sr-Latn-BA"/>
              </w:rPr>
            </w:pPr>
            <w:r w:rsidRPr="00F85D9F">
              <w:rPr>
                <w:b/>
                <w:noProof/>
                <w:szCs w:val="22"/>
                <w:lang w:val="hr-BA"/>
              </w:rPr>
              <w:lastRenderedPageBreak/>
              <w:t>Јединица</w:t>
            </w:r>
            <w:r w:rsidR="00E52946" w:rsidRPr="00F85D9F">
              <w:rPr>
                <w:b/>
                <w:noProof/>
                <w:szCs w:val="22"/>
                <w:lang w:val="hr-BA"/>
              </w:rPr>
              <w:t xml:space="preserve"> 1</w:t>
            </w:r>
            <w:r w:rsidR="00E52946" w:rsidRPr="00F85D9F">
              <w:rPr>
                <w:b/>
                <w:noProof/>
                <w:szCs w:val="22"/>
                <w:lang w:val="bs-Cyrl-BA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групама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имају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задатим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препознају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што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карактеристично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(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тема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структура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мотиви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стилске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фигуре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Увјежбавање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рецитовања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намјером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искаже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емоционални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садржај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Упоређивање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темама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раде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групама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(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имају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епским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пронађу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тему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уоче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композицију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анализирају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ликове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изнесу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свој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став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према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пјесми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имају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одређене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дијелове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из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драматизују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.</w:t>
            </w:r>
          </w:p>
          <w:p w:rsidR="00E52946" w:rsidRPr="00F85D9F" w:rsidRDefault="00E52946" w:rsidP="00FE7BA0">
            <w:pPr>
              <w:ind w:left="124"/>
              <w:rPr>
                <w:b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ind w:left="124"/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приповијетке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уочавају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структуре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приповијетке</w:t>
            </w:r>
            <w:r w:rsidR="00E52946" w:rsidRPr="00F85D9F">
              <w:rPr>
                <w:rFonts w:ascii="Times New Roman" w:hAnsi="Times New Roman" w:cs="Times New Roman"/>
                <w:b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приказује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CS"/>
              </w:rPr>
              <w:t>презентацији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часа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добијају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нпр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ликови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композиција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свијет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цитата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дожив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ено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Имају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самостално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анализирају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четири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приповијетке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Имају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прочитају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уочавају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анализирају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ликове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дијалог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монолог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сукоб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паноима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ликове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сукоб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унутрашњу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композицију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свијет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Подређеност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позоришној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умјетности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Поједине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одломке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драматизовати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</w:t>
            </w:r>
          </w:p>
          <w:p w:rsidR="00E52946" w:rsidRPr="00F85D9F" w:rsidRDefault="00E52946" w:rsidP="00FE7BA0">
            <w:pPr>
              <w:rPr>
                <w:b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селективни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паноима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вриједности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говори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одређеном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нпр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убав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пријате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ство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итд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цитата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свијет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Свијет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грчке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митологије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ожив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очима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филма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Троја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E52946" w:rsidP="00FE7BA0">
            <w:pPr>
              <w:rPr>
                <w:b/>
                <w:szCs w:val="22"/>
                <w:lang w:val="sr-Latn-BA"/>
              </w:rPr>
            </w:pPr>
          </w:p>
          <w:p w:rsidR="00E52946" w:rsidRPr="00F85D9F" w:rsidRDefault="00FE7BA0" w:rsidP="00FE7BA0">
            <w:pPr>
              <w:ind w:left="124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2946" w:rsidRPr="00F85D9F">
              <w:rPr>
                <w:b/>
                <w:szCs w:val="22"/>
                <w:lang w:val="sr-Cyrl-CS"/>
              </w:rPr>
              <w:t xml:space="preserve"> 4. 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помоћ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атласа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</w:t>
            </w:r>
            <w:r w:rsidR="00683A67">
              <w:rPr>
                <w:rFonts w:ascii="Times New Roman" w:hAnsi="Times New Roman" w:cs="Times New Roman"/>
                <w:szCs w:val="22"/>
                <w:lang w:val="sr-Latn-BA"/>
              </w:rPr>
              <w:t>ља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прича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Ћирилу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Методију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упознају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изгледом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првих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писама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помоћ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писаних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текстова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времена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округлог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стола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расправа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упознају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средњовјековне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тако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свака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задатак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уочи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карактеристике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добијеног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дјела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биографија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похвале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слова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).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упознају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средњовјековном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књижевношћу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путем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књига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касета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итд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Драматизација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BA"/>
              </w:rPr>
              <w:t>Страни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језик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Читанка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књижевнотеоријским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појмовима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683A67">
              <w:rPr>
                <w:rFonts w:ascii="Times New Roman" w:hAnsi="Times New Roman" w:cs="Times New Roman"/>
                <w:noProof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Николић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Часлав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Ђорђевић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мр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Предраг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Лучић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Антологија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лирских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народних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Миодраг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Павловић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Антологија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народних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епских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пјесама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Војислав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Ђурић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Еп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о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Гилгамешу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Азбучник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српских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средњовековних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књижевних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појмова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Ђорђе</w:t>
            </w:r>
            <w:r w:rsidR="00E52946"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Трифуновић</w:t>
            </w:r>
          </w:p>
          <w:p w:rsidR="00E52946" w:rsidRPr="00F85D9F" w:rsidRDefault="00FE7BA0" w:rsidP="00FE7B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noProof/>
                <w:szCs w:val="22"/>
                <w:lang w:val="bs-Cyrl-BA"/>
              </w:rPr>
              <w:t>Медији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46" w:rsidRPr="00F85D9F" w:rsidRDefault="00FE7BA0" w:rsidP="00FE7BA0">
            <w:pPr>
              <w:jc w:val="both"/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Профил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стручна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спрема</w:t>
            </w:r>
            <w:r w:rsidR="00E5294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наставника</w:t>
            </w:r>
          </w:p>
        </w:tc>
      </w:tr>
      <w:tr w:rsidR="00E52946" w:rsidRPr="00F85D9F" w:rsidTr="00FE7BA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946" w:rsidRPr="00F85D9F" w:rsidRDefault="00FE7BA0" w:rsidP="00FE7BA0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Професор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који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наставу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похађао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катедри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за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стеченој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дипломи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стручном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називу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као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исход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самосталног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једнопредметног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студија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Latn-BA"/>
              </w:rPr>
              <w:t>.</w:t>
            </w:r>
          </w:p>
          <w:p w:rsidR="00E52946" w:rsidRPr="00F85D9F" w:rsidRDefault="00FE7BA0" w:rsidP="00FE7BA0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szCs w:val="22"/>
                <w:lang w:val="sr-Latn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Професор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српскохрватског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југословенаске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професор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југословенских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опште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који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студиј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завршио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СФРЈ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до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1992. 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г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одине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Latn-BA"/>
              </w:rPr>
              <w:t>.</w:t>
            </w:r>
          </w:p>
          <w:p w:rsidR="00E52946" w:rsidRPr="00F85D9F" w:rsidRDefault="00FE7BA0" w:rsidP="00FE7BA0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Дипломирани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филолог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студијски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програм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студијски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програм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српска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bs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bs-Cyrl-BA"/>
              </w:rPr>
              <w:t>)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Latn-BA"/>
              </w:rPr>
              <w:t>.</w:t>
            </w:r>
          </w:p>
          <w:p w:rsidR="00E52946" w:rsidRPr="00F85D9F" w:rsidRDefault="00FE7BA0" w:rsidP="00FE7BA0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szCs w:val="22"/>
                <w:lang w:val="bs-Cyrl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Дипломирани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професор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језика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књижевности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звање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стечено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на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катедри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студијском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програму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српска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те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стеченој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дипломи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има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српски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или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српску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књижевност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језик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као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исход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самосталног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једнопредметног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BA"/>
              </w:rPr>
              <w:t>студија</w:t>
            </w:r>
            <w:r w:rsidR="00E52946" w:rsidRPr="00F85D9F">
              <w:rPr>
                <w:rFonts w:ascii="Times New Roman" w:hAnsi="Times New Roman" w:cs="Times New Roman"/>
                <w:szCs w:val="22"/>
                <w:lang w:val="sr-Cyrl-BA"/>
              </w:rPr>
              <w:t>).</w:t>
            </w:r>
          </w:p>
          <w:p w:rsidR="00E52946" w:rsidRPr="00F85D9F" w:rsidRDefault="00E52946" w:rsidP="00FE7BA0">
            <w:pPr>
              <w:pStyle w:val="ListParagraph1"/>
              <w:ind w:left="0" w:firstLine="0"/>
              <w:rPr>
                <w:szCs w:val="22"/>
                <w:lang w:val="hr-BA"/>
              </w:rPr>
            </w:pPr>
          </w:p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hr-BA"/>
              </w:rPr>
              <w:t>Наведена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стручна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спрема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мора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произлазити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из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програма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студија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у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трајању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од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најмање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четири</w:t>
            </w:r>
            <w:r w:rsidR="00E52946" w:rsidRPr="00F85D9F">
              <w:rPr>
                <w:szCs w:val="22"/>
                <w:lang w:val="hr-BA"/>
              </w:rPr>
              <w:t xml:space="preserve"> </w:t>
            </w:r>
            <w:r w:rsidRPr="00F85D9F">
              <w:rPr>
                <w:szCs w:val="22"/>
                <w:lang w:val="hr-BA"/>
              </w:rPr>
              <w:t>године</w:t>
            </w:r>
            <w:r w:rsidR="00E52946" w:rsidRPr="00F85D9F">
              <w:rPr>
                <w:szCs w:val="22"/>
                <w:lang w:val="hr-BA"/>
              </w:rPr>
              <w:t>.</w:t>
            </w:r>
          </w:p>
          <w:p w:rsidR="00E52946" w:rsidRPr="00F85D9F" w:rsidRDefault="00E52946" w:rsidP="00FE7BA0">
            <w:pPr>
              <w:rPr>
                <w:b/>
                <w:szCs w:val="22"/>
              </w:rPr>
            </w:pPr>
          </w:p>
        </w:tc>
      </w:tr>
    </w:tbl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tbl>
      <w:tblPr>
        <w:tblStyle w:val="TableGrid"/>
        <w:tblpPr w:leftFromText="180" w:rightFromText="180" w:vertAnchor="text" w:horzAnchor="margin" w:tblpY="40"/>
        <w:tblOverlap w:val="never"/>
        <w:tblW w:w="10348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E52946" w:rsidRPr="00F85D9F" w:rsidTr="00FE7BA0">
        <w:tc>
          <w:tcPr>
            <w:tcW w:w="10348" w:type="dxa"/>
            <w:gridSpan w:val="3"/>
          </w:tcPr>
          <w:p w:rsidR="00E52946" w:rsidRPr="00F85D9F" w:rsidRDefault="00FE7BA0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E5294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E52946" w:rsidRPr="00F85D9F" w:rsidTr="00FE7BA0">
        <w:tc>
          <w:tcPr>
            <w:tcW w:w="2410" w:type="dxa"/>
            <w:vMerge w:val="restart"/>
            <w:vAlign w:val="center"/>
          </w:tcPr>
          <w:p w:rsidR="00E52946" w:rsidRPr="00F85D9F" w:rsidRDefault="00E5294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E7BA0" w:rsidRPr="00F85D9F">
              <w:rPr>
                <w:b/>
                <w:szCs w:val="22"/>
                <w:lang w:val="sr-Cyrl-BA"/>
              </w:rPr>
              <w:t>МОДУЛ</w:t>
            </w:r>
          </w:p>
          <w:p w:rsidR="00E52946" w:rsidRPr="00F85D9F" w:rsidRDefault="00E52946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Језик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у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употреби</w:t>
            </w:r>
            <w:r w:rsidR="00E52946" w:rsidRPr="00F85D9F">
              <w:rPr>
                <w:szCs w:val="22"/>
                <w:lang w:val="bs-Cyrl-BA"/>
              </w:rPr>
              <w:t xml:space="preserve">                                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>10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E7BA0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</w:t>
            </w:r>
            <w:r w:rsidR="00FE7BA0" w:rsidRPr="00F85D9F">
              <w:rPr>
                <w:szCs w:val="22"/>
                <w:lang w:val="sr-Cyrl-BA"/>
              </w:rPr>
              <w:t>ова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Писмени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задатак</w:t>
            </w:r>
            <w:r w:rsidR="00E52946" w:rsidRPr="00F85D9F">
              <w:rPr>
                <w:szCs w:val="22"/>
                <w:lang w:val="bs-Cyrl-BA"/>
              </w:rPr>
              <w:t xml:space="preserve">                                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E7BA0" w:rsidRPr="00F85D9F">
              <w:rPr>
                <w:szCs w:val="22"/>
                <w:lang w:val="sr-Latn-BA"/>
              </w:rPr>
              <w:t>нас</w:t>
            </w:r>
            <w:r w:rsidR="00FE7BA0" w:rsidRPr="00F85D9F">
              <w:rPr>
                <w:szCs w:val="22"/>
                <w:lang w:val="sr-Cyrl-BA"/>
              </w:rPr>
              <w:t>тав</w:t>
            </w:r>
            <w:r w:rsidR="00FE7BA0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bs-Cyrl-BA"/>
              </w:rPr>
              <w:t>Тест</w:t>
            </w:r>
            <w:r w:rsidR="00E52946" w:rsidRPr="00F85D9F">
              <w:rPr>
                <w:szCs w:val="22"/>
                <w:lang w:val="bs-Cyrl-BA"/>
              </w:rPr>
              <w:t xml:space="preserve">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E7BA0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bs-Cyrl-BA"/>
              </w:rPr>
              <w:t>Фонетика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и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фонологија</w:t>
            </w:r>
            <w:r w:rsidR="00E52946" w:rsidRPr="00F85D9F">
              <w:rPr>
                <w:szCs w:val="22"/>
                <w:lang w:val="bs-Cyrl-BA"/>
              </w:rPr>
              <w:t xml:space="preserve">                    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11 </w:t>
            </w:r>
            <w:r w:rsidR="00FE7BA0" w:rsidRPr="00F85D9F">
              <w:rPr>
                <w:szCs w:val="22"/>
                <w:lang w:val="sr-Cyrl-BA"/>
              </w:rPr>
              <w:t>наставих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</w:t>
            </w:r>
            <w:r w:rsidR="00FE7BA0" w:rsidRPr="00F85D9F">
              <w:rPr>
                <w:szCs w:val="22"/>
                <w:lang w:val="sr-Cyrl-BA"/>
              </w:rPr>
              <w:t>ова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bs-Cyrl-BA"/>
              </w:rPr>
              <w:t>Правопис</w:t>
            </w:r>
            <w:r w:rsidR="00E52946" w:rsidRPr="00F85D9F">
              <w:rPr>
                <w:szCs w:val="22"/>
                <w:lang w:val="bs-Cyrl-BA"/>
              </w:rPr>
              <w:t xml:space="preserve">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E7BA0" w:rsidRPr="00F85D9F">
              <w:rPr>
                <w:szCs w:val="22"/>
                <w:lang w:val="sr-Latn-BA"/>
              </w:rPr>
              <w:t>нас</w:t>
            </w:r>
            <w:r w:rsidR="00FE7BA0" w:rsidRPr="00F85D9F">
              <w:rPr>
                <w:szCs w:val="22"/>
                <w:lang w:val="sr-Cyrl-BA"/>
              </w:rPr>
              <w:t>тав</w:t>
            </w:r>
            <w:r w:rsidR="00FE7BA0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часа</w:t>
            </w:r>
          </w:p>
        </w:tc>
      </w:tr>
      <w:tr w:rsidR="00E52946" w:rsidRPr="00F85D9F" w:rsidTr="00FE7BA0">
        <w:tc>
          <w:tcPr>
            <w:tcW w:w="2410" w:type="dxa"/>
          </w:tcPr>
          <w:p w:rsidR="00E52946" w:rsidRPr="00F85D9F" w:rsidRDefault="00FE7BA0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E5294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E52946" w:rsidRPr="00F85D9F" w:rsidRDefault="00E52946" w:rsidP="00FE7BA0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30 </w:t>
            </w:r>
            <w:r w:rsidR="00FE7BA0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E7BA0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E52946" w:rsidRPr="00F85D9F" w:rsidTr="00FE7BA0">
        <w:tc>
          <w:tcPr>
            <w:tcW w:w="2410" w:type="dxa"/>
            <w:vMerge w:val="restart"/>
            <w:vAlign w:val="center"/>
          </w:tcPr>
          <w:p w:rsidR="00E52946" w:rsidRPr="00F85D9F" w:rsidRDefault="00E5294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E7BA0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bs-Cyrl-BA"/>
              </w:rPr>
              <w:t>Књижевност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27 </w:t>
            </w:r>
            <w:r w:rsidR="00FE7BA0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</w:t>
            </w:r>
            <w:r w:rsidR="00FE7BA0" w:rsidRPr="00F85D9F">
              <w:rPr>
                <w:szCs w:val="22"/>
                <w:lang w:val="sr-Cyrl-BA"/>
              </w:rPr>
              <w:t>ова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Писмени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задатак</w:t>
            </w:r>
            <w:r w:rsidR="00E52946" w:rsidRPr="00F85D9F">
              <w:rPr>
                <w:szCs w:val="22"/>
                <w:lang w:val="bs-Cyrl-BA"/>
              </w:rPr>
              <w:t xml:space="preserve">                             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E7BA0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</w:t>
            </w:r>
            <w:r w:rsidR="00FE7BA0" w:rsidRPr="00F85D9F">
              <w:rPr>
                <w:szCs w:val="22"/>
                <w:lang w:val="sr-Cyrl-BA"/>
              </w:rPr>
              <w:t>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Тест</w:t>
            </w:r>
            <w:r w:rsidR="00E52946" w:rsidRPr="00F85D9F">
              <w:rPr>
                <w:szCs w:val="22"/>
                <w:lang w:val="bs-Cyrl-BA"/>
              </w:rPr>
              <w:t xml:space="preserve">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E7BA0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E7BA0" w:rsidRPr="00F85D9F">
              <w:rPr>
                <w:szCs w:val="22"/>
                <w:lang w:val="hr-BA"/>
              </w:rPr>
              <w:t>час</w:t>
            </w:r>
            <w:r w:rsidR="00FE7BA0" w:rsidRPr="00F85D9F">
              <w:rPr>
                <w:szCs w:val="22"/>
                <w:lang w:val="sr-Cyrl-BA"/>
              </w:rPr>
              <w:t>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Лектира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E7BA0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E7BA0" w:rsidRPr="00F85D9F">
              <w:rPr>
                <w:szCs w:val="22"/>
                <w:lang w:val="sr-Cyrl-BA"/>
              </w:rPr>
              <w:t>часова</w:t>
            </w:r>
          </w:p>
        </w:tc>
      </w:tr>
      <w:tr w:rsidR="00E52946" w:rsidRPr="00F85D9F" w:rsidTr="00FE7BA0">
        <w:tc>
          <w:tcPr>
            <w:tcW w:w="2410" w:type="dxa"/>
            <w:vMerge/>
          </w:tcPr>
          <w:p w:rsidR="00E52946" w:rsidRPr="00F85D9F" w:rsidRDefault="00E5294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E52946" w:rsidRPr="00F85D9F" w:rsidRDefault="00FE7BA0" w:rsidP="00FE7BA0">
            <w:pPr>
              <w:rPr>
                <w:szCs w:val="22"/>
              </w:rPr>
            </w:pPr>
            <w:r w:rsidRPr="00F85D9F">
              <w:rPr>
                <w:szCs w:val="22"/>
                <w:lang w:val="bs-Cyrl-BA"/>
              </w:rPr>
              <w:t>Писмена</w:t>
            </w:r>
            <w:r w:rsidR="00E52946" w:rsidRPr="00F85D9F">
              <w:rPr>
                <w:szCs w:val="22"/>
                <w:lang w:val="bs-Cyrl-BA"/>
              </w:rPr>
              <w:t xml:space="preserve"> </w:t>
            </w:r>
            <w:r w:rsidRPr="00F85D9F">
              <w:rPr>
                <w:szCs w:val="22"/>
                <w:lang w:val="bs-Cyrl-BA"/>
              </w:rPr>
              <w:t>вјежба</w:t>
            </w:r>
            <w:r w:rsidR="00E52946" w:rsidRPr="00F85D9F">
              <w:rPr>
                <w:szCs w:val="22"/>
                <w:lang w:val="bs-Cyrl-BA"/>
              </w:rPr>
              <w:t xml:space="preserve">                                  </w:t>
            </w: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 </w:t>
            </w:r>
            <w:r w:rsidR="00FE7BA0" w:rsidRPr="00F85D9F">
              <w:rPr>
                <w:szCs w:val="22"/>
                <w:lang w:val="sr-Cyrl-BA"/>
              </w:rPr>
              <w:t>наставни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E7BA0" w:rsidRPr="00F85D9F">
              <w:rPr>
                <w:szCs w:val="22"/>
                <w:lang w:val="sr-Cyrl-BA"/>
              </w:rPr>
              <w:t>час</w:t>
            </w:r>
          </w:p>
        </w:tc>
      </w:tr>
      <w:tr w:rsidR="00E52946" w:rsidRPr="00F85D9F" w:rsidTr="00FE7BA0">
        <w:tc>
          <w:tcPr>
            <w:tcW w:w="2410" w:type="dxa"/>
          </w:tcPr>
          <w:p w:rsidR="00E52946" w:rsidRPr="00F85D9F" w:rsidRDefault="00FE7BA0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E5294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E52946" w:rsidRPr="00F85D9F" w:rsidRDefault="00E52946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E52946" w:rsidRPr="00F85D9F" w:rsidRDefault="00E52946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Cyrl-BA"/>
              </w:rPr>
              <w:t>40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E7BA0" w:rsidRPr="00F85D9F">
              <w:rPr>
                <w:b/>
                <w:szCs w:val="22"/>
                <w:lang w:val="sr-Cyrl-BA"/>
              </w:rPr>
              <w:t>наставн</w:t>
            </w:r>
            <w:r w:rsidR="00FE7BA0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E7BA0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1F03B6" w:rsidRPr="00F85D9F" w:rsidRDefault="001F03B6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6A1E1C" w:rsidRPr="00F85D9F" w:rsidRDefault="006A1E1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bs-Cyrl-BA"/>
        </w:rPr>
      </w:pPr>
    </w:p>
    <w:p w:rsidR="00E50E7C" w:rsidRPr="00F85D9F" w:rsidRDefault="00E50E7C" w:rsidP="00E50E7C">
      <w:pPr>
        <w:rPr>
          <w:szCs w:val="22"/>
          <w:lang w:val="hr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7E344D" w:rsidRPr="00F85D9F" w:rsidRDefault="007E344D" w:rsidP="00E50E7C">
      <w:pPr>
        <w:rPr>
          <w:szCs w:val="22"/>
          <w:lang w:val="sr-Cyrl-CS"/>
        </w:rPr>
      </w:pPr>
    </w:p>
    <w:p w:rsidR="007E344D" w:rsidRPr="00F85D9F" w:rsidRDefault="007E344D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7E344D" w:rsidRPr="00F85D9F" w:rsidRDefault="007E344D" w:rsidP="00E50E7C">
      <w:pPr>
        <w:rPr>
          <w:szCs w:val="22"/>
          <w:lang w:val="hr-HR"/>
        </w:rPr>
      </w:pPr>
    </w:p>
    <w:p w:rsidR="007E344D" w:rsidRPr="00F85D9F" w:rsidRDefault="007E344D" w:rsidP="00E50E7C">
      <w:pPr>
        <w:rPr>
          <w:szCs w:val="22"/>
          <w:lang w:val="hr-HR"/>
        </w:rPr>
      </w:pPr>
    </w:p>
    <w:p w:rsidR="007E344D" w:rsidRPr="00F85D9F" w:rsidRDefault="007E344D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477BC6" w:rsidP="00E50E7C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E50E7C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E50E7C" w:rsidRPr="00F85D9F">
        <w:rPr>
          <w:b/>
          <w:bCs/>
          <w:szCs w:val="22"/>
        </w:rPr>
        <w:t xml:space="preserve"> </w:t>
      </w:r>
    </w:p>
    <w:p w:rsidR="00E50E7C" w:rsidRPr="00F85D9F" w:rsidRDefault="00E50E7C" w:rsidP="00E50E7C">
      <w:pPr>
        <w:jc w:val="center"/>
        <w:rPr>
          <w:b/>
          <w:bCs/>
          <w:szCs w:val="22"/>
        </w:rPr>
      </w:pPr>
    </w:p>
    <w:p w:rsidR="00E50E7C" w:rsidRPr="00F85D9F" w:rsidRDefault="00477BC6" w:rsidP="00E50E7C">
      <w:pPr>
        <w:pStyle w:val="Heading1"/>
      </w:pPr>
      <w:bookmarkStart w:id="2" w:name="_Toc107821279"/>
      <w:r w:rsidRPr="00F85D9F">
        <w:t>ЕНГЛЕСКИ</w:t>
      </w:r>
      <w:r w:rsidR="00E50E7C" w:rsidRPr="00F85D9F">
        <w:t xml:space="preserve"> </w:t>
      </w:r>
      <w:r w:rsidRPr="00F85D9F">
        <w:t>ЈЕЗИК</w:t>
      </w:r>
      <w:bookmarkEnd w:id="2"/>
      <w:r w:rsidR="00E50E7C" w:rsidRPr="00F85D9F">
        <w:t xml:space="preserve"> </w:t>
      </w:r>
    </w:p>
    <w:p w:rsidR="00E50E7C" w:rsidRPr="00F85D9F" w:rsidRDefault="00E50E7C" w:rsidP="00E50E7C">
      <w:pPr>
        <w:rPr>
          <w:szCs w:val="22"/>
          <w:lang w:val="hr-BA"/>
        </w:rPr>
      </w:pPr>
    </w:p>
    <w:p w:rsidR="00E50E7C" w:rsidRPr="00F85D9F" w:rsidRDefault="00E50E7C" w:rsidP="00E50E7C">
      <w:pPr>
        <w:rPr>
          <w:szCs w:val="22"/>
          <w:lang w:val="hr-BA"/>
        </w:rPr>
      </w:pP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50E7C" w:rsidRPr="00F85D9F">
        <w:rPr>
          <w:szCs w:val="22"/>
          <w:lang w:val="bs-Cyrl-BA"/>
        </w:rPr>
        <w:t xml:space="preserve"> </w:t>
      </w:r>
      <w:r w:rsidR="00683A6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50E7C" w:rsidRPr="00F85D9F">
        <w:rPr>
          <w:szCs w:val="22"/>
          <w:lang w:val="bs-Cyrl-BA"/>
        </w:rPr>
        <w:t>: 70</w:t>
      </w: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50E7C" w:rsidRPr="00F85D9F">
        <w:rPr>
          <w:szCs w:val="22"/>
          <w:lang w:val="bs-Cyrl-BA"/>
        </w:rPr>
        <w:t xml:space="preserve"> </w:t>
      </w:r>
      <w:r w:rsidR="00683A6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50E7C" w:rsidRPr="00F85D9F">
        <w:rPr>
          <w:szCs w:val="22"/>
          <w:lang w:val="bs-Cyrl-BA"/>
        </w:rPr>
        <w:t>: 2</w:t>
      </w: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E50E7C" w:rsidRPr="00F85D9F">
        <w:rPr>
          <w:szCs w:val="22"/>
          <w:lang w:val="bs-Cyrl-BA"/>
        </w:rPr>
        <w:t>: 2</w:t>
      </w: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E50E7C" w:rsidRDefault="00E50E7C" w:rsidP="00E50E7C">
      <w:pPr>
        <w:rPr>
          <w:szCs w:val="22"/>
        </w:rPr>
      </w:pPr>
    </w:p>
    <w:p w:rsidR="00683A67" w:rsidRDefault="00683A67" w:rsidP="00E50E7C">
      <w:pPr>
        <w:rPr>
          <w:szCs w:val="22"/>
        </w:rPr>
      </w:pPr>
    </w:p>
    <w:p w:rsidR="00683A67" w:rsidRDefault="00683A67" w:rsidP="00E50E7C">
      <w:pPr>
        <w:rPr>
          <w:szCs w:val="22"/>
        </w:rPr>
      </w:pPr>
    </w:p>
    <w:p w:rsidR="00683A67" w:rsidRPr="00F85D9F" w:rsidRDefault="00683A67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643"/>
        <w:gridCol w:w="4832"/>
      </w:tblGrid>
      <w:tr w:rsidR="00E50E7C" w:rsidRPr="00F85D9F" w:rsidTr="00E50E7C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Енглески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језик</w:t>
            </w:r>
          </w:p>
        </w:tc>
      </w:tr>
      <w:tr w:rsidR="00E50E7C" w:rsidRPr="00F85D9F" w:rsidTr="00E50E7C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ОБРАЗОВАЊЕ</w:t>
            </w:r>
          </w:p>
        </w:tc>
      </w:tr>
      <w:tr w:rsidR="00E50E7C" w:rsidRPr="00F85D9F" w:rsidTr="00E50E7C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hr-HR"/>
              </w:rPr>
              <w:t>Редни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број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модула</w:t>
            </w:r>
            <w:r w:rsidR="00E50E7C" w:rsidRPr="00F85D9F">
              <w:rPr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:rsidR="00E50E7C" w:rsidRPr="00F85D9F" w:rsidRDefault="00E50E7C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1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практичне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образовање</w:t>
            </w:r>
            <w:r w:rsidR="00E50E7C" w:rsidRPr="00F85D9F">
              <w:rPr>
                <w:szCs w:val="22"/>
                <w:lang w:val="sr-Cyrl-CS"/>
              </w:rPr>
              <w:t>: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читање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слушање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разумијевањем</w:t>
            </w:r>
            <w:r w:rsidRPr="00F85D9F">
              <w:rPr>
                <w:szCs w:val="22"/>
                <w:lang w:val="sr-Cyrl-CS"/>
              </w:rPr>
              <w:t xml:space="preserve"> - </w:t>
            </w:r>
            <w:r w:rsidR="00477BC6" w:rsidRPr="00F85D9F">
              <w:rPr>
                <w:szCs w:val="22"/>
                <w:lang w:val="sr-Cyrl-CS"/>
              </w:rPr>
              <w:t>способност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да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главна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идеја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или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 xml:space="preserve">       </w:t>
            </w:r>
          </w:p>
          <w:p w:rsidR="00E50E7C" w:rsidRPr="00F85D9F" w:rsidRDefault="00E50E7C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 xml:space="preserve">  </w:t>
            </w:r>
            <w:r w:rsidR="00477BC6" w:rsidRPr="00F85D9F">
              <w:rPr>
                <w:szCs w:val="22"/>
                <w:lang w:val="sr-Cyrl-CS"/>
              </w:rPr>
              <w:t>информација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из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текста</w:t>
            </w:r>
            <w:r w:rsidRPr="00F85D9F">
              <w:rPr>
                <w:szCs w:val="22"/>
                <w:lang w:val="sr-Cyrl-CS"/>
              </w:rPr>
              <w:t>,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способност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усменог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писменог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изражавања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миш</w:t>
            </w:r>
            <w:r w:rsidR="006E7F64">
              <w:rPr>
                <w:szCs w:val="22"/>
                <w:lang w:val="sr-Latn-BA"/>
              </w:rPr>
              <w:t>љ</w:t>
            </w:r>
            <w:r w:rsidR="00477BC6" w:rsidRPr="00F85D9F">
              <w:rPr>
                <w:szCs w:val="22"/>
                <w:lang w:val="sr-Cyrl-CS"/>
              </w:rPr>
              <w:t>ења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ставова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страном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477BC6" w:rsidRPr="00F85D9F">
              <w:rPr>
                <w:szCs w:val="22"/>
                <w:lang w:val="sr-Cyrl-CS"/>
              </w:rPr>
              <w:t>језику</w:t>
            </w:r>
            <w:r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CS"/>
              </w:rPr>
              <w:t>Основне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комуникацијске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енглеском</w:t>
            </w:r>
            <w:r w:rsidR="00094B28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језику</w:t>
            </w:r>
            <w:r w:rsidR="00094B28" w:rsidRPr="00F85D9F">
              <w:rPr>
                <w:szCs w:val="22"/>
                <w:lang w:val="sr-Latn-BA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6E7F64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употреб</w:t>
            </w:r>
            <w:r w:rsidR="006E7F6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авају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склоност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самосталан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цијелог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Обогаћивати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личну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упознавањем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специфичности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народа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интересовање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струци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позитивну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дух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толеранције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хуманизма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принципа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Разумијевање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значаја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правилне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фонетских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морфолошких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синтаксичких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C51390">
            <w:pPr>
              <w:numPr>
                <w:ilvl w:val="0"/>
                <w:numId w:val="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Живот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у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bCs/>
                <w:szCs w:val="22"/>
                <w:lang w:val="sr-Cyrl-CS"/>
              </w:rPr>
              <w:t xml:space="preserve">                </w:t>
            </w:r>
          </w:p>
          <w:p w:rsidR="00E50E7C" w:rsidRPr="00F85D9F" w:rsidRDefault="00477BC6" w:rsidP="00C51390">
            <w:pPr>
              <w:numPr>
                <w:ilvl w:val="0"/>
                <w:numId w:val="4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sr-Cyrl-CS"/>
              </w:rPr>
              <w:t>Млади</w:t>
            </w:r>
            <w:r w:rsidR="00E50E7C" w:rsidRPr="00F85D9F">
              <w:rPr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bCs/>
                <w:szCs w:val="22"/>
                <w:lang w:val="sr-Cyrl-CS"/>
              </w:rPr>
              <w:t>тинејџери</w:t>
            </w:r>
            <w:r w:rsidR="00E50E7C" w:rsidRPr="00F85D9F">
              <w:rPr>
                <w:bCs/>
                <w:szCs w:val="22"/>
                <w:lang w:val="sr-Cyrl-CS"/>
              </w:rPr>
              <w:t xml:space="preserve">)          </w:t>
            </w:r>
          </w:p>
          <w:p w:rsidR="00E50E7C" w:rsidRPr="00F85D9F" w:rsidRDefault="00477BC6" w:rsidP="00C51390">
            <w:pPr>
              <w:numPr>
                <w:ilvl w:val="0"/>
                <w:numId w:val="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Спорт</w:t>
            </w:r>
          </w:p>
          <w:p w:rsidR="00E50E7C" w:rsidRPr="00F85D9F" w:rsidRDefault="00477BC6" w:rsidP="00C51390">
            <w:pPr>
              <w:numPr>
                <w:ilvl w:val="0"/>
                <w:numId w:val="4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sr-Cyrl-CS"/>
              </w:rPr>
              <w:t>Занимање</w:t>
            </w:r>
            <w:r w:rsidR="00E50E7C" w:rsidRPr="00F85D9F">
              <w:rPr>
                <w:bCs/>
                <w:szCs w:val="22"/>
                <w:lang w:val="sr-Cyrl-CS"/>
              </w:rPr>
              <w:t xml:space="preserve">                                                     </w:t>
            </w:r>
          </w:p>
        </w:tc>
      </w:tr>
      <w:tr w:rsidR="00E50E7C" w:rsidRPr="00F85D9F" w:rsidTr="00FE7BA0">
        <w:trPr>
          <w:trHeight w:val="324"/>
          <w:jc w:val="center"/>
        </w:trPr>
        <w:tc>
          <w:tcPr>
            <w:tcW w:w="4836" w:type="dxa"/>
            <w:gridSpan w:val="2"/>
            <w:tcBorders>
              <w:right w:val="single" w:sz="4" w:space="0" w:color="auto"/>
            </w:tcBorders>
            <w:vAlign w:val="center"/>
          </w:tcPr>
          <w:p w:rsidR="00E50E7C" w:rsidRPr="00F85D9F" w:rsidRDefault="00477BC6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E50E7C" w:rsidRPr="00F85D9F" w:rsidRDefault="00477BC6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FE7BA0">
        <w:trPr>
          <w:trHeight w:val="420"/>
          <w:jc w:val="center"/>
        </w:trPr>
        <w:tc>
          <w:tcPr>
            <w:tcW w:w="4836" w:type="dxa"/>
            <w:gridSpan w:val="2"/>
            <w:tcBorders>
              <w:right w:val="single" w:sz="4" w:space="0" w:color="auto"/>
            </w:tcBorders>
          </w:tcPr>
          <w:p w:rsidR="00E50E7C" w:rsidRPr="00F85D9F" w:rsidRDefault="00477BC6" w:rsidP="00E50E7C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1:</w:t>
            </w:r>
          </w:p>
          <w:p w:rsidR="00E50E7C" w:rsidRPr="00F85D9F" w:rsidRDefault="00477BC6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усвоји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вокабулар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распоред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часова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</w:p>
          <w:p w:rsidR="00E50E7C" w:rsidRPr="00F85D9F" w:rsidRDefault="00477BC6" w:rsidP="00E50E7C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2:</w:t>
            </w:r>
          </w:p>
          <w:p w:rsidR="00E50E7C" w:rsidRPr="00F85D9F" w:rsidRDefault="00477BC6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однос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одраслима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анкету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проблемима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младих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каже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нешто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разговара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амбицијама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планира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каријеру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једноставније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проблемима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младих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477BC6" w:rsidP="00E50E7C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3:</w:t>
            </w:r>
          </w:p>
          <w:p w:rsidR="00E50E7C" w:rsidRPr="00F85D9F" w:rsidRDefault="00477BC6" w:rsidP="00FE7BA0">
            <w:pPr>
              <w:framePr w:hSpace="180" w:wrap="around" w:vAnchor="text" w:hAnchor="margin" w:y="-358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популарне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сродности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бави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добре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лоше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lastRenderedPageBreak/>
              <w:t>усмено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догађај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граду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бјасни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"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fair-play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>"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гледалац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477BC6" w:rsidP="00E50E7C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4:</w:t>
            </w:r>
          </w:p>
          <w:p w:rsidR="00E50E7C" w:rsidRPr="00F85D9F" w:rsidRDefault="00477BC6" w:rsidP="00FE7BA0">
            <w:pPr>
              <w:framePr w:hSpace="180" w:wrap="around" w:vAnchor="text" w:hAnchor="margin" w:y="-358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укратко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занимање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недостатке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каже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нешто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мјесту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води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дијалог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теми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другом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разреда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једноставне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занимању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50E7C" w:rsidRPr="00F85D9F" w:rsidRDefault="00477BC6" w:rsidP="00FE7BA0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1: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скицу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плана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израђују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>;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школског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зем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разврстати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ријечи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слике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дијаграме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паукову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мрежу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стабла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табеле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индивидуални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кратке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усмене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>и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зрада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распореда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часова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седмици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E50E7C" w:rsidP="00FE7BA0">
            <w:pPr>
              <w:ind w:left="123" w:hanging="123"/>
              <w:rPr>
                <w:bCs/>
                <w:szCs w:val="22"/>
                <w:lang w:val="sr-Cyrl-CS"/>
              </w:rPr>
            </w:pPr>
          </w:p>
          <w:p w:rsidR="00E50E7C" w:rsidRPr="00F85D9F" w:rsidRDefault="00477BC6" w:rsidP="00E50E7C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2: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против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строгих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родите</w:t>
            </w:r>
            <w:r w:rsidR="00683A67">
              <w:rPr>
                <w:rFonts w:ascii="Times New Roman" w:hAnsi="Times New Roman" w:cs="Times New Roman"/>
                <w:bCs/>
                <w:szCs w:val="22"/>
                <w:lang w:val="sr-Cyrl-CS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анкете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ци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подношење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наводе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ци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/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занимање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пут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његовог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остварења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успјех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студиј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),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недостатке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примјерене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узрасту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предзнању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провјерити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резиме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прочитаног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477BC6" w:rsidP="00FE7BA0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3: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разврстати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испричати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пријате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lastRenderedPageBreak/>
              <w:t>интервју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заступ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еност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разреду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тренинг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сл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.);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новински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чланци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кратки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рјечник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табелу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глагола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);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истраживање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понашања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новински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чланци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физичког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),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императив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framePr w:hSpace="180" w:wrap="around" w:vAnchor="text" w:hAnchor="margin" w:y="-358"/>
              <w:ind w:left="123" w:hanging="123"/>
              <w:rPr>
                <w:bCs/>
                <w:szCs w:val="22"/>
                <w:lang w:val="sr-Cyrl-CS"/>
              </w:rPr>
            </w:pPr>
          </w:p>
          <w:p w:rsidR="00E50E7C" w:rsidRPr="00F85D9F" w:rsidRDefault="00477BC6" w:rsidP="00FE7BA0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4: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пројекат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/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сакуп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материјал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/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Интернет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траже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информације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практичне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цртају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простор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прибор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пару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извести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дијалог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реченична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интонација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);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тачно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/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нетачно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провјеру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разумијевања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Српски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језик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књижевност</w:t>
            </w:r>
            <w:r w:rsidR="00E50E7C" w:rsidRPr="00F85D9F">
              <w:rPr>
                <w:szCs w:val="22"/>
                <w:lang w:val="sr-Latn-BA"/>
              </w:rPr>
              <w:t xml:space="preserve">, </w:t>
            </w:r>
            <w:r w:rsidRPr="00F85D9F">
              <w:rPr>
                <w:szCs w:val="22"/>
              </w:rPr>
              <w:t>Спортска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култура</w:t>
            </w:r>
            <w:r w:rsidR="00E50E7C" w:rsidRPr="00F85D9F">
              <w:rPr>
                <w:szCs w:val="22"/>
                <w:lang w:val="sr-Latn-BA"/>
              </w:rPr>
              <w:t xml:space="preserve">, </w:t>
            </w:r>
            <w:r w:rsidRPr="00F85D9F">
              <w:rPr>
                <w:szCs w:val="22"/>
                <w:lang w:val="de-DE"/>
              </w:rPr>
              <w:t>С</w:t>
            </w:r>
            <w:r w:rsidRPr="00F85D9F">
              <w:rPr>
                <w:szCs w:val="22"/>
                <w:lang w:val="sr-Cyrl-CS"/>
              </w:rPr>
              <w:t>тручн</w:t>
            </w:r>
            <w:r w:rsidRPr="00F85D9F">
              <w:rPr>
                <w:szCs w:val="22"/>
                <w:lang w:val="sr-Latn-BA"/>
              </w:rPr>
              <w:t>о</w:t>
            </w:r>
            <w:r w:rsidR="00E50E7C" w:rsidRPr="00F85D9F">
              <w:rPr>
                <w:szCs w:val="22"/>
                <w:lang w:val="sr-Latn-BA"/>
              </w:rPr>
              <w:t>-</w:t>
            </w:r>
            <w:r w:rsidRPr="00F85D9F">
              <w:rPr>
                <w:szCs w:val="22"/>
                <w:lang w:val="sr-Latn-BA"/>
              </w:rPr>
              <w:t>теоретски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предмети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C51390">
            <w:pPr>
              <w:numPr>
                <w:ilvl w:val="0"/>
                <w:numId w:val="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уџбеници</w:t>
            </w:r>
            <w:r w:rsidR="00E50E7C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домаћи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избор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тема</w:t>
            </w:r>
            <w:r w:rsidR="00E50E7C" w:rsidRPr="00F85D9F">
              <w:rPr>
                <w:szCs w:val="22"/>
                <w:lang w:val="sr-Cyrl-CS"/>
              </w:rPr>
              <w:t xml:space="preserve">) </w:t>
            </w:r>
            <w:r w:rsidR="00E50E7C" w:rsidRPr="00F85D9F">
              <w:rPr>
                <w:szCs w:val="22"/>
              </w:rPr>
              <w:t xml:space="preserve">;  </w:t>
            </w:r>
            <w:r w:rsidR="00FE7BA0" w:rsidRPr="00F85D9F">
              <w:rPr>
                <w:szCs w:val="22"/>
              </w:rPr>
              <w:t>Opportunities</w:t>
            </w:r>
            <w:r w:rsidR="00E50E7C" w:rsidRPr="00F85D9F">
              <w:rPr>
                <w:szCs w:val="22"/>
              </w:rPr>
              <w:t xml:space="preserve"> – </w:t>
            </w:r>
            <w:r w:rsidR="00FE7BA0" w:rsidRPr="00F85D9F">
              <w:rPr>
                <w:szCs w:val="22"/>
              </w:rPr>
              <w:t>Beginner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and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Elementar</w:t>
            </w:r>
            <w:r w:rsidR="00E50E7C" w:rsidRPr="00F85D9F">
              <w:rPr>
                <w:szCs w:val="22"/>
              </w:rPr>
              <w:t>y (</w:t>
            </w:r>
            <w:r w:rsidR="00FE7BA0" w:rsidRPr="00F85D9F">
              <w:rPr>
                <w:szCs w:val="22"/>
              </w:rPr>
              <w:t>Michael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Harris</w:t>
            </w:r>
            <w:r w:rsidR="00E50E7C" w:rsidRPr="00F85D9F">
              <w:rPr>
                <w:szCs w:val="22"/>
              </w:rPr>
              <w:t xml:space="preserve">, </w:t>
            </w:r>
            <w:r w:rsidR="00FE7BA0" w:rsidRPr="00F85D9F">
              <w:rPr>
                <w:szCs w:val="22"/>
              </w:rPr>
              <w:t>David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Mo</w:t>
            </w:r>
            <w:r w:rsidR="00E50E7C" w:rsidRPr="00F85D9F">
              <w:rPr>
                <w:szCs w:val="22"/>
              </w:rPr>
              <w:t>w</w:t>
            </w:r>
            <w:r w:rsidR="00FE7BA0" w:rsidRPr="00F85D9F">
              <w:rPr>
                <w:szCs w:val="22"/>
              </w:rPr>
              <w:t>er</w:t>
            </w:r>
            <w:r w:rsidR="00E50E7C" w:rsidRPr="00F85D9F">
              <w:rPr>
                <w:szCs w:val="22"/>
              </w:rPr>
              <w:t xml:space="preserve">, </w:t>
            </w:r>
            <w:r w:rsidR="00FE7BA0" w:rsidRPr="00F85D9F">
              <w:rPr>
                <w:szCs w:val="22"/>
              </w:rPr>
              <w:t>Anna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Sikorz</w:t>
            </w:r>
            <w:r w:rsidR="00E50E7C" w:rsidRPr="00F85D9F">
              <w:rPr>
                <w:szCs w:val="22"/>
              </w:rPr>
              <w:t>y</w:t>
            </w:r>
            <w:r w:rsidR="00FE7BA0" w:rsidRPr="00F85D9F">
              <w:rPr>
                <w:szCs w:val="22"/>
              </w:rPr>
              <w:t>nska</w:t>
            </w:r>
            <w:r w:rsidR="00E50E7C" w:rsidRPr="00F85D9F">
              <w:rPr>
                <w:szCs w:val="22"/>
              </w:rPr>
              <w:t xml:space="preserve">) </w:t>
            </w:r>
          </w:p>
          <w:p w:rsidR="00E50E7C" w:rsidRPr="00F85D9F" w:rsidRDefault="00477BC6" w:rsidP="00C51390">
            <w:pPr>
              <w:numPr>
                <w:ilvl w:val="0"/>
                <w:numId w:val="5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часописи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видео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Цд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ДвД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аудио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касете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FE7BA0">
        <w:trPr>
          <w:jc w:val="center"/>
        </w:trPr>
        <w:tc>
          <w:tcPr>
            <w:tcW w:w="9668" w:type="dxa"/>
            <w:gridSpan w:val="3"/>
          </w:tcPr>
          <w:p w:rsidR="0046705C" w:rsidRPr="00F85D9F" w:rsidRDefault="00477BC6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477BC6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77BC6" w:rsidP="00C513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F85D9F">
              <w:rPr>
                <w:szCs w:val="22"/>
              </w:rPr>
              <w:t>усмена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интервју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презентације</w:t>
            </w:r>
            <w:r w:rsidR="0046705C" w:rsidRPr="00F85D9F">
              <w:rPr>
                <w:szCs w:val="22"/>
              </w:rPr>
              <w:t>...),</w:t>
            </w:r>
          </w:p>
          <w:p w:rsidR="0046705C" w:rsidRPr="00F85D9F" w:rsidRDefault="00477BC6" w:rsidP="00C513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задаци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објективног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типа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структуирана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>...),</w:t>
            </w:r>
          </w:p>
          <w:p w:rsidR="00E50E7C" w:rsidRPr="00F85D9F" w:rsidRDefault="00477BC6" w:rsidP="00C513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F85D9F">
              <w:rPr>
                <w:szCs w:val="22"/>
              </w:rPr>
              <w:t>тест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кратки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одговори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тачно</w:t>
            </w:r>
            <w:r w:rsidR="0046705C" w:rsidRPr="00F85D9F">
              <w:rPr>
                <w:szCs w:val="22"/>
              </w:rPr>
              <w:t xml:space="preserve"> - </w:t>
            </w:r>
            <w:r w:rsidRPr="00F85D9F">
              <w:rPr>
                <w:i/>
                <w:szCs w:val="22"/>
              </w:rPr>
              <w:t>нетачно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итд</w:t>
            </w:r>
            <w:r w:rsidR="0046705C" w:rsidRPr="00F85D9F">
              <w:rPr>
                <w:szCs w:val="22"/>
              </w:rPr>
              <w:t>.).</w:t>
            </w: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71"/>
        <w:gridCol w:w="4953"/>
      </w:tblGrid>
      <w:tr w:rsidR="00E50E7C" w:rsidRPr="00F85D9F" w:rsidTr="00E50E7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СЛОБОДНО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ВРИЈЕМЕ</w:t>
            </w:r>
          </w:p>
        </w:tc>
      </w:tr>
      <w:tr w:rsidR="00E50E7C" w:rsidRPr="00F85D9F" w:rsidTr="00E50E7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E50E7C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E50E7C" w:rsidRPr="00F85D9F">
              <w:rPr>
                <w:b/>
                <w:szCs w:val="22"/>
                <w:lang w:val="hr-HR"/>
              </w:rPr>
              <w:t>:</w:t>
            </w:r>
          </w:p>
          <w:p w:rsidR="00E50E7C" w:rsidRPr="00F85D9F" w:rsidRDefault="00E50E7C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E50E7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sr-Cyrl-CS"/>
              </w:rPr>
              <w:t>2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практичне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слободно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вријеме</w:t>
            </w:r>
            <w:r w:rsidR="00E50E7C" w:rsidRPr="00F85D9F">
              <w:rPr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слушање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главна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информација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изражавања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миш</w:t>
            </w:r>
            <w:r w:rsidR="006E7F6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Основне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комуникацијске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6E7F64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употреб</w:t>
            </w:r>
            <w:r w:rsidR="006E7F6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авају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склоност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самосталан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цијелог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Обогаћивати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личну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упознавањем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специфичности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народа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интересовање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струци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позитивну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дух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толеранције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хуманизма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принципа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7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Разумијевање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значаја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правилне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фонетских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морфолошких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синтаксичких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C51390">
            <w:pPr>
              <w:numPr>
                <w:ilvl w:val="0"/>
                <w:numId w:val="8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  <w:lang w:val="sr-Cyrl-CS"/>
              </w:rPr>
              <w:t>Новац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C51390">
            <w:pPr>
              <w:numPr>
                <w:ilvl w:val="0"/>
                <w:numId w:val="8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  <w:lang w:val="sr-Cyrl-CS"/>
              </w:rPr>
              <w:t>Куповина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C51390">
            <w:pPr>
              <w:numPr>
                <w:ilvl w:val="0"/>
                <w:numId w:val="8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  <w:lang w:val="sr-Cyrl-CS"/>
              </w:rPr>
              <w:t>Путовање</w:t>
            </w:r>
          </w:p>
          <w:p w:rsidR="00E50E7C" w:rsidRPr="00F85D9F" w:rsidRDefault="00477BC6" w:rsidP="00C51390">
            <w:pPr>
              <w:numPr>
                <w:ilvl w:val="0"/>
                <w:numId w:val="8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sr-Cyrl-CS"/>
              </w:rPr>
              <w:t>Јела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пића</w:t>
            </w:r>
          </w:p>
        </w:tc>
      </w:tr>
      <w:tr w:rsidR="00E50E7C" w:rsidRPr="00F85D9F" w:rsidTr="00FE7BA0">
        <w:trPr>
          <w:trHeight w:val="324"/>
          <w:jc w:val="center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7C" w:rsidRPr="00F85D9F" w:rsidRDefault="00477BC6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Резултати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7C" w:rsidRPr="00F85D9F" w:rsidRDefault="00477BC6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FE7BA0">
        <w:trPr>
          <w:trHeight w:val="420"/>
          <w:jc w:val="center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E50E7C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1:</w:t>
            </w:r>
          </w:p>
          <w:p w:rsidR="00E50E7C" w:rsidRPr="00F85D9F" w:rsidRDefault="00477BC6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lastRenderedPageBreak/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- </w:t>
            </w:r>
            <w:r w:rsidR="00477BC6" w:rsidRPr="00F85D9F">
              <w:rPr>
                <w:bCs/>
                <w:szCs w:val="22"/>
                <w:lang w:val="sr-Cyrl-CS"/>
              </w:rPr>
              <w:t>наведе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врсте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новца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валуте</w:t>
            </w:r>
            <w:r w:rsidRPr="00F85D9F">
              <w:rPr>
                <w:bCs/>
                <w:szCs w:val="22"/>
                <w:lang w:val="sr-Cyrl-CS"/>
              </w:rPr>
              <w:t>;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- </w:t>
            </w:r>
            <w:r w:rsidR="00477BC6" w:rsidRPr="00F85D9F">
              <w:rPr>
                <w:bCs/>
                <w:szCs w:val="22"/>
                <w:lang w:val="sr-Cyrl-CS"/>
              </w:rPr>
              <w:t>сналази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се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у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мјењачници</w:t>
            </w:r>
            <w:r w:rsidRPr="00F85D9F">
              <w:rPr>
                <w:bCs/>
                <w:szCs w:val="22"/>
                <w:lang w:val="sr-Cyrl-CS"/>
              </w:rPr>
              <w:t>;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- </w:t>
            </w:r>
            <w:r w:rsidR="00477BC6" w:rsidRPr="00F85D9F">
              <w:rPr>
                <w:bCs/>
                <w:szCs w:val="22"/>
                <w:lang w:val="sr-Cyrl-CS"/>
              </w:rPr>
              <w:t>говори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о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новцу</w:t>
            </w:r>
            <w:r w:rsidRPr="00F85D9F">
              <w:rPr>
                <w:bCs/>
                <w:szCs w:val="22"/>
                <w:lang w:val="sr-Cyrl-CS"/>
              </w:rPr>
              <w:t xml:space="preserve">, </w:t>
            </w:r>
            <w:r w:rsidR="00477BC6" w:rsidRPr="00F85D9F">
              <w:rPr>
                <w:bCs/>
                <w:szCs w:val="22"/>
                <w:lang w:val="sr-Cyrl-CS"/>
              </w:rPr>
              <w:t>његовим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добрим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лошим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странама</w:t>
            </w:r>
            <w:r w:rsidRPr="00F85D9F">
              <w:rPr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- </w:t>
            </w:r>
            <w:r w:rsidR="00477BC6" w:rsidRPr="00F85D9F">
              <w:rPr>
                <w:bCs/>
                <w:szCs w:val="22"/>
                <w:lang w:val="sr-Cyrl-CS"/>
              </w:rPr>
              <w:t>тражи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информације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у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банци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и</w:t>
            </w:r>
            <w:r w:rsidRPr="00F85D9F">
              <w:rPr>
                <w:bCs/>
                <w:szCs w:val="22"/>
                <w:lang w:val="sr-Cyrl-CS"/>
              </w:rPr>
              <w:t xml:space="preserve">   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пошти</w:t>
            </w:r>
            <w:r w:rsidRPr="00F85D9F">
              <w:rPr>
                <w:bCs/>
                <w:szCs w:val="22"/>
                <w:lang w:val="sr-Cyrl-CS"/>
              </w:rPr>
              <w:t>;</w:t>
            </w:r>
          </w:p>
          <w:p w:rsidR="00E50E7C" w:rsidRPr="00F85D9F" w:rsidRDefault="00E50E7C" w:rsidP="00FE7BA0">
            <w:pPr>
              <w:ind w:left="180" w:hanging="180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 xml:space="preserve">- </w:t>
            </w:r>
            <w:r w:rsidR="00477BC6" w:rsidRPr="00F85D9F">
              <w:rPr>
                <w:bCs/>
                <w:szCs w:val="22"/>
                <w:lang w:val="sr-Cyrl-CS"/>
              </w:rPr>
              <w:t>говори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о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свом</w:t>
            </w:r>
            <w:r w:rsidRPr="00F85D9F">
              <w:rPr>
                <w:bCs/>
                <w:szCs w:val="22"/>
                <w:lang w:val="sr-Cyrl-CS"/>
              </w:rPr>
              <w:t xml:space="preserve"> </w:t>
            </w:r>
            <w:r w:rsidR="00477BC6" w:rsidRPr="00F85D9F">
              <w:rPr>
                <w:bCs/>
                <w:szCs w:val="22"/>
                <w:lang w:val="sr-Cyrl-CS"/>
              </w:rPr>
              <w:t>џепарцу</w:t>
            </w:r>
            <w:r w:rsidRPr="00F85D9F">
              <w:rPr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ind w:left="180" w:hanging="180"/>
              <w:rPr>
                <w:bCs/>
                <w:szCs w:val="22"/>
              </w:rPr>
            </w:pPr>
          </w:p>
          <w:p w:rsidR="00E50E7C" w:rsidRPr="00F85D9F" w:rsidRDefault="00477BC6" w:rsidP="00E50E7C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2:</w:t>
            </w:r>
          </w:p>
          <w:p w:rsidR="00E50E7C" w:rsidRPr="00F85D9F" w:rsidRDefault="00477BC6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успореди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продајне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објекте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артикле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нпр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одјећа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прехрамбене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произв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оде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.);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направи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списак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куповину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уобичајене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куповина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</w:p>
          <w:p w:rsidR="00E50E7C" w:rsidRPr="00F85D9F" w:rsidRDefault="00477BC6" w:rsidP="00E50E7C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3:</w:t>
            </w:r>
          </w:p>
          <w:p w:rsidR="00E50E7C" w:rsidRPr="00F85D9F" w:rsidRDefault="00477BC6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ци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ље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средства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путовања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добре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лоше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color w:val="FF0000"/>
                <w:szCs w:val="22"/>
                <w:lang w:val="sr-Cyrl-CS"/>
              </w:rPr>
            </w:pPr>
            <w:r w:rsidRPr="00F85D9F">
              <w:rPr>
                <w:bCs/>
                <w:color w:val="FF0000"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E50E7C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4:</w:t>
            </w:r>
          </w:p>
          <w:p w:rsidR="00E50E7C" w:rsidRPr="00F85D9F" w:rsidRDefault="00477BC6" w:rsidP="00FE7BA0">
            <w:pPr>
              <w:framePr w:hSpace="180" w:wrap="around" w:vAnchor="text" w:hAnchor="margin" w:y="-358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наручи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храну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ресторану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традиционална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домаће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кухиње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типична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зем</w:t>
            </w:r>
            <w:r w:rsidR="006E7F64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чији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језик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fast food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“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ресторану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добре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лоше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превозних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средстава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слиједи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да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упутства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сналажење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граду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сналази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ситуацијама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путовању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граница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путна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карта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FE7BA0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1: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: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службеник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бројеви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);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допуњавања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реченица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изразима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отворити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подићи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);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0E7C" w:rsidRPr="00F85D9F" w:rsidRDefault="00E50E7C" w:rsidP="00E50E7C">
            <w:pPr>
              <w:rPr>
                <w:szCs w:val="22"/>
                <w:lang w:val="sr-Cyrl-CS"/>
              </w:rPr>
            </w:pPr>
          </w:p>
          <w:p w:rsidR="00E50E7C" w:rsidRPr="00F85D9F" w:rsidRDefault="00477BC6" w:rsidP="00FE7BA0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2: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истраживање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заби</w:t>
            </w:r>
            <w:r w:rsidR="00E817C6">
              <w:rPr>
                <w:rFonts w:ascii="Times New Roman" w:hAnsi="Times New Roman" w:cs="Times New Roman"/>
                <w:szCs w:val="22"/>
                <w:lang w:val="sr-Cyrl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ешке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правилна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рјечника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);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укрштеници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реченице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продавац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-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купац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ind w:left="249" w:hanging="249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49" w:hanging="249"/>
              <w:rPr>
                <w:szCs w:val="22"/>
                <w:lang w:val="sr-Cyrl-CS"/>
              </w:rPr>
            </w:pPr>
          </w:p>
          <w:p w:rsidR="00E50E7C" w:rsidRPr="00F85D9F" w:rsidRDefault="00477BC6" w:rsidP="00FE7BA0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3: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заби</w:t>
            </w:r>
            <w:r w:rsidR="006E7F6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ешке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.</w:t>
            </w:r>
          </w:p>
          <w:p w:rsidR="00E50E7C" w:rsidRPr="00F85D9F" w:rsidRDefault="00E50E7C" w:rsidP="00FE7BA0">
            <w:pPr>
              <w:ind w:left="249" w:hanging="249"/>
              <w:rPr>
                <w:szCs w:val="22"/>
              </w:rPr>
            </w:pPr>
          </w:p>
          <w:p w:rsidR="00E50E7C" w:rsidRPr="00F85D9F" w:rsidRDefault="00E50E7C" w:rsidP="00FE7BA0">
            <w:pPr>
              <w:ind w:left="249" w:hanging="249"/>
              <w:rPr>
                <w:szCs w:val="22"/>
              </w:rPr>
            </w:pPr>
          </w:p>
          <w:p w:rsidR="00E50E7C" w:rsidRPr="00F85D9F" w:rsidRDefault="00E50E7C" w:rsidP="00FE7BA0">
            <w:pPr>
              <w:ind w:left="249" w:hanging="249"/>
              <w:rPr>
                <w:szCs w:val="22"/>
              </w:rPr>
            </w:pPr>
          </w:p>
          <w:p w:rsidR="00E50E7C" w:rsidRPr="00F85D9F" w:rsidRDefault="00477BC6" w:rsidP="00FE7BA0">
            <w:pPr>
              <w:ind w:left="249" w:hanging="249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4: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конобар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вођена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састојци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препознати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садржаја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провјерити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изражајно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списак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намирница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здраве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хране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план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постав</w:t>
            </w:r>
            <w:r w:rsidR="006E7F6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пројекат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дијалога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разврставају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ситуацијама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одговарају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ind w:left="249" w:hanging="249"/>
              <w:rPr>
                <w:b/>
                <w:szCs w:val="22"/>
                <w:lang w:val="sr-Cyrl-CS"/>
              </w:rPr>
            </w:pP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Математика</w:t>
            </w:r>
            <w:r w:rsidR="00E50E7C" w:rsidRPr="00F85D9F">
              <w:rPr>
                <w:szCs w:val="22"/>
                <w:lang w:val="sr-Latn-BA"/>
              </w:rPr>
              <w:t xml:space="preserve">, </w:t>
            </w:r>
            <w:r w:rsidRPr="00F85D9F">
              <w:rPr>
                <w:szCs w:val="22"/>
              </w:rPr>
              <w:t>Српски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језик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094B28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књижевност</w:t>
            </w:r>
            <w:r w:rsidR="00225F58" w:rsidRPr="00F85D9F">
              <w:rPr>
                <w:szCs w:val="22"/>
                <w:lang w:val="sr-Cyrl-BA"/>
              </w:rPr>
              <w:t xml:space="preserve"> и с</w:t>
            </w:r>
            <w:r w:rsidRPr="00F85D9F">
              <w:rPr>
                <w:szCs w:val="22"/>
                <w:lang w:val="sr-Cyrl-CS"/>
              </w:rPr>
              <w:t>тручн</w:t>
            </w:r>
            <w:r w:rsidRPr="00F85D9F">
              <w:rPr>
                <w:szCs w:val="22"/>
                <w:lang w:val="sr-Latn-BA"/>
              </w:rPr>
              <w:t>о</w:t>
            </w:r>
            <w:r w:rsidR="00E50E7C" w:rsidRPr="00F85D9F">
              <w:rPr>
                <w:szCs w:val="22"/>
                <w:lang w:val="sr-Latn-BA"/>
              </w:rPr>
              <w:t>-</w:t>
            </w:r>
            <w:r w:rsidRPr="00F85D9F">
              <w:rPr>
                <w:szCs w:val="22"/>
                <w:lang w:val="sr-Latn-BA"/>
              </w:rPr>
              <w:t>теоретски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предмети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C51390">
            <w:pPr>
              <w:numPr>
                <w:ilvl w:val="0"/>
                <w:numId w:val="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уџбеници</w:t>
            </w:r>
            <w:r w:rsidR="00E50E7C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домаћи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избор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тема</w:t>
            </w:r>
            <w:r w:rsidR="00E50E7C" w:rsidRPr="00F85D9F">
              <w:rPr>
                <w:szCs w:val="22"/>
                <w:lang w:val="sr-Cyrl-CS"/>
              </w:rPr>
              <w:t xml:space="preserve">) – </w:t>
            </w:r>
            <w:r w:rsidR="00E50E7C" w:rsidRPr="00F85D9F">
              <w:rPr>
                <w:szCs w:val="22"/>
              </w:rPr>
              <w:t xml:space="preserve">  </w:t>
            </w:r>
            <w:r w:rsidR="00FE7BA0" w:rsidRPr="00F85D9F">
              <w:rPr>
                <w:szCs w:val="22"/>
              </w:rPr>
              <w:t>Opportunities</w:t>
            </w:r>
            <w:r w:rsidR="00E50E7C" w:rsidRPr="00F85D9F">
              <w:rPr>
                <w:szCs w:val="22"/>
              </w:rPr>
              <w:t xml:space="preserve"> – </w:t>
            </w:r>
            <w:r w:rsidR="00FE7BA0" w:rsidRPr="00F85D9F">
              <w:rPr>
                <w:szCs w:val="22"/>
              </w:rPr>
              <w:t>Pre</w:t>
            </w:r>
            <w:r w:rsidR="00E50E7C" w:rsidRPr="00F85D9F">
              <w:rPr>
                <w:szCs w:val="22"/>
              </w:rPr>
              <w:t>-</w:t>
            </w:r>
            <w:r w:rsidR="00FE7BA0" w:rsidRPr="00F85D9F">
              <w:rPr>
                <w:szCs w:val="22"/>
              </w:rPr>
              <w:t>Intermediate</w:t>
            </w:r>
            <w:r w:rsidR="00E50E7C" w:rsidRPr="00F85D9F">
              <w:rPr>
                <w:szCs w:val="22"/>
              </w:rPr>
              <w:t xml:space="preserve"> (</w:t>
            </w:r>
            <w:r w:rsidR="00FE7BA0" w:rsidRPr="00F85D9F">
              <w:rPr>
                <w:szCs w:val="22"/>
              </w:rPr>
              <w:t>Michael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Harris</w:t>
            </w:r>
            <w:r w:rsidR="00E50E7C" w:rsidRPr="00F85D9F">
              <w:rPr>
                <w:szCs w:val="22"/>
              </w:rPr>
              <w:t xml:space="preserve">, </w:t>
            </w:r>
            <w:r w:rsidR="00FE7BA0" w:rsidRPr="00F85D9F">
              <w:rPr>
                <w:szCs w:val="22"/>
              </w:rPr>
              <w:t>David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Mo</w:t>
            </w:r>
            <w:r w:rsidR="00E50E7C" w:rsidRPr="00F85D9F">
              <w:rPr>
                <w:szCs w:val="22"/>
              </w:rPr>
              <w:t>w</w:t>
            </w:r>
            <w:r w:rsidR="00FE7BA0" w:rsidRPr="00F85D9F">
              <w:rPr>
                <w:szCs w:val="22"/>
              </w:rPr>
              <w:t>er</w:t>
            </w:r>
            <w:r w:rsidR="00E50E7C" w:rsidRPr="00F85D9F">
              <w:rPr>
                <w:szCs w:val="22"/>
              </w:rPr>
              <w:t xml:space="preserve">, </w:t>
            </w:r>
            <w:r w:rsidR="00FE7BA0" w:rsidRPr="00F85D9F">
              <w:rPr>
                <w:szCs w:val="22"/>
              </w:rPr>
              <w:t>Anna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Sikorz</w:t>
            </w:r>
            <w:r w:rsidR="00E50E7C" w:rsidRPr="00F85D9F">
              <w:rPr>
                <w:szCs w:val="22"/>
              </w:rPr>
              <w:t>y</w:t>
            </w:r>
            <w:r w:rsidR="00FE7BA0" w:rsidRPr="00F85D9F">
              <w:rPr>
                <w:szCs w:val="22"/>
              </w:rPr>
              <w:t>nska</w:t>
            </w:r>
            <w:r w:rsidR="00E50E7C" w:rsidRPr="00F85D9F">
              <w:rPr>
                <w:szCs w:val="22"/>
              </w:rPr>
              <w:t>)</w:t>
            </w:r>
          </w:p>
          <w:p w:rsidR="00E50E7C" w:rsidRPr="00F85D9F" w:rsidRDefault="00477BC6" w:rsidP="00C51390">
            <w:pPr>
              <w:numPr>
                <w:ilvl w:val="0"/>
                <w:numId w:val="9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часописи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видео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ДвД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Цд</w:t>
            </w:r>
            <w:r w:rsidR="00E50E7C" w:rsidRPr="00F85D9F">
              <w:rPr>
                <w:szCs w:val="22"/>
              </w:rPr>
              <w:t>,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аудио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касете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C" w:rsidRPr="00F85D9F" w:rsidRDefault="00477BC6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477BC6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77BC6" w:rsidP="00C51390">
            <w:pPr>
              <w:numPr>
                <w:ilvl w:val="0"/>
                <w:numId w:val="264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усмена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интервју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презентације</w:t>
            </w:r>
            <w:r w:rsidR="0046705C" w:rsidRPr="00F85D9F">
              <w:rPr>
                <w:szCs w:val="22"/>
              </w:rPr>
              <w:t>...),</w:t>
            </w:r>
          </w:p>
          <w:p w:rsidR="0046705C" w:rsidRPr="00F85D9F" w:rsidRDefault="00477BC6" w:rsidP="00C51390">
            <w:pPr>
              <w:numPr>
                <w:ilvl w:val="0"/>
                <w:numId w:val="264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задаци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објективног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типа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структуирана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>...),</w:t>
            </w:r>
          </w:p>
          <w:p w:rsidR="00E50E7C" w:rsidRPr="00F85D9F" w:rsidRDefault="00477BC6" w:rsidP="00C51390">
            <w:pPr>
              <w:numPr>
                <w:ilvl w:val="0"/>
                <w:numId w:val="264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тест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кратки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одговори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тачно</w:t>
            </w:r>
            <w:r w:rsidR="0046705C" w:rsidRPr="00F85D9F">
              <w:rPr>
                <w:szCs w:val="22"/>
              </w:rPr>
              <w:t xml:space="preserve"> - </w:t>
            </w:r>
            <w:r w:rsidRPr="00F85D9F">
              <w:rPr>
                <w:i/>
                <w:szCs w:val="22"/>
              </w:rPr>
              <w:t>нетачно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итд</w:t>
            </w:r>
            <w:r w:rsidR="0046705C" w:rsidRPr="00F85D9F">
              <w:rPr>
                <w:szCs w:val="22"/>
              </w:rPr>
              <w:t>.).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477BC6" w:rsidP="00E50E7C">
            <w:pPr>
              <w:rPr>
                <w:b/>
                <w:color w:val="FF0000"/>
                <w:szCs w:val="22"/>
              </w:rPr>
            </w:pPr>
            <w:r w:rsidRPr="00F85D9F">
              <w:rPr>
                <w:b/>
                <w:szCs w:val="22"/>
              </w:rPr>
              <w:t>Профил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стручна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спрема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наставника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F85D9F" w:rsidRDefault="00477BC6" w:rsidP="00C51390">
            <w:pPr>
              <w:numPr>
                <w:ilvl w:val="0"/>
                <w:numId w:val="263"/>
              </w:numPr>
              <w:tabs>
                <w:tab w:val="clear" w:pos="540"/>
                <w:tab w:val="num" w:pos="720"/>
              </w:tabs>
              <w:ind w:left="720"/>
              <w:rPr>
                <w:szCs w:val="22"/>
                <w:lang w:val="sr-Latn-RS"/>
              </w:rPr>
            </w:pPr>
            <w:r w:rsidRPr="00F85D9F">
              <w:rPr>
                <w:szCs w:val="22"/>
                <w:lang w:val="sr-Latn-RS"/>
              </w:rPr>
              <w:t>професор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енглеског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језика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књижевности</w:t>
            </w:r>
            <w:r w:rsidR="0046705C" w:rsidRPr="00F85D9F">
              <w:rPr>
                <w:szCs w:val="22"/>
                <w:lang w:val="sr-Latn-RS"/>
              </w:rPr>
              <w:t xml:space="preserve">, </w:t>
            </w:r>
          </w:p>
          <w:p w:rsidR="0046705C" w:rsidRPr="00F85D9F" w:rsidRDefault="00477BC6" w:rsidP="00C51390">
            <w:pPr>
              <w:numPr>
                <w:ilvl w:val="0"/>
                <w:numId w:val="263"/>
              </w:numPr>
              <w:tabs>
                <w:tab w:val="clear" w:pos="540"/>
                <w:tab w:val="num" w:pos="720"/>
              </w:tabs>
              <w:ind w:left="720"/>
              <w:rPr>
                <w:szCs w:val="22"/>
                <w:lang w:val="sr-Latn-RS"/>
              </w:rPr>
            </w:pPr>
            <w:r w:rsidRPr="00F85D9F">
              <w:rPr>
                <w:szCs w:val="22"/>
                <w:lang w:val="sr-Latn-RS"/>
              </w:rPr>
              <w:t>професор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двопредметног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студија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гдје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је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енглески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језик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књижевност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главни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или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равноправан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предмет</w:t>
            </w:r>
            <w:r w:rsidR="0046705C" w:rsidRPr="00F85D9F">
              <w:rPr>
                <w:szCs w:val="22"/>
                <w:lang w:val="sr-Latn-RS"/>
              </w:rPr>
              <w:t>,</w:t>
            </w:r>
          </w:p>
          <w:p w:rsidR="0046705C" w:rsidRPr="00F85D9F" w:rsidRDefault="00477BC6" w:rsidP="00C51390">
            <w:pPr>
              <w:numPr>
                <w:ilvl w:val="0"/>
                <w:numId w:val="263"/>
              </w:numPr>
              <w:tabs>
                <w:tab w:val="clear" w:pos="540"/>
                <w:tab w:val="num" w:pos="720"/>
              </w:tabs>
              <w:ind w:left="720"/>
              <w:rPr>
                <w:b/>
                <w:szCs w:val="22"/>
                <w:lang w:val="sr-Latn-RS"/>
              </w:rPr>
            </w:pPr>
            <w:r w:rsidRPr="00F85D9F">
              <w:rPr>
                <w:szCs w:val="22"/>
                <w:lang w:val="sr-Latn-RS"/>
              </w:rPr>
              <w:t>дипломирани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филолог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за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енглески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језик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књижевност</w:t>
            </w:r>
            <w:r w:rsidR="0046705C" w:rsidRPr="00F85D9F">
              <w:rPr>
                <w:szCs w:val="22"/>
                <w:lang w:val="sr-Latn-RS"/>
              </w:rPr>
              <w:t>/</w:t>
            </w:r>
            <w:r w:rsidRPr="00F85D9F">
              <w:rPr>
                <w:szCs w:val="22"/>
                <w:lang w:val="sr-Latn-RS"/>
              </w:rPr>
              <w:t>дипломирани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англист</w:t>
            </w:r>
            <w:r w:rsidR="0046705C" w:rsidRPr="00F85D9F">
              <w:rPr>
                <w:b/>
                <w:szCs w:val="22"/>
                <w:lang w:val="sr-Latn-RS"/>
              </w:rPr>
              <w:t>.</w:t>
            </w:r>
          </w:p>
          <w:p w:rsidR="0046705C" w:rsidRPr="00F85D9F" w:rsidRDefault="0046705C" w:rsidP="0046705C">
            <w:pPr>
              <w:ind w:left="720"/>
              <w:rPr>
                <w:b/>
                <w:szCs w:val="22"/>
                <w:lang w:val="sr-Latn-RS"/>
              </w:rPr>
            </w:pPr>
          </w:p>
          <w:p w:rsidR="0046705C" w:rsidRPr="00F85D9F" w:rsidRDefault="00477BC6" w:rsidP="0046705C">
            <w:pPr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46705C" w:rsidRPr="00F85D9F" w:rsidRDefault="00477BC6" w:rsidP="0046705C">
            <w:pPr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46705C" w:rsidRPr="00F85D9F">
              <w:rPr>
                <w:rFonts w:eastAsia="Calibri"/>
                <w:noProof/>
                <w:szCs w:val="22"/>
              </w:rPr>
              <w:t>,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енглеског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језика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књижевности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lastRenderedPageBreak/>
              <w:t>болоњском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683A67">
              <w:rPr>
                <w:rFonts w:eastAsia="Calibri"/>
                <w:noProof/>
                <w:szCs w:val="22"/>
                <w:lang w:val="sr-Cyrl-RS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6E7F64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E50E7C" w:rsidRPr="00F85D9F" w:rsidRDefault="00477BC6" w:rsidP="0046705C">
            <w:pPr>
              <w:rPr>
                <w:color w:val="FF0000"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Latn-RS"/>
              </w:rPr>
              <w:t>Напомена</w:t>
            </w:r>
            <w:r w:rsidR="0046705C" w:rsidRPr="00F85D9F">
              <w:rPr>
                <w:b/>
                <w:szCs w:val="22"/>
                <w:lang w:val="sr-Latn-RS"/>
              </w:rPr>
              <w:t xml:space="preserve">: </w:t>
            </w:r>
            <w:r w:rsidRPr="00F85D9F">
              <w:rPr>
                <w:szCs w:val="22"/>
                <w:lang w:val="sr-Latn-RS"/>
              </w:rPr>
              <w:t>Наставници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чији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профили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нису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набројани</w:t>
            </w:r>
            <w:r w:rsidR="0046705C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који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су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прим</w:t>
            </w:r>
            <w:r w:rsidR="006E7F64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ени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радни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однос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hr-BA"/>
              </w:rPr>
              <w:t>примјене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овог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Наставног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плана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програма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средњим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школама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Брчко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дистрикта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БиХ</w:t>
            </w:r>
            <w:r w:rsidR="0046705C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могу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да</w:t>
            </w:r>
            <w:r w:rsidR="006E7F64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изводити</w:t>
            </w:r>
            <w:r w:rsidR="0046705C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наставу</w:t>
            </w:r>
            <w:r w:rsidR="0046705C" w:rsidRPr="00F85D9F">
              <w:rPr>
                <w:szCs w:val="22"/>
                <w:lang w:val="sr-Cyrl-BA"/>
              </w:rPr>
              <w:t>.</w:t>
            </w: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126"/>
        <w:gridCol w:w="4962"/>
        <w:gridCol w:w="2835"/>
      </w:tblGrid>
      <w:tr w:rsidR="00E50E7C" w:rsidRPr="00F85D9F" w:rsidTr="0046705C">
        <w:tc>
          <w:tcPr>
            <w:tcW w:w="9923" w:type="dxa"/>
            <w:gridSpan w:val="3"/>
          </w:tcPr>
          <w:p w:rsidR="00E50E7C" w:rsidRPr="00F85D9F" w:rsidRDefault="00477BC6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E50E7C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E50E7C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E50E7C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E50E7C" w:rsidRPr="00F85D9F" w:rsidTr="0046705C">
        <w:tc>
          <w:tcPr>
            <w:tcW w:w="2126" w:type="dxa"/>
            <w:vMerge w:val="restart"/>
            <w:vAlign w:val="center"/>
          </w:tcPr>
          <w:p w:rsidR="00E50E7C" w:rsidRPr="00F85D9F" w:rsidRDefault="00E50E7C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477BC6" w:rsidRPr="00F85D9F">
              <w:rPr>
                <w:b/>
                <w:szCs w:val="22"/>
                <w:lang w:val="sr-Cyrl-BA"/>
              </w:rPr>
              <w:t>МОДУЛ</w:t>
            </w:r>
          </w:p>
          <w:p w:rsidR="00E50E7C" w:rsidRPr="00F85D9F" w:rsidRDefault="00E50E7C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Читање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и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разумјевање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текстова</w:t>
            </w:r>
          </w:p>
        </w:tc>
        <w:tc>
          <w:tcPr>
            <w:tcW w:w="2835" w:type="dxa"/>
          </w:tcPr>
          <w:p w:rsidR="00E50E7C" w:rsidRPr="00F85D9F" w:rsidRDefault="007C2C50" w:rsidP="00FE7BA0">
            <w:r w:rsidRPr="00F85D9F">
              <w:rPr>
                <w:szCs w:val="22"/>
                <w:lang w:val="sr-Cyrl-BA"/>
              </w:rPr>
              <w:t>8</w:t>
            </w:r>
            <w:r w:rsidR="00E50E7C" w:rsidRPr="00F85D9F">
              <w:rPr>
                <w:szCs w:val="22"/>
                <w:lang w:val="sr-Cyrl-BA"/>
              </w:rPr>
              <w:t xml:space="preserve">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="00E50E7C" w:rsidRPr="00F85D9F">
              <w:rPr>
                <w:szCs w:val="22"/>
                <w:lang w:val="hr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Граматика</w:t>
            </w:r>
          </w:p>
        </w:tc>
        <w:tc>
          <w:tcPr>
            <w:tcW w:w="2835" w:type="dxa"/>
          </w:tcPr>
          <w:p w:rsidR="00E50E7C" w:rsidRPr="00F85D9F" w:rsidRDefault="00E50E7C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1</w:t>
            </w:r>
            <w:r w:rsidR="007C2C50" w:rsidRPr="00F85D9F">
              <w:rPr>
                <w:szCs w:val="22"/>
                <w:lang w:val="sr-Latn-BA"/>
              </w:rPr>
              <w:t>1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="007C2C50" w:rsidRPr="00F85D9F">
              <w:rPr>
                <w:szCs w:val="22"/>
                <w:lang w:val="hr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Вокабулар</w:t>
            </w: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9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="00E50E7C"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Писмена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вјежба</w:t>
            </w:r>
          </w:p>
        </w:tc>
        <w:tc>
          <w:tcPr>
            <w:tcW w:w="2835" w:type="dxa"/>
          </w:tcPr>
          <w:p w:rsidR="00E50E7C" w:rsidRPr="00F85D9F" w:rsidRDefault="007C2C50" w:rsidP="00FE7BA0">
            <w:r w:rsidRPr="00F85D9F">
              <w:rPr>
                <w:szCs w:val="22"/>
                <w:lang w:val="bs-Cyrl-BA"/>
              </w:rPr>
              <w:t>3</w:t>
            </w:r>
            <w:r w:rsidR="00E50E7C"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sr-Cyrl-BA"/>
              </w:rPr>
              <w:t>наставна</w:t>
            </w:r>
            <w:r w:rsidR="00E50E7C" w:rsidRPr="00F85D9F">
              <w:rPr>
                <w:szCs w:val="22"/>
                <w:lang w:val="sr-Latn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Тест</w:t>
            </w:r>
          </w:p>
        </w:tc>
        <w:tc>
          <w:tcPr>
            <w:tcW w:w="2835" w:type="dxa"/>
          </w:tcPr>
          <w:p w:rsidR="00E50E7C" w:rsidRPr="00F85D9F" w:rsidRDefault="007C2C50" w:rsidP="00FE7BA0">
            <w:r w:rsidRPr="00F85D9F">
              <w:rPr>
                <w:szCs w:val="22"/>
                <w:lang w:val="bs-Cyrl-BA"/>
              </w:rPr>
              <w:t>4</w:t>
            </w:r>
            <w:r w:rsidR="00E50E7C"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а</w:t>
            </w:r>
            <w:r w:rsidR="00E50E7C" w:rsidRPr="00F85D9F">
              <w:rPr>
                <w:szCs w:val="22"/>
                <w:lang w:val="sr-Cyrl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часа</w:t>
            </w:r>
            <w:r w:rsidR="00E50E7C" w:rsidRPr="00F85D9F">
              <w:rPr>
                <w:szCs w:val="22"/>
                <w:lang w:val="bs-Cyrl-BA"/>
              </w:rPr>
              <w:t xml:space="preserve">     </w:t>
            </w:r>
          </w:p>
        </w:tc>
      </w:tr>
      <w:tr w:rsidR="00E50E7C" w:rsidRPr="00F85D9F" w:rsidTr="0046705C">
        <w:tc>
          <w:tcPr>
            <w:tcW w:w="2126" w:type="dxa"/>
          </w:tcPr>
          <w:p w:rsidR="00E50E7C" w:rsidRPr="00F85D9F" w:rsidRDefault="00477BC6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E50E7C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62" w:type="dxa"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E50E7C" w:rsidRPr="00F85D9F" w:rsidRDefault="00E50E7C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>3</w:t>
            </w:r>
            <w:r w:rsidR="007C2C50" w:rsidRPr="00F85D9F">
              <w:rPr>
                <w:b/>
                <w:szCs w:val="22"/>
                <w:lang w:val="sr-Latn-BA"/>
              </w:rPr>
              <w:t>5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477BC6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477BC6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 w:val="restart"/>
            <w:vAlign w:val="center"/>
          </w:tcPr>
          <w:p w:rsidR="00E50E7C" w:rsidRPr="00F85D9F" w:rsidRDefault="00E50E7C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477BC6" w:rsidRPr="00F85D9F">
              <w:rPr>
                <w:b/>
                <w:szCs w:val="22"/>
                <w:lang w:val="sr-Cyrl-BA"/>
              </w:rPr>
              <w:t>МОДУЛ</w:t>
            </w:r>
          </w:p>
          <w:p w:rsidR="00E50E7C" w:rsidRPr="00F85D9F" w:rsidRDefault="00E50E7C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Читање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и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разумјевање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текстова</w:t>
            </w:r>
          </w:p>
        </w:tc>
        <w:tc>
          <w:tcPr>
            <w:tcW w:w="2835" w:type="dxa"/>
          </w:tcPr>
          <w:p w:rsidR="00E50E7C" w:rsidRPr="00F85D9F" w:rsidRDefault="007C2C50" w:rsidP="00FE7BA0">
            <w:r w:rsidRPr="00F85D9F">
              <w:rPr>
                <w:szCs w:val="22"/>
                <w:lang w:val="sr-Cyrl-BA"/>
              </w:rPr>
              <w:t xml:space="preserve">8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r w:rsidRPr="00F85D9F">
              <w:t>Граматика</w:t>
            </w: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11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r w:rsidRPr="00F85D9F">
              <w:t>Вокабулар</w:t>
            </w: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9 </w:t>
            </w:r>
            <w:r w:rsidR="00477BC6" w:rsidRPr="00F85D9F">
              <w:rPr>
                <w:szCs w:val="22"/>
                <w:lang w:val="sr-Cyrl-BA"/>
              </w:rPr>
              <w:t>наставн</w:t>
            </w:r>
            <w:r w:rsidR="00477BC6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часова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вјежба</w:t>
            </w: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3 </w:t>
            </w:r>
            <w:r w:rsidR="00477BC6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часа</w:t>
            </w:r>
          </w:p>
        </w:tc>
      </w:tr>
      <w:tr w:rsidR="00E50E7C" w:rsidRPr="00F85D9F" w:rsidTr="0046705C">
        <w:tc>
          <w:tcPr>
            <w:tcW w:w="2126" w:type="dxa"/>
            <w:vMerge/>
          </w:tcPr>
          <w:p w:rsidR="00E50E7C" w:rsidRPr="00F85D9F" w:rsidRDefault="00E50E7C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Те</w:t>
            </w:r>
            <w:r w:rsidRPr="00F85D9F">
              <w:rPr>
                <w:szCs w:val="22"/>
                <w:lang w:val="sr-Latn-BA"/>
              </w:rPr>
              <w:t>с</w:t>
            </w:r>
            <w:r w:rsidRPr="00F85D9F">
              <w:rPr>
                <w:szCs w:val="22"/>
              </w:rPr>
              <w:t>т</w:t>
            </w: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4 </w:t>
            </w:r>
            <w:r w:rsidR="00477BC6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477BC6" w:rsidRPr="00F85D9F">
              <w:rPr>
                <w:szCs w:val="22"/>
                <w:lang w:val="hr-BA"/>
              </w:rPr>
              <w:t>часа</w:t>
            </w:r>
          </w:p>
        </w:tc>
      </w:tr>
      <w:tr w:rsidR="00E50E7C" w:rsidRPr="00F85D9F" w:rsidTr="0046705C">
        <w:tc>
          <w:tcPr>
            <w:tcW w:w="2126" w:type="dxa"/>
          </w:tcPr>
          <w:p w:rsidR="00E50E7C" w:rsidRPr="00F85D9F" w:rsidRDefault="00477BC6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E50E7C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62" w:type="dxa"/>
          </w:tcPr>
          <w:p w:rsidR="00E50E7C" w:rsidRPr="00F85D9F" w:rsidRDefault="00E50E7C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835" w:type="dxa"/>
          </w:tcPr>
          <w:p w:rsidR="00E50E7C" w:rsidRPr="00F85D9F" w:rsidRDefault="007C2C50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477BC6" w:rsidRPr="00F85D9F">
              <w:rPr>
                <w:b/>
                <w:szCs w:val="22"/>
                <w:lang w:val="sr-Cyrl-BA"/>
              </w:rPr>
              <w:t>наставн</w:t>
            </w:r>
            <w:r w:rsidR="00477BC6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477BC6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46705C" w:rsidRPr="00F85D9F" w:rsidRDefault="0046705C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E50E7C" w:rsidRPr="00F85D9F" w:rsidRDefault="00477BC6" w:rsidP="00E50E7C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E50E7C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E50E7C" w:rsidRPr="00F85D9F">
        <w:rPr>
          <w:b/>
          <w:bCs/>
          <w:szCs w:val="22"/>
        </w:rPr>
        <w:t xml:space="preserve"> </w:t>
      </w:r>
    </w:p>
    <w:p w:rsidR="00E50E7C" w:rsidRPr="00F85D9F" w:rsidRDefault="00E50E7C" w:rsidP="00E50E7C">
      <w:pPr>
        <w:jc w:val="center"/>
        <w:rPr>
          <w:b/>
          <w:bCs/>
          <w:szCs w:val="22"/>
        </w:rPr>
      </w:pPr>
    </w:p>
    <w:p w:rsidR="00E50E7C" w:rsidRPr="00F85D9F" w:rsidRDefault="00477BC6" w:rsidP="00E50E7C">
      <w:pPr>
        <w:pStyle w:val="Heading1"/>
      </w:pPr>
      <w:bookmarkStart w:id="3" w:name="_Toc107821280"/>
      <w:r w:rsidRPr="00F85D9F">
        <w:t>ЊЕМАЧКИ</w:t>
      </w:r>
      <w:r w:rsidR="00E50E7C" w:rsidRPr="00F85D9F">
        <w:t xml:space="preserve"> </w:t>
      </w:r>
      <w:r w:rsidRPr="00F85D9F">
        <w:t>ЈЕЗИК</w:t>
      </w:r>
      <w:bookmarkEnd w:id="3"/>
      <w:r w:rsidR="00E50E7C" w:rsidRPr="00F85D9F">
        <w:t xml:space="preserve"> </w:t>
      </w:r>
    </w:p>
    <w:p w:rsidR="00E50E7C" w:rsidRPr="00F85D9F" w:rsidRDefault="00E50E7C" w:rsidP="00E50E7C">
      <w:pPr>
        <w:rPr>
          <w:szCs w:val="22"/>
          <w:lang w:val="hr-BA"/>
        </w:rPr>
      </w:pPr>
    </w:p>
    <w:p w:rsidR="00E50E7C" w:rsidRPr="00F85D9F" w:rsidRDefault="00E50E7C" w:rsidP="00E50E7C">
      <w:pPr>
        <w:rPr>
          <w:szCs w:val="22"/>
          <w:lang w:val="hr-BA"/>
        </w:rPr>
      </w:pP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6E7F64">
        <w:rPr>
          <w:szCs w:val="22"/>
          <w:lang w:val="sr-Latn-BA"/>
        </w:rPr>
        <w:t xml:space="preserve"> НАСТАВНИХ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E50E7C" w:rsidRPr="00F85D9F">
        <w:rPr>
          <w:szCs w:val="22"/>
          <w:lang w:val="bs-Cyrl-BA"/>
        </w:rPr>
        <w:t>: 70</w:t>
      </w: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50E7C" w:rsidRPr="00F85D9F">
        <w:rPr>
          <w:szCs w:val="22"/>
          <w:lang w:val="bs-Cyrl-BA"/>
        </w:rPr>
        <w:t xml:space="preserve"> </w:t>
      </w:r>
      <w:r w:rsidR="006E7F64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50E7C" w:rsidRPr="00F85D9F">
        <w:rPr>
          <w:szCs w:val="22"/>
          <w:lang w:val="bs-Cyrl-BA"/>
        </w:rPr>
        <w:t>: 2</w:t>
      </w:r>
    </w:p>
    <w:p w:rsidR="00E50E7C" w:rsidRPr="00F85D9F" w:rsidRDefault="00477BC6" w:rsidP="00E50E7C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E50E7C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E50E7C" w:rsidRPr="00F85D9F">
        <w:rPr>
          <w:szCs w:val="22"/>
          <w:lang w:val="bs-Cyrl-BA"/>
        </w:rPr>
        <w:t>: 2</w:t>
      </w: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7E344D" w:rsidRPr="00F85D9F" w:rsidRDefault="007E344D" w:rsidP="00E50E7C">
      <w:pPr>
        <w:rPr>
          <w:szCs w:val="22"/>
        </w:rPr>
      </w:pPr>
    </w:p>
    <w:p w:rsidR="00FA3DAC" w:rsidRPr="00F85D9F" w:rsidRDefault="00FA3DAC" w:rsidP="00E50E7C">
      <w:pPr>
        <w:rPr>
          <w:szCs w:val="22"/>
        </w:rPr>
      </w:pPr>
    </w:p>
    <w:p w:rsidR="00E50E7C" w:rsidRDefault="00E50E7C" w:rsidP="00E50E7C">
      <w:pPr>
        <w:rPr>
          <w:szCs w:val="22"/>
        </w:rPr>
      </w:pPr>
    </w:p>
    <w:p w:rsidR="006E7F64" w:rsidRPr="00F85D9F" w:rsidRDefault="006E7F64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350"/>
        <w:gridCol w:w="1417"/>
        <w:gridCol w:w="4750"/>
        <w:gridCol w:w="23"/>
      </w:tblGrid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Предмет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Њемачки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језк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ОБРАЗОВАЊЕ</w:t>
            </w:r>
          </w:p>
        </w:tc>
      </w:tr>
      <w:tr w:rsidR="00E50E7C" w:rsidRPr="00F85D9F" w:rsidTr="00FE7BA0">
        <w:trPr>
          <w:gridAfter w:val="1"/>
          <w:wAfter w:w="23" w:type="dxa"/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477BC6" w:rsidP="00E50E7C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hr-HR"/>
              </w:rPr>
              <w:t>Редни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број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модула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E7C" w:rsidRPr="00F85D9F" w:rsidRDefault="00E50E7C" w:rsidP="00FE7BA0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</w:rPr>
              <w:t>1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практичне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образовање</w:t>
            </w:r>
            <w:r w:rsidR="00E50E7C" w:rsidRPr="00F85D9F">
              <w:rPr>
                <w:szCs w:val="22"/>
                <w:lang w:val="sr-Cyrl-CS"/>
              </w:rPr>
              <w:t>: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слушање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-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главна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информација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E50E7C" w:rsidRPr="00F85D9F" w:rsidRDefault="00477BC6" w:rsidP="00C51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изражавања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миш</w:t>
            </w:r>
            <w:r w:rsidR="002B3523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477BC6" w:rsidP="00FE7BA0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Основне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комуникацијске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њемачком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језику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2B3523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употреб</w:t>
            </w:r>
            <w:r w:rsidR="002B3523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авају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њемачки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2B3523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>
              <w:rPr>
                <w:szCs w:val="22"/>
              </w:rPr>
              <w:t>Презентовати</w:t>
            </w:r>
            <w:r w:rsidR="00E50E7C"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</w:rPr>
              <w:t>језик</w:t>
            </w:r>
            <w:r w:rsidR="00E50E7C"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</w:rPr>
              <w:t>на</w:t>
            </w:r>
            <w:r w:rsidR="00E50E7C"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</w:rPr>
              <w:t>угодан</w:t>
            </w:r>
            <w:r w:rsidR="00E50E7C"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>
              <w:rPr>
                <w:szCs w:val="22"/>
              </w:rPr>
              <w:t>мотивишу</w:t>
            </w:r>
            <w:r w:rsidR="00477BC6" w:rsidRPr="00F85D9F">
              <w:rPr>
                <w:szCs w:val="22"/>
              </w:rPr>
              <w:t>ћи</w:t>
            </w:r>
            <w:r w:rsidR="00E50E7C" w:rsidRPr="00F85D9F">
              <w:rPr>
                <w:szCs w:val="22"/>
              </w:rPr>
              <w:t xml:space="preserve"> </w:t>
            </w:r>
            <w:r w:rsidR="00477BC6" w:rsidRPr="00F85D9F">
              <w:rPr>
                <w:szCs w:val="22"/>
              </w:rPr>
              <w:t>начин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склоност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самосталан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цијелог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Обогаћивати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личну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упознавањем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специфичности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народа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интересовање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струци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позитивну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дух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толеранције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хуманизма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принципа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477BC6" w:rsidP="00C51390">
            <w:pPr>
              <w:numPr>
                <w:ilvl w:val="0"/>
                <w:numId w:val="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Подстицати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комуникације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везане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теме</w:t>
            </w:r>
            <w:r w:rsidR="00E50E7C" w:rsidRPr="00F85D9F">
              <w:rPr>
                <w:szCs w:val="22"/>
              </w:rPr>
              <w:t>.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477BC6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0E7C" w:rsidRPr="00F85D9F" w:rsidTr="00E50E7C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E7BA0" w:rsidP="00C51390">
            <w:pPr>
              <w:numPr>
                <w:ilvl w:val="0"/>
                <w:numId w:val="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</w:rPr>
              <w:t>Schulleben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="002B3523">
              <w:rPr>
                <w:bCs/>
                <w:szCs w:val="22"/>
              </w:rPr>
              <w:t>(</w:t>
            </w:r>
            <w:r w:rsidR="00630643" w:rsidRPr="00F85D9F">
              <w:rPr>
                <w:bCs/>
                <w:szCs w:val="22"/>
              </w:rPr>
              <w:t>живот</w:t>
            </w:r>
            <w:r w:rsidR="00E50E7C" w:rsidRPr="00F85D9F">
              <w:rPr>
                <w:bCs/>
                <w:szCs w:val="22"/>
              </w:rPr>
              <w:t xml:space="preserve"> </w:t>
            </w:r>
            <w:r w:rsidR="00630643" w:rsidRPr="00F85D9F">
              <w:rPr>
                <w:bCs/>
                <w:szCs w:val="22"/>
              </w:rPr>
              <w:t>у</w:t>
            </w:r>
            <w:r w:rsidR="00E50E7C" w:rsidRPr="00F85D9F">
              <w:rPr>
                <w:bCs/>
                <w:szCs w:val="22"/>
              </w:rPr>
              <w:t xml:space="preserve"> </w:t>
            </w:r>
            <w:r w:rsidR="00630643" w:rsidRPr="00F85D9F">
              <w:rPr>
                <w:bCs/>
                <w:szCs w:val="22"/>
              </w:rPr>
              <w:t>школи</w:t>
            </w:r>
            <w:r w:rsidR="00E50E7C" w:rsidRPr="00F85D9F">
              <w:rPr>
                <w:bCs/>
                <w:szCs w:val="22"/>
              </w:rPr>
              <w:t>)</w:t>
            </w:r>
            <w:r w:rsidR="00E50E7C" w:rsidRPr="00F85D9F">
              <w:rPr>
                <w:bCs/>
                <w:szCs w:val="22"/>
                <w:lang w:val="sr-Cyrl-CS"/>
              </w:rPr>
              <w:t xml:space="preserve">           </w:t>
            </w:r>
          </w:p>
          <w:p w:rsidR="00E50E7C" w:rsidRPr="00F85D9F" w:rsidRDefault="00FE7BA0" w:rsidP="00C51390">
            <w:pPr>
              <w:numPr>
                <w:ilvl w:val="0"/>
                <w:numId w:val="4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</w:rPr>
              <w:t>Jugendliche</w:t>
            </w:r>
            <w:r w:rsidR="002B3523">
              <w:rPr>
                <w:bCs/>
                <w:szCs w:val="22"/>
              </w:rPr>
              <w:t xml:space="preserve"> (</w:t>
            </w:r>
            <w:r w:rsidR="00630643" w:rsidRPr="00F85D9F">
              <w:rPr>
                <w:bCs/>
                <w:szCs w:val="22"/>
              </w:rPr>
              <w:t>тинејџери</w:t>
            </w:r>
            <w:r w:rsidR="00E50E7C" w:rsidRPr="00F85D9F">
              <w:rPr>
                <w:bCs/>
                <w:szCs w:val="22"/>
              </w:rPr>
              <w:t>)</w:t>
            </w:r>
            <w:r w:rsidR="00E50E7C" w:rsidRPr="00F85D9F">
              <w:rPr>
                <w:bCs/>
                <w:szCs w:val="22"/>
                <w:lang w:val="sr-Cyrl-CS"/>
              </w:rPr>
              <w:t xml:space="preserve">          </w:t>
            </w:r>
          </w:p>
          <w:p w:rsidR="00E50E7C" w:rsidRPr="00F85D9F" w:rsidRDefault="00FE7BA0" w:rsidP="00C51390">
            <w:pPr>
              <w:numPr>
                <w:ilvl w:val="0"/>
                <w:numId w:val="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</w:rPr>
              <w:t>Sport</w:t>
            </w:r>
          </w:p>
          <w:p w:rsidR="00E50E7C" w:rsidRPr="00F85D9F" w:rsidRDefault="00FE7BA0" w:rsidP="00C51390">
            <w:pPr>
              <w:numPr>
                <w:ilvl w:val="0"/>
                <w:numId w:val="4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</w:rPr>
              <w:t>Kunst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="00E50E7C" w:rsidRPr="00F85D9F">
              <w:rPr>
                <w:bCs/>
                <w:szCs w:val="22"/>
              </w:rPr>
              <w:t>(</w:t>
            </w:r>
            <w:r w:rsidR="00630643" w:rsidRPr="00F85D9F">
              <w:rPr>
                <w:bCs/>
                <w:szCs w:val="22"/>
              </w:rPr>
              <w:t>умјетност</w:t>
            </w:r>
            <w:r w:rsidR="00E50E7C" w:rsidRPr="00F85D9F">
              <w:rPr>
                <w:bCs/>
                <w:szCs w:val="22"/>
              </w:rPr>
              <w:t>)</w:t>
            </w:r>
            <w:r w:rsidR="00E50E7C" w:rsidRPr="00F85D9F">
              <w:rPr>
                <w:bCs/>
                <w:szCs w:val="22"/>
                <w:lang w:val="sr-Cyrl-CS"/>
              </w:rPr>
              <w:t xml:space="preserve">                                                  </w:t>
            </w:r>
          </w:p>
        </w:tc>
      </w:tr>
      <w:tr w:rsidR="00E50E7C" w:rsidRPr="00F85D9F" w:rsidTr="007C2C50">
        <w:trPr>
          <w:gridAfter w:val="1"/>
          <w:wAfter w:w="23" w:type="dxa"/>
          <w:trHeight w:val="324"/>
          <w:jc w:val="center"/>
        </w:trPr>
        <w:tc>
          <w:tcPr>
            <w:tcW w:w="34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E7C" w:rsidRPr="00F85D9F" w:rsidRDefault="0063064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6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E7C" w:rsidRPr="00F85D9F" w:rsidRDefault="0063064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7C2C50">
        <w:trPr>
          <w:gridAfter w:val="1"/>
          <w:wAfter w:w="23" w:type="dxa"/>
          <w:trHeight w:val="420"/>
          <w:jc w:val="center"/>
        </w:trPr>
        <w:tc>
          <w:tcPr>
            <w:tcW w:w="3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0E7C" w:rsidRPr="00F85D9F" w:rsidRDefault="00630643" w:rsidP="00FE7BA0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1: </w:t>
            </w:r>
          </w:p>
          <w:p w:rsidR="00E50E7C" w:rsidRPr="00F85D9F" w:rsidRDefault="00630643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усвоји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вокабулар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распоред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часова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630643" w:rsidP="00FE7BA0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2:</w:t>
            </w:r>
          </w:p>
          <w:p w:rsidR="00E50E7C" w:rsidRPr="00F85D9F" w:rsidRDefault="00630643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однос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одраслима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анкету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проблемима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младих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каже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нешто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разговара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својим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амбицијама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планира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каријеру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једноставније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проблемима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младих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630643" w:rsidP="00FE7BA0">
            <w:pPr>
              <w:framePr w:hSpace="180" w:wrap="around" w:vAnchor="text" w:hAnchor="margin" w:y="-358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3: </w:t>
            </w:r>
          </w:p>
          <w:p w:rsidR="00E50E7C" w:rsidRPr="00F85D9F" w:rsidRDefault="00630643" w:rsidP="00FE7BA0">
            <w:pPr>
              <w:framePr w:hSpace="180" w:wrap="around" w:vAnchor="text" w:hAnchor="margin" w:y="-358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популарне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сродности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бави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добре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лоше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спортски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догађај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граду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>о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бјасни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"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fair-play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>"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гледалац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630643" w:rsidP="00FE7BA0">
            <w:pPr>
              <w:framePr w:hSpace="180" w:wrap="around" w:vAnchor="text" w:hAnchor="margin" w:y="-358"/>
              <w:rPr>
                <w:b/>
                <w:bCs/>
                <w:szCs w:val="22"/>
              </w:rPr>
            </w:pPr>
            <w:r w:rsidRPr="00F85D9F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4: </w:t>
            </w:r>
          </w:p>
          <w:p w:rsidR="00E50E7C" w:rsidRPr="00F85D9F" w:rsidRDefault="00630643" w:rsidP="00FE7BA0">
            <w:pPr>
              <w:pStyle w:val="Title"/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Ученик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ће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бити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способан</w:t>
            </w:r>
            <w:r w:rsidR="00E50E7C" w:rsidRPr="00F85D9F">
              <w:rPr>
                <w:b w:val="0"/>
                <w:szCs w:val="22"/>
              </w:rPr>
              <w:t>:</w:t>
            </w:r>
          </w:p>
          <w:p w:rsidR="00E50E7C" w:rsidRPr="00F85D9F" w:rsidRDefault="00630643" w:rsidP="00C51390">
            <w:pPr>
              <w:pStyle w:val="Title"/>
              <w:numPr>
                <w:ilvl w:val="0"/>
                <w:numId w:val="12"/>
              </w:numPr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наброји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врсте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умјетности</w:t>
            </w:r>
          </w:p>
          <w:p w:rsidR="00E50E7C" w:rsidRPr="00F85D9F" w:rsidRDefault="00630643" w:rsidP="00C51390">
            <w:pPr>
              <w:pStyle w:val="Title"/>
              <w:numPr>
                <w:ilvl w:val="0"/>
                <w:numId w:val="12"/>
              </w:numPr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говори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о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врсти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умјетности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коју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воли</w:t>
            </w:r>
          </w:p>
          <w:p w:rsidR="00E50E7C" w:rsidRPr="00F85D9F" w:rsidRDefault="00630643" w:rsidP="00C51390">
            <w:pPr>
              <w:pStyle w:val="Title"/>
              <w:numPr>
                <w:ilvl w:val="0"/>
                <w:numId w:val="12"/>
              </w:numPr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тражи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информације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од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других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о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умјетности</w:t>
            </w:r>
          </w:p>
          <w:p w:rsidR="00E50E7C" w:rsidRPr="00F85D9F" w:rsidRDefault="00630643" w:rsidP="00C51390">
            <w:pPr>
              <w:pStyle w:val="Title"/>
              <w:numPr>
                <w:ilvl w:val="0"/>
                <w:numId w:val="12"/>
              </w:numPr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говори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о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ТВ</w:t>
            </w:r>
            <w:r w:rsidR="00E50E7C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програму</w:t>
            </w:r>
          </w:p>
          <w:p w:rsidR="00E50E7C" w:rsidRPr="00F85D9F" w:rsidRDefault="00E50E7C" w:rsidP="00FE7BA0">
            <w:pPr>
              <w:rPr>
                <w:bCs/>
                <w:szCs w:val="22"/>
                <w:lang w:val="sr-Cyrl-CS"/>
              </w:rPr>
            </w:pPr>
          </w:p>
        </w:tc>
        <w:tc>
          <w:tcPr>
            <w:tcW w:w="61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E7C" w:rsidRPr="00F85D9F" w:rsidRDefault="00630643" w:rsidP="00FE7BA0">
            <w:pPr>
              <w:ind w:left="123" w:hanging="12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1: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скицу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плана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израђују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>;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школског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зем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разврстати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ријечи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живот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слике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дијаграме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паукову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мрежу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стабла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табеле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индивидуални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кратке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усмене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распореда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часова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седмици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630643" w:rsidP="00FE7BA0">
            <w:pPr>
              <w:ind w:left="123" w:hanging="123"/>
              <w:rPr>
                <w:bCs/>
                <w:szCs w:val="22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2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против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строгих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родите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наставника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анкете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ци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подношење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  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наводе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ци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/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занимање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пут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његовог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остварења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школа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успјех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студиј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),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недостатке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примјерене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узрасту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предзнању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провјерити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резиме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прочитаног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текста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E50E7C" w:rsidRPr="00F85D9F" w:rsidRDefault="00630643" w:rsidP="00FE7BA0">
            <w:pPr>
              <w:ind w:left="123" w:hanging="123"/>
              <w:rPr>
                <w:b/>
                <w:bCs/>
                <w:szCs w:val="22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3: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разврстати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испричати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пријате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интервју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заступ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еност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разреду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тренинг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сл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.);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новински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чланци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кратки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писмени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састав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рјечник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табелу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глагола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);</w:t>
            </w:r>
          </w:p>
          <w:p w:rsidR="00E50E7C" w:rsidRPr="00F85D9F" w:rsidRDefault="00630643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истраживање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понашања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новински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чланци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час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физичког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),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императив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framePr w:hSpace="180" w:wrap="around" w:vAnchor="text" w:hAnchor="margin" w:y="-358"/>
              <w:ind w:left="123" w:hanging="123"/>
              <w:rPr>
                <w:bCs/>
                <w:szCs w:val="22"/>
                <w:lang w:val="sr-Cyrl-CS"/>
              </w:rPr>
            </w:pPr>
          </w:p>
          <w:p w:rsidR="00E50E7C" w:rsidRPr="00F85D9F" w:rsidRDefault="00FE7BA0" w:rsidP="00E50E7C">
            <w:pPr>
              <w:ind w:left="123" w:hanging="123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Jedinica</w:t>
            </w:r>
            <w:r w:rsidR="00E50E7C" w:rsidRPr="00F85D9F">
              <w:rPr>
                <w:b/>
                <w:szCs w:val="22"/>
                <w:lang w:val="sr-Cyrl-CS"/>
              </w:rPr>
              <w:t xml:space="preserve"> 4:</w:t>
            </w:r>
          </w:p>
          <w:p w:rsidR="00E50E7C" w:rsidRPr="00F85D9F" w:rsidRDefault="00FE7BA0" w:rsidP="00C51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Ratenspiel</w:t>
            </w:r>
            <w:r w:rsidR="002B3523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погађања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основу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кратке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приче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наставника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)</w:t>
            </w:r>
          </w:p>
          <w:p w:rsidR="00E50E7C" w:rsidRPr="00F85D9F" w:rsidRDefault="00FE7BA0" w:rsidP="00C51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lastRenderedPageBreak/>
              <w:t>Intervie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w (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један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позната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особа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свијета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умјетности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други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му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постав</w:t>
            </w:r>
            <w:r w:rsidR="002B3523">
              <w:rPr>
                <w:rFonts w:ascii="Times New Roman" w:hAnsi="Times New Roman" w:cs="Times New Roman"/>
                <w:szCs w:val="22"/>
              </w:rPr>
              <w:t>љ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ају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би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погодили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коме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ради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)</w:t>
            </w:r>
          </w:p>
          <w:p w:rsidR="00E50E7C" w:rsidRPr="00F85D9F" w:rsidRDefault="00FE7BA0" w:rsidP="00C51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Gruppenarbeit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(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ће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упитник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умјетности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поднијети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0643" w:rsidRPr="00F85D9F">
              <w:rPr>
                <w:rFonts w:ascii="Times New Roman" w:hAnsi="Times New Roman" w:cs="Times New Roman"/>
                <w:szCs w:val="22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)</w:t>
            </w:r>
          </w:p>
          <w:p w:rsidR="00E50E7C" w:rsidRPr="00F85D9F" w:rsidRDefault="00630643" w:rsidP="00C51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ТВ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програма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</w:rPr>
              <w:t>истаћи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позитивне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негативне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ТВпрограма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50E7C" w:rsidRPr="00F85D9F" w:rsidTr="007C2C5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630643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7C2C5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630643" w:rsidP="00FE7BA0">
            <w:pPr>
              <w:pStyle w:val="Title"/>
              <w:ind w:right="23"/>
              <w:jc w:val="left"/>
              <w:rPr>
                <w:b w:val="0"/>
                <w:szCs w:val="22"/>
              </w:rPr>
            </w:pPr>
            <w:r w:rsidRPr="00F85D9F">
              <w:rPr>
                <w:b w:val="0"/>
                <w:szCs w:val="22"/>
              </w:rPr>
              <w:t>Српски</w:t>
            </w:r>
            <w:r w:rsidR="00094B28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језик</w:t>
            </w:r>
            <w:r w:rsidR="00094B28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и</w:t>
            </w:r>
            <w:r w:rsidR="00094B28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књижевност</w:t>
            </w:r>
            <w:r w:rsidR="00094B28" w:rsidRPr="00F85D9F">
              <w:rPr>
                <w:b w:val="0"/>
                <w:szCs w:val="22"/>
              </w:rPr>
              <w:t xml:space="preserve">, </w:t>
            </w:r>
            <w:r w:rsidRPr="00F85D9F">
              <w:rPr>
                <w:b w:val="0"/>
                <w:szCs w:val="22"/>
              </w:rPr>
              <w:t>општеобразовни</w:t>
            </w:r>
            <w:r w:rsidR="00094B28" w:rsidRPr="00F85D9F">
              <w:rPr>
                <w:b w:val="0"/>
                <w:szCs w:val="22"/>
              </w:rPr>
              <w:t xml:space="preserve"> </w:t>
            </w:r>
            <w:r w:rsidRPr="00F85D9F">
              <w:rPr>
                <w:b w:val="0"/>
                <w:szCs w:val="22"/>
              </w:rPr>
              <w:t>предмети</w:t>
            </w:r>
          </w:p>
        </w:tc>
      </w:tr>
      <w:tr w:rsidR="00E50E7C" w:rsidRPr="00F85D9F" w:rsidTr="007C2C5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630643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7C2C5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630643" w:rsidP="00C51390">
            <w:pPr>
              <w:numPr>
                <w:ilvl w:val="0"/>
                <w:numId w:val="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уџбеници</w:t>
            </w:r>
            <w:r w:rsidR="00E50E7C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домаћи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избор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тема</w:t>
            </w:r>
            <w:r w:rsidR="00E50E7C" w:rsidRPr="00F85D9F">
              <w:rPr>
                <w:szCs w:val="22"/>
                <w:lang w:val="sr-Cyrl-CS"/>
              </w:rPr>
              <w:t xml:space="preserve">) – 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Alltag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in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Deutschland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Inter</w:t>
            </w:r>
            <w:r w:rsidR="00E50E7C" w:rsidRPr="00F85D9F">
              <w:rPr>
                <w:szCs w:val="22"/>
              </w:rPr>
              <w:t xml:space="preserve">- </w:t>
            </w:r>
            <w:r w:rsidR="00FE7BA0" w:rsidRPr="00F85D9F">
              <w:rPr>
                <w:szCs w:val="22"/>
              </w:rPr>
              <w:t>Nationes</w:t>
            </w:r>
          </w:p>
          <w:p w:rsidR="00E50E7C" w:rsidRPr="00F85D9F" w:rsidRDefault="00FE7BA0" w:rsidP="00C51390">
            <w:pPr>
              <w:numPr>
                <w:ilvl w:val="0"/>
                <w:numId w:val="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de-DE"/>
              </w:rPr>
              <w:t>Deutsch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in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Hotellerie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u</w:t>
            </w:r>
            <w:r w:rsidR="002B3523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Tourismus</w:t>
            </w:r>
            <w:r w:rsidR="00E50E7C" w:rsidRPr="00F85D9F">
              <w:rPr>
                <w:szCs w:val="22"/>
                <w:lang w:val="de-DE"/>
              </w:rPr>
              <w:t xml:space="preserve"> (</w:t>
            </w:r>
            <w:r w:rsidR="00630643" w:rsidRPr="00F85D9F">
              <w:rPr>
                <w:szCs w:val="22"/>
                <w:lang w:val="de-DE"/>
              </w:rPr>
              <w:t>Бла</w:t>
            </w:r>
            <w:r w:rsidR="00630643" w:rsidRPr="00F85D9F">
              <w:rPr>
                <w:szCs w:val="22"/>
              </w:rPr>
              <w:t>жевић</w:t>
            </w:r>
            <w:r w:rsidR="00E50E7C" w:rsidRPr="00F85D9F">
              <w:rPr>
                <w:szCs w:val="22"/>
              </w:rPr>
              <w:t xml:space="preserve">, </w:t>
            </w:r>
            <w:r w:rsidR="00630643" w:rsidRPr="00F85D9F">
              <w:rPr>
                <w:szCs w:val="22"/>
              </w:rPr>
              <w:t>Загреб</w:t>
            </w:r>
            <w:r w:rsidR="00E50E7C" w:rsidRPr="00F85D9F">
              <w:rPr>
                <w:szCs w:val="22"/>
              </w:rPr>
              <w:t xml:space="preserve">), </w:t>
            </w:r>
            <w:r w:rsidRPr="00F85D9F">
              <w:rPr>
                <w:szCs w:val="22"/>
              </w:rPr>
              <w:t>Kontaktsprache</w:t>
            </w:r>
            <w:r w:rsidR="00E50E7C" w:rsidRPr="00F85D9F">
              <w:rPr>
                <w:szCs w:val="22"/>
              </w:rPr>
              <w:t xml:space="preserve"> 1 </w:t>
            </w:r>
            <w:r w:rsidRPr="00F85D9F">
              <w:rPr>
                <w:szCs w:val="22"/>
              </w:rPr>
              <w:t>i</w:t>
            </w:r>
            <w:r w:rsidR="00E50E7C" w:rsidRPr="00F85D9F">
              <w:rPr>
                <w:szCs w:val="22"/>
              </w:rPr>
              <w:t xml:space="preserve"> 2, </w:t>
            </w:r>
            <w:r w:rsidR="00630643" w:rsidRPr="00F85D9F">
              <w:rPr>
                <w:szCs w:val="22"/>
              </w:rPr>
              <w:t>Загреб</w:t>
            </w:r>
            <w:r w:rsidR="00E50E7C" w:rsidRPr="00F85D9F">
              <w:rPr>
                <w:szCs w:val="22"/>
              </w:rPr>
              <w:t>,</w:t>
            </w:r>
          </w:p>
          <w:p w:rsidR="00E50E7C" w:rsidRPr="00F85D9F" w:rsidRDefault="00FE7BA0" w:rsidP="00C51390">
            <w:pPr>
              <w:numPr>
                <w:ilvl w:val="0"/>
                <w:numId w:val="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Tangram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aktuell</w:t>
            </w:r>
            <w:r w:rsidR="00E50E7C" w:rsidRPr="00F85D9F">
              <w:rPr>
                <w:szCs w:val="22"/>
              </w:rPr>
              <w:t xml:space="preserve">1 </w:t>
            </w:r>
            <w:r w:rsidRPr="00F85D9F">
              <w:rPr>
                <w:szCs w:val="22"/>
              </w:rPr>
              <w:t>Lektion</w:t>
            </w:r>
            <w:r w:rsidR="00E50E7C" w:rsidRPr="00F85D9F">
              <w:rPr>
                <w:szCs w:val="22"/>
              </w:rPr>
              <w:t xml:space="preserve"> 1-4, </w:t>
            </w:r>
            <w:r w:rsidRPr="00F85D9F">
              <w:rPr>
                <w:szCs w:val="22"/>
              </w:rPr>
              <w:t>Ma</w:t>
            </w:r>
            <w:r w:rsidR="00E50E7C" w:rsidRPr="00F85D9F">
              <w:rPr>
                <w:szCs w:val="22"/>
              </w:rPr>
              <w:t xml:space="preserve">x </w:t>
            </w:r>
            <w:r w:rsidRPr="00F85D9F">
              <w:rPr>
                <w:szCs w:val="22"/>
              </w:rPr>
              <w:t>Hueber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Verlag</w:t>
            </w:r>
            <w:r w:rsidR="00E50E7C" w:rsidRPr="00F85D9F">
              <w:rPr>
                <w:szCs w:val="22"/>
              </w:rPr>
              <w:t xml:space="preserve">, </w:t>
            </w:r>
            <w:r w:rsidR="00630643" w:rsidRPr="00F85D9F">
              <w:rPr>
                <w:szCs w:val="22"/>
              </w:rPr>
              <w:t>као</w:t>
            </w:r>
            <w:r w:rsidR="00E50E7C" w:rsidRPr="00F85D9F">
              <w:rPr>
                <w:szCs w:val="22"/>
              </w:rPr>
              <w:t xml:space="preserve"> </w:t>
            </w:r>
            <w:r w:rsidR="00630643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 w:rsidR="00630643" w:rsidRPr="00F85D9F">
              <w:rPr>
                <w:szCs w:val="22"/>
              </w:rPr>
              <w:t>часописи</w:t>
            </w:r>
            <w:r w:rsidR="00E50E7C" w:rsidRPr="00F85D9F">
              <w:rPr>
                <w:szCs w:val="22"/>
              </w:rPr>
              <w:t>,</w:t>
            </w:r>
            <w:r w:rsidR="00630643" w:rsidRPr="00F85D9F">
              <w:rPr>
                <w:szCs w:val="22"/>
              </w:rPr>
              <w:t>видео</w:t>
            </w:r>
            <w:r w:rsidR="00E50E7C" w:rsidRPr="00F85D9F">
              <w:rPr>
                <w:szCs w:val="22"/>
              </w:rPr>
              <w:t xml:space="preserve"> </w:t>
            </w:r>
            <w:r w:rsidR="00630643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 w:rsidR="00630643" w:rsidRPr="00F85D9F">
              <w:rPr>
                <w:szCs w:val="22"/>
              </w:rPr>
              <w:t>аудио</w:t>
            </w:r>
            <w:r w:rsidR="00E50E7C" w:rsidRPr="00F85D9F">
              <w:rPr>
                <w:szCs w:val="22"/>
              </w:rPr>
              <w:t xml:space="preserve"> </w:t>
            </w:r>
            <w:r w:rsidR="00630643" w:rsidRPr="00F85D9F">
              <w:rPr>
                <w:szCs w:val="22"/>
              </w:rPr>
              <w:t>касете</w:t>
            </w:r>
          </w:p>
        </w:tc>
      </w:tr>
      <w:tr w:rsidR="00E50E7C" w:rsidRPr="00F85D9F" w:rsidTr="007C2C5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FE7BA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</w:tcPr>
          <w:p w:rsidR="0046705C" w:rsidRPr="00F85D9F" w:rsidRDefault="000B746C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0B746C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0B746C" w:rsidP="00C51390">
            <w:pPr>
              <w:numPr>
                <w:ilvl w:val="0"/>
                <w:numId w:val="266"/>
              </w:numPr>
              <w:rPr>
                <w:szCs w:val="22"/>
              </w:rPr>
            </w:pPr>
            <w:r w:rsidRPr="00F85D9F">
              <w:rPr>
                <w:szCs w:val="22"/>
              </w:rPr>
              <w:t>усмена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интервју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презентације</w:t>
            </w:r>
            <w:r w:rsidR="0046705C" w:rsidRPr="00F85D9F">
              <w:rPr>
                <w:szCs w:val="22"/>
              </w:rPr>
              <w:t>...),</w:t>
            </w:r>
          </w:p>
          <w:p w:rsidR="0046705C" w:rsidRPr="00F85D9F" w:rsidRDefault="000B746C" w:rsidP="00C51390">
            <w:pPr>
              <w:numPr>
                <w:ilvl w:val="0"/>
                <w:numId w:val="266"/>
              </w:numPr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задаци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објективног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типа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структуирана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>...),</w:t>
            </w:r>
          </w:p>
          <w:p w:rsidR="00E50E7C" w:rsidRPr="00F85D9F" w:rsidRDefault="000B746C" w:rsidP="00C51390">
            <w:pPr>
              <w:numPr>
                <w:ilvl w:val="0"/>
                <w:numId w:val="266"/>
              </w:numPr>
              <w:rPr>
                <w:szCs w:val="22"/>
              </w:rPr>
            </w:pPr>
            <w:r w:rsidRPr="00F85D9F">
              <w:rPr>
                <w:szCs w:val="22"/>
              </w:rPr>
              <w:t>тест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кратки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одговори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i/>
                <w:szCs w:val="22"/>
              </w:rPr>
              <w:t>тачно</w:t>
            </w:r>
            <w:r w:rsidR="0046705C" w:rsidRPr="00F85D9F">
              <w:rPr>
                <w:i/>
                <w:szCs w:val="22"/>
              </w:rPr>
              <w:t xml:space="preserve"> - </w:t>
            </w:r>
            <w:r w:rsidRPr="00F85D9F">
              <w:rPr>
                <w:i/>
                <w:szCs w:val="22"/>
              </w:rPr>
              <w:t>нетачно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итд</w:t>
            </w:r>
            <w:r w:rsidR="0046705C" w:rsidRPr="00F85D9F">
              <w:rPr>
                <w:szCs w:val="22"/>
              </w:rPr>
              <w:t>.).</w:t>
            </w:r>
          </w:p>
        </w:tc>
      </w:tr>
      <w:tr w:rsidR="00E50E7C" w:rsidRPr="00F85D9F" w:rsidTr="00FE7BA0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left w:val="nil"/>
              <w:bottom w:val="nil"/>
              <w:right w:val="nil"/>
            </w:tcBorders>
          </w:tcPr>
          <w:p w:rsidR="00E50E7C" w:rsidRPr="00F85D9F" w:rsidRDefault="00E50E7C" w:rsidP="00FE7BA0">
            <w:pPr>
              <w:ind w:left="720"/>
              <w:rPr>
                <w:szCs w:val="22"/>
              </w:rPr>
            </w:pPr>
          </w:p>
          <w:p w:rsidR="00E50E7C" w:rsidRPr="00F85D9F" w:rsidRDefault="00E50E7C" w:rsidP="00FE7BA0">
            <w:pPr>
              <w:ind w:left="720"/>
              <w:rPr>
                <w:szCs w:val="22"/>
              </w:rPr>
            </w:pPr>
          </w:p>
          <w:p w:rsidR="00E50E7C" w:rsidRPr="00F85D9F" w:rsidRDefault="00E50E7C" w:rsidP="007C2C50">
            <w:pPr>
              <w:rPr>
                <w:szCs w:val="22"/>
              </w:rPr>
            </w:pPr>
          </w:p>
          <w:p w:rsidR="00E50E7C" w:rsidRPr="00F85D9F" w:rsidRDefault="00E50E7C" w:rsidP="00FE7BA0">
            <w:pPr>
              <w:ind w:left="720"/>
              <w:rPr>
                <w:szCs w:val="22"/>
              </w:rPr>
            </w:pPr>
          </w:p>
        </w:tc>
      </w:tr>
      <w:tr w:rsidR="00E50E7C" w:rsidRPr="00F85D9F" w:rsidTr="007C2C50">
        <w:trPr>
          <w:jc w:val="center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E50E7C" w:rsidRPr="00F85D9F">
              <w:rPr>
                <w:b/>
                <w:szCs w:val="22"/>
                <w:lang w:val="hr-HR"/>
              </w:rPr>
              <w:t>)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FE7BA0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SLOBODNO</w:t>
            </w:r>
            <w:r w:rsidR="00E50E7C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VRIJEME</w:t>
            </w:r>
          </w:p>
        </w:tc>
      </w:tr>
      <w:tr w:rsidR="007C2C50" w:rsidRPr="00F85D9F" w:rsidTr="00FE7BA0">
        <w:trPr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7C2C5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 </w:t>
            </w:r>
            <w:r w:rsidR="000B746C" w:rsidRPr="00F85D9F">
              <w:rPr>
                <w:b/>
                <w:szCs w:val="22"/>
                <w:lang w:val="hr-HR"/>
              </w:rPr>
              <w:t>Редни</w:t>
            </w:r>
            <w:r w:rsidRPr="00F85D9F">
              <w:rPr>
                <w:b/>
                <w:szCs w:val="22"/>
                <w:lang w:val="hr-HR"/>
              </w:rPr>
              <w:t xml:space="preserve"> </w:t>
            </w:r>
            <w:r w:rsidR="000B746C" w:rsidRPr="00F85D9F">
              <w:rPr>
                <w:b/>
                <w:szCs w:val="22"/>
                <w:lang w:val="hr-HR"/>
              </w:rPr>
              <w:t>број</w:t>
            </w:r>
            <w:r w:rsidRPr="00F85D9F">
              <w:rPr>
                <w:b/>
                <w:szCs w:val="22"/>
                <w:lang w:val="hr-HR"/>
              </w:rPr>
              <w:t xml:space="preserve"> </w:t>
            </w:r>
            <w:r w:rsidR="000B746C" w:rsidRPr="00F85D9F">
              <w:rPr>
                <w:b/>
                <w:szCs w:val="22"/>
                <w:lang w:val="hr-HR"/>
              </w:rPr>
              <w:t>модула</w:t>
            </w:r>
            <w:r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C50" w:rsidRPr="00F85D9F" w:rsidRDefault="007C2C5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sr-Cyrl-CS"/>
              </w:rPr>
              <w:t>2</w:t>
            </w:r>
          </w:p>
        </w:tc>
      </w:tr>
      <w:tr w:rsidR="007C2C50" w:rsidRPr="00F85D9F" w:rsidTr="007C2C50">
        <w:trPr>
          <w:jc w:val="center"/>
        </w:trPr>
        <w:tc>
          <w:tcPr>
            <w:tcW w:w="9687" w:type="dxa"/>
            <w:gridSpan w:val="5"/>
            <w:tcBorders>
              <w:top w:val="nil"/>
            </w:tcBorders>
            <w:shd w:val="clear" w:color="auto" w:fill="auto"/>
          </w:tcPr>
          <w:p w:rsidR="007C2C50" w:rsidRPr="00F85D9F" w:rsidRDefault="000B746C" w:rsidP="007C2C5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7C2C50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0B746C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практичне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слободно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вријеме</w:t>
            </w:r>
            <w:r w:rsidR="00E50E7C" w:rsidRPr="00F85D9F">
              <w:rPr>
                <w:szCs w:val="22"/>
                <w:lang w:val="sr-Cyrl-CS"/>
              </w:rPr>
              <w:t>: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слушање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главна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информација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изражавања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миш</w:t>
            </w:r>
            <w:r w:rsidR="002B3523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њемачком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0B746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Основне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комуникацијске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њемачком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језику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2B3523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употреб</w:t>
            </w:r>
            <w:r w:rsidR="002B3523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авају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сврху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комуникације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2B3523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>
              <w:rPr>
                <w:szCs w:val="22"/>
              </w:rPr>
              <w:t>Презентов</w:t>
            </w:r>
            <w:r w:rsidR="000B746C" w:rsidRPr="00F85D9F">
              <w:rPr>
                <w:szCs w:val="22"/>
              </w:rPr>
              <w:t>ати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језик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на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угодан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>
              <w:rPr>
                <w:szCs w:val="22"/>
              </w:rPr>
              <w:t>мотивиш</w:t>
            </w:r>
            <w:r w:rsidR="000B746C" w:rsidRPr="00F85D9F">
              <w:rPr>
                <w:szCs w:val="22"/>
              </w:rPr>
              <w:t>ући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начин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склоност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њемачк</w:t>
            </w:r>
            <w:r w:rsidRPr="00F85D9F">
              <w:rPr>
                <w:szCs w:val="22"/>
                <w:lang w:val="sr-Cyrl-CS"/>
              </w:rPr>
              <w:t>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самосталан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цијелог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Обогаћивати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личну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упознавањем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културних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специфичности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народа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интересовање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страног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струци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позитивну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етику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Развијати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дух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толеранције</w:t>
            </w:r>
            <w:r w:rsidR="00E50E7C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хуманизма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етичких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принципа</w:t>
            </w:r>
            <w:r w:rsidR="00E50E7C" w:rsidRPr="00F85D9F">
              <w:rPr>
                <w:szCs w:val="22"/>
                <w:lang w:val="sr-Cyrl-CS"/>
              </w:rPr>
              <w:t>.</w:t>
            </w:r>
          </w:p>
          <w:p w:rsidR="00E50E7C" w:rsidRPr="00F85D9F" w:rsidRDefault="000B746C" w:rsidP="00C51390">
            <w:pPr>
              <w:numPr>
                <w:ilvl w:val="0"/>
                <w:numId w:val="1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Оспособити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за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изражавање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емоција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миш</w:t>
            </w:r>
            <w:r w:rsidR="002B3523">
              <w:rPr>
                <w:szCs w:val="22"/>
              </w:rPr>
              <w:t>љ</w:t>
            </w:r>
            <w:r w:rsidRPr="00F85D9F">
              <w:rPr>
                <w:szCs w:val="22"/>
              </w:rPr>
              <w:t>ења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E7BA0" w:rsidP="00C51390">
            <w:pPr>
              <w:numPr>
                <w:ilvl w:val="0"/>
                <w:numId w:val="267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Geld</w:t>
            </w:r>
            <w:r w:rsidR="002B3523">
              <w:rPr>
                <w:bCs/>
                <w:szCs w:val="22"/>
              </w:rPr>
              <w:t xml:space="preserve"> (</w:t>
            </w:r>
            <w:r w:rsidR="000B746C" w:rsidRPr="00F85D9F">
              <w:rPr>
                <w:bCs/>
                <w:szCs w:val="22"/>
              </w:rPr>
              <w:t>новац</w:t>
            </w:r>
            <w:r w:rsidR="00E50E7C" w:rsidRPr="00F85D9F">
              <w:rPr>
                <w:bCs/>
                <w:szCs w:val="22"/>
              </w:rPr>
              <w:t>)</w:t>
            </w:r>
          </w:p>
          <w:p w:rsidR="00E50E7C" w:rsidRPr="00F85D9F" w:rsidRDefault="00FE7BA0" w:rsidP="00C51390">
            <w:pPr>
              <w:numPr>
                <w:ilvl w:val="0"/>
                <w:numId w:val="267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Einkauf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="00E50E7C" w:rsidRPr="00F85D9F">
              <w:rPr>
                <w:bCs/>
                <w:szCs w:val="22"/>
                <w:lang w:val="de-DE"/>
              </w:rPr>
              <w:t>(</w:t>
            </w:r>
            <w:r w:rsidR="000B746C" w:rsidRPr="00F85D9F">
              <w:rPr>
                <w:bCs/>
                <w:szCs w:val="22"/>
                <w:lang w:val="de-DE"/>
              </w:rPr>
              <w:t>куповина</w:t>
            </w:r>
            <w:r w:rsidR="00E50E7C" w:rsidRPr="00F85D9F">
              <w:rPr>
                <w:bCs/>
                <w:szCs w:val="22"/>
                <w:lang w:val="de-DE"/>
              </w:rPr>
              <w:t>)</w:t>
            </w:r>
          </w:p>
          <w:p w:rsidR="00E50E7C" w:rsidRPr="00F85D9F" w:rsidRDefault="00FE7BA0" w:rsidP="00C51390">
            <w:pPr>
              <w:numPr>
                <w:ilvl w:val="0"/>
                <w:numId w:val="267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Reise</w:t>
            </w:r>
            <w:r w:rsidR="002B3523">
              <w:rPr>
                <w:bCs/>
                <w:szCs w:val="22"/>
              </w:rPr>
              <w:t xml:space="preserve"> (</w:t>
            </w:r>
            <w:r w:rsidR="000B746C" w:rsidRPr="00F85D9F">
              <w:rPr>
                <w:bCs/>
                <w:szCs w:val="22"/>
              </w:rPr>
              <w:t>путовања</w:t>
            </w:r>
            <w:r w:rsidR="00E50E7C" w:rsidRPr="00F85D9F">
              <w:rPr>
                <w:bCs/>
                <w:szCs w:val="22"/>
              </w:rPr>
              <w:t>)</w:t>
            </w:r>
          </w:p>
          <w:p w:rsidR="00E50E7C" w:rsidRPr="00F85D9F" w:rsidRDefault="00FE7BA0" w:rsidP="00C51390">
            <w:pPr>
              <w:numPr>
                <w:ilvl w:val="0"/>
                <w:numId w:val="267"/>
              </w:num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</w:rPr>
              <w:t>Speisen</w:t>
            </w:r>
            <w:r w:rsidR="00E50E7C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und</w:t>
            </w:r>
            <w:r w:rsidR="00E50E7C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Getr</w:t>
            </w:r>
            <w:r w:rsidR="00E50E7C" w:rsidRPr="00F85D9F">
              <w:rPr>
                <w:bCs/>
                <w:szCs w:val="22"/>
                <w:lang w:val="de-DE"/>
              </w:rPr>
              <w:t>ä</w:t>
            </w:r>
            <w:r w:rsidRPr="00F85D9F">
              <w:rPr>
                <w:bCs/>
                <w:szCs w:val="22"/>
                <w:lang w:val="de-DE"/>
              </w:rPr>
              <w:t>nke</w:t>
            </w:r>
            <w:r w:rsidR="00E50E7C" w:rsidRPr="00F85D9F">
              <w:rPr>
                <w:bCs/>
                <w:szCs w:val="22"/>
                <w:lang w:val="de-DE"/>
              </w:rPr>
              <w:t xml:space="preserve"> (</w:t>
            </w:r>
            <w:r w:rsidR="002B3523">
              <w:rPr>
                <w:bCs/>
                <w:szCs w:val="22"/>
                <w:lang w:val="sr-Latn-BA"/>
              </w:rPr>
              <w:t>ј</w:t>
            </w:r>
            <w:r w:rsidR="000B746C" w:rsidRPr="00F85D9F">
              <w:rPr>
                <w:bCs/>
                <w:szCs w:val="22"/>
                <w:lang w:val="sr-Cyrl-CS"/>
              </w:rPr>
              <w:t>ела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="000B746C" w:rsidRPr="00F85D9F">
              <w:rPr>
                <w:bCs/>
                <w:szCs w:val="22"/>
                <w:lang w:val="sr-Cyrl-CS"/>
              </w:rPr>
              <w:t>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="000B746C" w:rsidRPr="00F85D9F">
              <w:rPr>
                <w:bCs/>
                <w:szCs w:val="22"/>
                <w:lang w:val="sr-Cyrl-CS"/>
              </w:rPr>
              <w:t>пића</w:t>
            </w:r>
            <w:r w:rsidR="00E50E7C" w:rsidRPr="00F85D9F">
              <w:rPr>
                <w:bCs/>
                <w:szCs w:val="22"/>
                <w:lang w:val="de-DE"/>
              </w:rPr>
              <w:t>)</w:t>
            </w:r>
          </w:p>
        </w:tc>
      </w:tr>
      <w:tr w:rsidR="00E50E7C" w:rsidRPr="00F85D9F" w:rsidTr="007C2C50">
        <w:trPr>
          <w:trHeight w:val="324"/>
          <w:jc w:val="center"/>
        </w:trPr>
        <w:tc>
          <w:tcPr>
            <w:tcW w:w="49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E7C" w:rsidRPr="00F85D9F" w:rsidRDefault="000B746C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учења</w:t>
            </w:r>
          </w:p>
        </w:tc>
        <w:tc>
          <w:tcPr>
            <w:tcW w:w="47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E7C" w:rsidRPr="00F85D9F" w:rsidRDefault="000B746C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E50E7C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7C2C50">
        <w:trPr>
          <w:trHeight w:val="420"/>
          <w:jc w:val="center"/>
        </w:trPr>
        <w:tc>
          <w:tcPr>
            <w:tcW w:w="49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C2C50" w:rsidRPr="00F85D9F" w:rsidRDefault="000B746C" w:rsidP="007C2C5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7C2C50" w:rsidRPr="00F85D9F">
              <w:rPr>
                <w:b/>
                <w:szCs w:val="22"/>
                <w:lang w:val="sr-Cyrl-CS"/>
              </w:rPr>
              <w:t xml:space="preserve"> 1</w:t>
            </w:r>
          </w:p>
          <w:p w:rsidR="00E50E7C" w:rsidRPr="00F85D9F" w:rsidRDefault="000B746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врсте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новца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валуте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сналази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мјењачници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новцу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његовим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добрим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лошим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странама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; 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тражи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информације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банци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пошти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џепарцу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7C2C50" w:rsidRPr="00F85D9F" w:rsidRDefault="000B746C" w:rsidP="007C2C5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7C2C50" w:rsidRPr="00F85D9F">
              <w:rPr>
                <w:b/>
                <w:szCs w:val="22"/>
                <w:lang w:val="sr-Cyrl-CS"/>
              </w:rPr>
              <w:t xml:space="preserve"> 2</w:t>
            </w:r>
          </w:p>
          <w:p w:rsidR="007C2C50" w:rsidRPr="00F85D9F" w:rsidRDefault="000B746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успореди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продајне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објекте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артикле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нпр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одјећа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прехрамбене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произв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оде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.);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направи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списак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куповину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користи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уобичајене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куповина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rPr>
                <w:bCs/>
                <w:szCs w:val="22"/>
              </w:rPr>
            </w:pPr>
          </w:p>
          <w:p w:rsidR="007C2C50" w:rsidRPr="00F85D9F" w:rsidRDefault="000B746C" w:rsidP="007C2C5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7C2C50" w:rsidRPr="00F85D9F">
              <w:rPr>
                <w:b/>
                <w:szCs w:val="22"/>
                <w:lang w:val="sr-Cyrl-CS"/>
              </w:rPr>
              <w:t xml:space="preserve"> 2:</w:t>
            </w:r>
          </w:p>
          <w:p w:rsidR="007C2C50" w:rsidRPr="00F85D9F" w:rsidRDefault="000B746C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разговара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разним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превозним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средствима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7C2C50" w:rsidRPr="00F85D9F" w:rsidRDefault="000B746C" w:rsidP="00C5139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слиједи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даје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упуте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сналажење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граду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снаћи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се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разним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ситуацијама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путовању</w:t>
            </w:r>
          </w:p>
          <w:p w:rsidR="00E50E7C" w:rsidRPr="00F85D9F" w:rsidRDefault="00E50E7C" w:rsidP="00C5139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(</w:t>
            </w:r>
            <w:r w:rsidR="000B746C" w:rsidRPr="00F85D9F">
              <w:rPr>
                <w:rFonts w:ascii="Times New Roman" w:hAnsi="Times New Roman" w:cs="Times New Roman"/>
                <w:bCs/>
                <w:szCs w:val="22"/>
              </w:rPr>
              <w:t>нпр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 xml:space="preserve">. </w:t>
            </w:r>
            <w:r w:rsidR="000B746C" w:rsidRPr="00F85D9F">
              <w:rPr>
                <w:rFonts w:ascii="Times New Roman" w:hAnsi="Times New Roman" w:cs="Times New Roman"/>
                <w:bCs/>
                <w:szCs w:val="22"/>
              </w:rPr>
              <w:t>прелазак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0B746C" w:rsidRPr="00F85D9F">
              <w:rPr>
                <w:rFonts w:ascii="Times New Roman" w:hAnsi="Times New Roman" w:cs="Times New Roman"/>
                <w:bCs/>
                <w:szCs w:val="22"/>
              </w:rPr>
              <w:t>границе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планира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једно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путовање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</w:p>
          <w:p w:rsidR="00E50E7C" w:rsidRPr="00F85D9F" w:rsidRDefault="00E50E7C" w:rsidP="00FE7BA0">
            <w:pPr>
              <w:framePr w:hSpace="180" w:wrap="around" w:vAnchor="text" w:hAnchor="margin" w:y="-358"/>
              <w:rPr>
                <w:b/>
                <w:bCs/>
                <w:szCs w:val="22"/>
                <w:u w:val="single"/>
                <w:lang w:val="sr-Latn-BA"/>
              </w:rPr>
            </w:pPr>
          </w:p>
          <w:p w:rsidR="007C2C50" w:rsidRPr="00F85D9F" w:rsidRDefault="000B746C" w:rsidP="007C2C5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7C2C50" w:rsidRPr="00F85D9F">
              <w:rPr>
                <w:b/>
                <w:szCs w:val="22"/>
                <w:lang w:val="sr-Cyrl-CS"/>
              </w:rPr>
              <w:t xml:space="preserve"> 4</w:t>
            </w:r>
          </w:p>
          <w:p w:rsidR="007C2C50" w:rsidRPr="00F85D9F" w:rsidRDefault="000B746C" w:rsidP="00FE7BA0">
            <w:pPr>
              <w:framePr w:hSpace="180" w:wrap="around" w:vAnchor="text" w:hAnchor="margin" w:y="-358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E50E7C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E50E7C" w:rsidRPr="00F85D9F">
              <w:rPr>
                <w:bCs/>
                <w:szCs w:val="22"/>
                <w:lang w:val="sr-Cyrl-CS"/>
              </w:rPr>
              <w:t>:</w:t>
            </w:r>
          </w:p>
          <w:p w:rsidR="007C2C50" w:rsidRPr="00F85D9F" w:rsidRDefault="000B746C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наручи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храну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пиће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ресторану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7C2C50" w:rsidRPr="00F85D9F" w:rsidRDefault="000B746C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традиционална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домаће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кухиње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7C2C50" w:rsidRPr="00F85D9F" w:rsidRDefault="000B746C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нека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типична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зем</w:t>
            </w:r>
            <w:r w:rsidR="002B3523">
              <w:rPr>
                <w:rFonts w:ascii="Times New Roman" w:hAnsi="Times New Roman" w:cs="Times New Roman"/>
                <w:bCs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чији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језик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учи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говори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“</w:t>
            </w:r>
            <w:r w:rsidR="00DF198A" w:rsidRPr="00F85D9F">
              <w:rPr>
                <w:rFonts w:ascii="Times New Roman" w:hAnsi="Times New Roman" w:cs="Times New Roman"/>
                <w:bCs/>
                <w:szCs w:val="22"/>
              </w:rPr>
              <w:t>fast food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“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>ресторану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sr-Cyrl-CS"/>
              </w:rPr>
              <w:t xml:space="preserve">, </w:t>
            </w:r>
          </w:p>
          <w:p w:rsidR="00E50E7C" w:rsidRPr="00F85D9F" w:rsidRDefault="000B746C" w:rsidP="00C51390">
            <w:pPr>
              <w:pStyle w:val="ListParagraph"/>
              <w:framePr w:hSpace="180" w:wrap="around" w:vAnchor="text" w:hAnchor="margin" w:y="-358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</w:rPr>
              <w:t>разговарати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здравој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</w:rPr>
              <w:t>храни</w:t>
            </w:r>
          </w:p>
        </w:tc>
        <w:tc>
          <w:tcPr>
            <w:tcW w:w="47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E7C" w:rsidRPr="00F85D9F" w:rsidRDefault="000B746C" w:rsidP="00FE7BA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1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: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службеник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бројеви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допуњавања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реченица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изразима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отворити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подићи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);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џепарац</w:t>
            </w:r>
          </w:p>
          <w:p w:rsidR="00E50E7C" w:rsidRPr="00F85D9F" w:rsidRDefault="00E50E7C" w:rsidP="00FE7BA0">
            <w:pPr>
              <w:rPr>
                <w:szCs w:val="22"/>
              </w:rPr>
            </w:pPr>
          </w:p>
          <w:p w:rsidR="00E50E7C" w:rsidRPr="00F85D9F" w:rsidRDefault="000B746C" w:rsidP="00FE7BA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2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истраживање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заби</w:t>
            </w:r>
            <w:r w:rsidR="002B3523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ешке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извјештај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обилазе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локалне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трговине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накнадно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раде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извјештај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укрштеници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реченице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продавац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-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купац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E50E7C" w:rsidRPr="00F85D9F" w:rsidRDefault="00E50E7C" w:rsidP="00FE7BA0">
            <w:pPr>
              <w:ind w:left="249" w:hanging="249"/>
              <w:rPr>
                <w:b/>
                <w:szCs w:val="22"/>
                <w:u w:val="single"/>
                <w:lang w:val="sr-Latn-BA"/>
              </w:rPr>
            </w:pPr>
          </w:p>
          <w:p w:rsidR="00E50E7C" w:rsidRPr="00F85D9F" w:rsidRDefault="000B746C" w:rsidP="00FE7BA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3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</w:rPr>
              <w:t>истраживање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заби</w:t>
            </w:r>
            <w:r w:rsidR="002B3523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ешке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пару</w:t>
            </w:r>
            <w:r w:rsidR="007C2C50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B3523">
              <w:rPr>
                <w:rFonts w:ascii="Times New Roman" w:hAnsi="Times New Roman" w:cs="Times New Roman"/>
                <w:szCs w:val="22"/>
              </w:rPr>
              <w:t>(</w:t>
            </w:r>
            <w:r w:rsidRPr="00F85D9F">
              <w:rPr>
                <w:rFonts w:ascii="Times New Roman" w:hAnsi="Times New Roman" w:cs="Times New Roman"/>
                <w:szCs w:val="22"/>
              </w:rPr>
              <w:t>нпр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ученику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план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града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вјежбају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постав</w:t>
            </w:r>
            <w:r w:rsidR="002B3523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одговора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>)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вјежбе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сет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дијалога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разврставају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ситуацијама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којима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одговарају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</w:rPr>
              <w:t>писмени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састав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писменој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форми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израђују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план</w:t>
            </w:r>
            <w:r w:rsidR="00E50E7C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50E7C" w:rsidRPr="00F85D9F" w:rsidRDefault="00E50E7C" w:rsidP="00FE7BA0">
            <w:pPr>
              <w:rPr>
                <w:szCs w:val="22"/>
              </w:rPr>
            </w:pPr>
          </w:p>
          <w:p w:rsidR="00E50E7C" w:rsidRPr="00F85D9F" w:rsidRDefault="000B746C" w:rsidP="00FE7BA0">
            <w:pPr>
              <w:ind w:left="249" w:hanging="249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E50E7C" w:rsidRPr="00F85D9F">
              <w:rPr>
                <w:b/>
                <w:szCs w:val="22"/>
                <w:lang w:val="sr-Cyrl-CS"/>
              </w:rPr>
              <w:t xml:space="preserve"> 4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игра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конобар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вођена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писмена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састојци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препознати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написати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садржаја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провјерити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изражајно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E50E7C" w:rsidRPr="00F85D9F" w:rsidRDefault="000B746C" w:rsidP="00C5139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списак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намирница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здраве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хране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E50E7C" w:rsidRPr="00F85D9F">
              <w:rPr>
                <w:rFonts w:ascii="Times New Roman" w:hAnsi="Times New Roman" w:cs="Times New Roman"/>
                <w:b/>
                <w:szCs w:val="22"/>
                <w:lang w:val="sr-Cyrl-CS"/>
              </w:rPr>
              <w:tab/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0B746C" w:rsidP="00FE7BA0">
            <w:pPr>
              <w:rPr>
                <w:szCs w:val="22"/>
                <w:lang w:val="de-DE"/>
              </w:rPr>
            </w:pPr>
            <w:r w:rsidRPr="00F85D9F">
              <w:rPr>
                <w:szCs w:val="22"/>
                <w:lang w:val="de-DE"/>
              </w:rPr>
              <w:t>Математика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0B746C" w:rsidP="00C51390">
            <w:pPr>
              <w:numPr>
                <w:ilvl w:val="0"/>
                <w:numId w:val="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уџбеници</w:t>
            </w:r>
            <w:r w:rsidR="00E50E7C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домаћи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страни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избор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потребних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тема</w:t>
            </w:r>
            <w:r w:rsidR="00E50E7C" w:rsidRPr="00F85D9F">
              <w:rPr>
                <w:szCs w:val="22"/>
                <w:lang w:val="sr-Cyrl-CS"/>
              </w:rPr>
              <w:t xml:space="preserve">) – 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Alltag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in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Deutschland</w:t>
            </w:r>
            <w:r w:rsidR="00E50E7C" w:rsidRPr="00F85D9F">
              <w:rPr>
                <w:szCs w:val="22"/>
              </w:rPr>
              <w:t xml:space="preserve"> </w:t>
            </w:r>
            <w:r w:rsidR="00FE7BA0" w:rsidRPr="00F85D9F">
              <w:rPr>
                <w:szCs w:val="22"/>
              </w:rPr>
              <w:t>Inter</w:t>
            </w:r>
            <w:r w:rsidR="00E50E7C" w:rsidRPr="00F85D9F">
              <w:rPr>
                <w:szCs w:val="22"/>
              </w:rPr>
              <w:t xml:space="preserve">- </w:t>
            </w:r>
            <w:r w:rsidR="00FE7BA0" w:rsidRPr="00F85D9F">
              <w:rPr>
                <w:szCs w:val="22"/>
              </w:rPr>
              <w:t>Nationes</w:t>
            </w:r>
          </w:p>
          <w:p w:rsidR="00E50E7C" w:rsidRPr="00F85D9F" w:rsidRDefault="00FE7BA0" w:rsidP="00C51390">
            <w:pPr>
              <w:numPr>
                <w:ilvl w:val="0"/>
                <w:numId w:val="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de-DE"/>
              </w:rPr>
              <w:t>Deutsch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in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Hotellerie</w:t>
            </w:r>
            <w:r w:rsidR="00E50E7C" w:rsidRPr="00F85D9F">
              <w:rPr>
                <w:szCs w:val="22"/>
                <w:lang w:val="de-DE"/>
              </w:rPr>
              <w:t xml:space="preserve"> </w:t>
            </w:r>
            <w:r w:rsidRPr="00F85D9F">
              <w:rPr>
                <w:szCs w:val="22"/>
                <w:lang w:val="de-DE"/>
              </w:rPr>
              <w:t>u</w:t>
            </w:r>
            <w:r w:rsidR="00E50E7C" w:rsidRPr="00F85D9F">
              <w:rPr>
                <w:szCs w:val="22"/>
                <w:lang w:val="de-DE"/>
              </w:rPr>
              <w:t>.</w:t>
            </w:r>
            <w:r w:rsidRPr="00F85D9F">
              <w:rPr>
                <w:szCs w:val="22"/>
                <w:lang w:val="de-DE"/>
              </w:rPr>
              <w:t>Tourismus</w:t>
            </w:r>
            <w:r w:rsidR="00E50E7C" w:rsidRPr="00F85D9F">
              <w:rPr>
                <w:szCs w:val="22"/>
                <w:lang w:val="de-DE"/>
              </w:rPr>
              <w:t xml:space="preserve"> (</w:t>
            </w:r>
            <w:r w:rsidR="000B746C" w:rsidRPr="00F85D9F">
              <w:rPr>
                <w:szCs w:val="22"/>
                <w:lang w:val="de-DE"/>
              </w:rPr>
              <w:t>Бла</w:t>
            </w:r>
            <w:r w:rsidR="000B746C" w:rsidRPr="00F85D9F">
              <w:rPr>
                <w:szCs w:val="22"/>
              </w:rPr>
              <w:t>жевић</w:t>
            </w:r>
            <w:r w:rsidR="00E50E7C" w:rsidRPr="00F85D9F">
              <w:rPr>
                <w:szCs w:val="22"/>
              </w:rPr>
              <w:t xml:space="preserve">, </w:t>
            </w:r>
            <w:r w:rsidR="000B746C" w:rsidRPr="00F85D9F">
              <w:rPr>
                <w:szCs w:val="22"/>
              </w:rPr>
              <w:t>Загреб</w:t>
            </w:r>
            <w:r w:rsidR="00E50E7C" w:rsidRPr="00F85D9F">
              <w:rPr>
                <w:szCs w:val="22"/>
              </w:rPr>
              <w:t xml:space="preserve">), </w:t>
            </w:r>
            <w:r w:rsidRPr="00F85D9F">
              <w:rPr>
                <w:szCs w:val="22"/>
              </w:rPr>
              <w:t>Kontaktsprache</w:t>
            </w:r>
            <w:r w:rsidR="00E50E7C" w:rsidRPr="00F85D9F">
              <w:rPr>
                <w:szCs w:val="22"/>
              </w:rPr>
              <w:t xml:space="preserve"> 1 </w:t>
            </w:r>
            <w:r w:rsidRPr="00F85D9F">
              <w:rPr>
                <w:szCs w:val="22"/>
              </w:rPr>
              <w:t>i</w:t>
            </w:r>
            <w:r w:rsidR="00E50E7C" w:rsidRPr="00F85D9F">
              <w:rPr>
                <w:szCs w:val="22"/>
              </w:rPr>
              <w:t xml:space="preserve"> 2, </w:t>
            </w:r>
            <w:r w:rsidR="000B746C" w:rsidRPr="00F85D9F">
              <w:rPr>
                <w:szCs w:val="22"/>
              </w:rPr>
              <w:t>Загреб</w:t>
            </w:r>
            <w:r w:rsidR="00E50E7C" w:rsidRPr="00F85D9F">
              <w:rPr>
                <w:szCs w:val="22"/>
              </w:rPr>
              <w:t>,</w:t>
            </w:r>
          </w:p>
          <w:p w:rsidR="00E50E7C" w:rsidRPr="00F85D9F" w:rsidRDefault="00FE7BA0" w:rsidP="00C51390">
            <w:pPr>
              <w:numPr>
                <w:ilvl w:val="0"/>
                <w:numId w:val="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Tangram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aktuell</w:t>
            </w:r>
            <w:r w:rsidR="00E50E7C" w:rsidRPr="00F85D9F">
              <w:rPr>
                <w:szCs w:val="22"/>
              </w:rPr>
              <w:t xml:space="preserve">1 </w:t>
            </w:r>
            <w:r w:rsidRPr="00F85D9F">
              <w:rPr>
                <w:szCs w:val="22"/>
              </w:rPr>
              <w:t>Lektion</w:t>
            </w:r>
            <w:r w:rsidR="00E50E7C" w:rsidRPr="00F85D9F">
              <w:rPr>
                <w:szCs w:val="22"/>
              </w:rPr>
              <w:t xml:space="preserve"> 1-4, </w:t>
            </w:r>
            <w:r w:rsidRPr="00F85D9F">
              <w:rPr>
                <w:szCs w:val="22"/>
              </w:rPr>
              <w:t>Ma</w:t>
            </w:r>
            <w:r w:rsidR="00E50E7C" w:rsidRPr="00F85D9F">
              <w:rPr>
                <w:szCs w:val="22"/>
              </w:rPr>
              <w:t xml:space="preserve">x </w:t>
            </w:r>
            <w:r w:rsidRPr="00F85D9F">
              <w:rPr>
                <w:szCs w:val="22"/>
              </w:rPr>
              <w:t>Hueber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Verlag</w:t>
            </w:r>
            <w:r w:rsidR="00E50E7C" w:rsidRPr="00F85D9F">
              <w:rPr>
                <w:szCs w:val="22"/>
              </w:rPr>
              <w:t xml:space="preserve">, </w:t>
            </w:r>
            <w:r w:rsidR="000B746C" w:rsidRPr="00F85D9F">
              <w:rPr>
                <w:szCs w:val="22"/>
              </w:rPr>
              <w:t>као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часописи</w:t>
            </w:r>
            <w:r w:rsidR="00E50E7C" w:rsidRPr="00F85D9F">
              <w:rPr>
                <w:szCs w:val="22"/>
              </w:rPr>
              <w:t>,</w:t>
            </w:r>
            <w:r w:rsidR="000B746C" w:rsidRPr="00F85D9F">
              <w:rPr>
                <w:szCs w:val="22"/>
              </w:rPr>
              <w:t>видео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и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аудио</w:t>
            </w:r>
            <w:r w:rsidR="00E50E7C" w:rsidRPr="00F85D9F">
              <w:rPr>
                <w:szCs w:val="22"/>
              </w:rPr>
              <w:t xml:space="preserve"> </w:t>
            </w:r>
            <w:r w:rsidR="000B746C" w:rsidRPr="00F85D9F">
              <w:rPr>
                <w:szCs w:val="22"/>
              </w:rPr>
              <w:t>касете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E50E7C" w:rsidRPr="00F85D9F" w:rsidRDefault="000B746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</w:tcPr>
          <w:p w:rsidR="0046705C" w:rsidRPr="00F85D9F" w:rsidRDefault="000B746C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="002B3523">
              <w:rPr>
                <w:szCs w:val="22"/>
              </w:rPr>
              <w:t>критеријумима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0B746C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0B746C" w:rsidP="00C51390">
            <w:pPr>
              <w:numPr>
                <w:ilvl w:val="0"/>
                <w:numId w:val="265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усмена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интервју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презентације</w:t>
            </w:r>
            <w:r w:rsidR="0046705C" w:rsidRPr="00F85D9F">
              <w:rPr>
                <w:szCs w:val="22"/>
              </w:rPr>
              <w:t>...),</w:t>
            </w:r>
          </w:p>
          <w:p w:rsidR="0046705C" w:rsidRPr="00F85D9F" w:rsidRDefault="000B746C" w:rsidP="00C51390">
            <w:pPr>
              <w:numPr>
                <w:ilvl w:val="0"/>
                <w:numId w:val="265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задаци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објективног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типа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структуирана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>...),</w:t>
            </w:r>
          </w:p>
          <w:p w:rsidR="00E50E7C" w:rsidRPr="00F85D9F" w:rsidRDefault="000B746C" w:rsidP="00C51390">
            <w:pPr>
              <w:numPr>
                <w:ilvl w:val="0"/>
                <w:numId w:val="265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тест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кратки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одговори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i/>
                <w:szCs w:val="22"/>
              </w:rPr>
              <w:t>тачно</w:t>
            </w:r>
            <w:r w:rsidR="0046705C" w:rsidRPr="00F85D9F">
              <w:rPr>
                <w:i/>
                <w:szCs w:val="22"/>
              </w:rPr>
              <w:t xml:space="preserve"> - </w:t>
            </w:r>
            <w:r w:rsidRPr="00F85D9F">
              <w:rPr>
                <w:i/>
                <w:szCs w:val="22"/>
              </w:rPr>
              <w:t>нетачно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итд</w:t>
            </w:r>
            <w:r w:rsidR="0046705C" w:rsidRPr="00F85D9F">
              <w:rPr>
                <w:szCs w:val="22"/>
              </w:rPr>
              <w:t>.).</w:t>
            </w:r>
          </w:p>
        </w:tc>
      </w:tr>
      <w:tr w:rsidR="00E50E7C" w:rsidRPr="00F85D9F" w:rsidTr="007C2C50">
        <w:trPr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0B746C" w:rsidP="007C2C50">
            <w:pPr>
              <w:tabs>
                <w:tab w:val="num" w:pos="720"/>
                <w:tab w:val="left" w:pos="4035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Профил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стручна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спрема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наставника</w:t>
            </w:r>
            <w:r w:rsidR="00E50E7C" w:rsidRPr="00F85D9F">
              <w:rPr>
                <w:b/>
                <w:szCs w:val="22"/>
              </w:rPr>
              <w:tab/>
            </w:r>
          </w:p>
        </w:tc>
      </w:tr>
      <w:tr w:rsidR="00E50E7C" w:rsidRPr="00F85D9F" w:rsidTr="00FE7BA0">
        <w:trPr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5C" w:rsidRPr="00F85D9F" w:rsidRDefault="000B746C" w:rsidP="00C51390">
            <w:pPr>
              <w:pStyle w:val="ListParagraph"/>
              <w:numPr>
                <w:ilvl w:val="0"/>
                <w:numId w:val="268"/>
              </w:numPr>
              <w:rPr>
                <w:rFonts w:ascii="Times New Roman" w:hAnsi="Times New Roman" w:cs="Times New Roman"/>
                <w:szCs w:val="22"/>
                <w:lang w:val="sr-Latn-C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њемачког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језика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књижевности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,</w:t>
            </w:r>
          </w:p>
          <w:p w:rsidR="0046705C" w:rsidRPr="00F85D9F" w:rsidRDefault="000B746C" w:rsidP="00C51390">
            <w:pPr>
              <w:pStyle w:val="ListParagraph"/>
              <w:numPr>
                <w:ilvl w:val="0"/>
                <w:numId w:val="268"/>
              </w:numPr>
              <w:rPr>
                <w:rFonts w:ascii="Times New Roman" w:hAnsi="Times New Roman" w:cs="Times New Roman"/>
                <w:szCs w:val="22"/>
                <w:lang w:val="sr-Latn-C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њемачког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језика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књижевности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у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двопредметном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студију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гдје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је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њемачки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језик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књижевност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главни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или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равноправан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предмет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,</w:t>
            </w:r>
          </w:p>
          <w:p w:rsidR="0046705C" w:rsidRPr="00F85D9F" w:rsidRDefault="000B746C" w:rsidP="00C51390">
            <w:pPr>
              <w:pStyle w:val="ListParagraph"/>
              <w:numPr>
                <w:ilvl w:val="0"/>
                <w:numId w:val="268"/>
              </w:numPr>
              <w:rPr>
                <w:rFonts w:ascii="Times New Roman" w:hAnsi="Times New Roman" w:cs="Times New Roman"/>
                <w:szCs w:val="22"/>
                <w:lang w:val="sr-Latn-C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дипломирани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филолог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за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њемачки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језик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и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књижевност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/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дипл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германист</w:t>
            </w:r>
            <w:r w:rsidR="0046705C" w:rsidRPr="00F85D9F">
              <w:rPr>
                <w:rFonts w:ascii="Times New Roman" w:hAnsi="Times New Roman" w:cs="Times New Roman"/>
                <w:szCs w:val="22"/>
                <w:lang w:val="hr-BA" w:eastAsia="sr-Latn-CS"/>
              </w:rPr>
              <w:t>.</w:t>
            </w:r>
          </w:p>
          <w:p w:rsidR="0046705C" w:rsidRPr="00F85D9F" w:rsidRDefault="0046705C" w:rsidP="0046705C">
            <w:pPr>
              <w:rPr>
                <w:b/>
                <w:szCs w:val="22"/>
                <w:lang w:val="hr-BA" w:eastAsia="sr-Latn-CS"/>
              </w:rPr>
            </w:pPr>
          </w:p>
          <w:p w:rsidR="0046705C" w:rsidRPr="00F85D9F" w:rsidRDefault="000B746C" w:rsidP="0046705C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46705C" w:rsidRPr="00F85D9F" w:rsidRDefault="000B746C" w:rsidP="0046705C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46705C" w:rsidRPr="00F85D9F">
              <w:rPr>
                <w:rFonts w:eastAsia="Calibri"/>
                <w:noProof/>
                <w:szCs w:val="22"/>
              </w:rPr>
              <w:t>,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њемачког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језика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књижевности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2B3523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2B3523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46705C" w:rsidRPr="00F85D9F" w:rsidRDefault="000B746C" w:rsidP="0046705C">
            <w:pPr>
              <w:autoSpaceDE w:val="0"/>
              <w:jc w:val="both"/>
              <w:rPr>
                <w:szCs w:val="22"/>
                <w:lang w:val="sr-Latn-RS" w:eastAsia="sr-Latn-CS"/>
              </w:rPr>
            </w:pPr>
            <w:r w:rsidRPr="00F85D9F">
              <w:rPr>
                <w:b/>
                <w:szCs w:val="22"/>
                <w:lang w:val="sr-Latn-RS" w:eastAsia="sr-Latn-CS"/>
              </w:rPr>
              <w:t>Напомена</w:t>
            </w:r>
            <w:r w:rsidR="0046705C" w:rsidRPr="00F85D9F">
              <w:rPr>
                <w:b/>
                <w:szCs w:val="22"/>
                <w:lang w:val="sr-Latn-RS" w:eastAsia="sr-Latn-CS"/>
              </w:rPr>
              <w:t xml:space="preserve">: </w:t>
            </w:r>
            <w:r w:rsidRPr="00F85D9F">
              <w:rPr>
                <w:szCs w:val="22"/>
                <w:lang w:val="sr-Latn-RS" w:eastAsia="sr-Latn-CS"/>
              </w:rPr>
              <w:t>Наставници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чији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профили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нису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набројани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који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прим</w:t>
            </w:r>
            <w:r w:rsidR="002B3523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радни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однос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hr-BA" w:eastAsia="sr-Latn-CS"/>
              </w:rPr>
              <w:t>примјене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овог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Наставног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плана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програма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средњим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школама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Брчко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дистрикта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БиХ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могу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да</w:t>
            </w:r>
            <w:r w:rsidR="002B3523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изводити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наставу</w:t>
            </w:r>
            <w:r w:rsidR="0046705C" w:rsidRPr="00F85D9F">
              <w:rPr>
                <w:szCs w:val="22"/>
                <w:lang w:val="sr-Latn-RS" w:eastAsia="sr-Latn-CS"/>
              </w:rPr>
              <w:t>.</w:t>
            </w:r>
          </w:p>
          <w:p w:rsidR="00E50E7C" w:rsidRPr="00F85D9F" w:rsidRDefault="00E50E7C" w:rsidP="0046705C">
            <w:pPr>
              <w:jc w:val="both"/>
              <w:rPr>
                <w:szCs w:val="22"/>
              </w:rPr>
            </w:pPr>
          </w:p>
        </w:tc>
      </w:tr>
    </w:tbl>
    <w:p w:rsidR="00E50E7C" w:rsidRPr="00F85D9F" w:rsidRDefault="00E50E7C" w:rsidP="00E50E7C">
      <w:pPr>
        <w:pStyle w:val="Title"/>
        <w:rPr>
          <w:szCs w:val="22"/>
        </w:rPr>
      </w:pPr>
    </w:p>
    <w:p w:rsidR="00E50E7C" w:rsidRPr="00F85D9F" w:rsidRDefault="00E50E7C" w:rsidP="00E50E7C">
      <w:pPr>
        <w:pStyle w:val="Title"/>
        <w:rPr>
          <w:szCs w:val="22"/>
        </w:rPr>
      </w:pPr>
    </w:p>
    <w:p w:rsidR="0046705C" w:rsidRPr="00F85D9F" w:rsidRDefault="0046705C" w:rsidP="00E50E7C">
      <w:pPr>
        <w:pStyle w:val="Title"/>
        <w:jc w:val="left"/>
        <w:rPr>
          <w:szCs w:val="22"/>
        </w:rPr>
      </w:pPr>
    </w:p>
    <w:p w:rsidR="0046705C" w:rsidRPr="00F85D9F" w:rsidRDefault="0046705C" w:rsidP="00E50E7C">
      <w:pPr>
        <w:pStyle w:val="Title"/>
        <w:jc w:val="left"/>
        <w:rPr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7C2C50" w:rsidRPr="00F85D9F" w:rsidTr="00FE7BA0">
        <w:tc>
          <w:tcPr>
            <w:tcW w:w="10348" w:type="dxa"/>
            <w:gridSpan w:val="3"/>
          </w:tcPr>
          <w:p w:rsidR="007C2C50" w:rsidRPr="00F85D9F" w:rsidRDefault="000B746C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7C2C50" w:rsidRPr="00F85D9F" w:rsidTr="00FE7BA0">
        <w:tc>
          <w:tcPr>
            <w:tcW w:w="2410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0B746C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Читање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и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разум</w:t>
            </w:r>
            <w:r w:rsidR="002B3523">
              <w:rPr>
                <w:szCs w:val="22"/>
                <w:lang w:eastAsia="bs-Latn-BA"/>
              </w:rPr>
              <w:t>и</w:t>
            </w:r>
            <w:r w:rsidRPr="00F85D9F">
              <w:rPr>
                <w:szCs w:val="22"/>
                <w:lang w:eastAsia="bs-Latn-BA"/>
              </w:rPr>
              <w:t>јевање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текстова</w:t>
            </w:r>
          </w:p>
        </w:tc>
        <w:tc>
          <w:tcPr>
            <w:tcW w:w="2976" w:type="dxa"/>
          </w:tcPr>
          <w:p w:rsidR="007C2C50" w:rsidRPr="00F85D9F" w:rsidRDefault="007C2C50" w:rsidP="00FE7BA0">
            <w:r w:rsidRPr="00F85D9F">
              <w:rPr>
                <w:szCs w:val="22"/>
                <w:lang w:val="sr-Cyrl-BA"/>
              </w:rPr>
              <w:t xml:space="preserve">8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Граматика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11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Вокабулар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9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  <w:lang w:eastAsia="bs-Latn-BA"/>
              </w:rPr>
              <w:t>Писмена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вјежба</w:t>
            </w:r>
          </w:p>
        </w:tc>
        <w:tc>
          <w:tcPr>
            <w:tcW w:w="2976" w:type="dxa"/>
          </w:tcPr>
          <w:p w:rsidR="007C2C50" w:rsidRPr="00F85D9F" w:rsidRDefault="007C2C50" w:rsidP="00FE7BA0">
            <w:r w:rsidRPr="00F85D9F">
              <w:rPr>
                <w:szCs w:val="22"/>
                <w:lang w:val="bs-Cyrl-BA"/>
              </w:rPr>
              <w:t xml:space="preserve">3 </w:t>
            </w:r>
            <w:r w:rsidR="000B746C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Тест</w:t>
            </w:r>
          </w:p>
        </w:tc>
        <w:tc>
          <w:tcPr>
            <w:tcW w:w="2976" w:type="dxa"/>
          </w:tcPr>
          <w:p w:rsidR="007C2C50" w:rsidRPr="00F85D9F" w:rsidRDefault="007C2C50" w:rsidP="00FE7BA0">
            <w:r w:rsidRPr="00F85D9F">
              <w:rPr>
                <w:szCs w:val="22"/>
                <w:lang w:val="bs-Cyrl-BA"/>
              </w:rPr>
              <w:t xml:space="preserve">4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часа</w:t>
            </w:r>
            <w:r w:rsidRPr="00F85D9F">
              <w:rPr>
                <w:szCs w:val="22"/>
                <w:lang w:val="bs-Cyrl-BA"/>
              </w:rPr>
              <w:t xml:space="preserve">     </w:t>
            </w:r>
          </w:p>
        </w:tc>
      </w:tr>
      <w:tr w:rsidR="007C2C50" w:rsidRPr="00F85D9F" w:rsidTr="00FE7BA0">
        <w:tc>
          <w:tcPr>
            <w:tcW w:w="2410" w:type="dxa"/>
          </w:tcPr>
          <w:p w:rsidR="007C2C50" w:rsidRPr="00F85D9F" w:rsidRDefault="000B746C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62" w:type="dxa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>3</w:t>
            </w:r>
            <w:r w:rsidRPr="00F85D9F">
              <w:rPr>
                <w:b/>
                <w:szCs w:val="22"/>
                <w:lang w:val="sr-Latn-BA"/>
              </w:rPr>
              <w:t>5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0B746C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0B746C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0B746C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eastAsia="bs-Latn-BA"/>
              </w:rPr>
              <w:t>Читање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и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разум</w:t>
            </w:r>
            <w:r w:rsidR="002B3523">
              <w:rPr>
                <w:szCs w:val="22"/>
                <w:lang w:eastAsia="bs-Latn-BA"/>
              </w:rPr>
              <w:t>и</w:t>
            </w:r>
            <w:r w:rsidRPr="00F85D9F">
              <w:rPr>
                <w:szCs w:val="22"/>
                <w:lang w:eastAsia="bs-Latn-BA"/>
              </w:rPr>
              <w:t>јевање</w:t>
            </w:r>
            <w:r w:rsidR="007C2C50" w:rsidRPr="00F85D9F">
              <w:rPr>
                <w:szCs w:val="22"/>
                <w:lang w:eastAsia="bs-Latn-BA"/>
              </w:rPr>
              <w:t xml:space="preserve"> </w:t>
            </w:r>
            <w:r w:rsidRPr="00F85D9F">
              <w:rPr>
                <w:szCs w:val="22"/>
                <w:lang w:eastAsia="bs-Latn-BA"/>
              </w:rPr>
              <w:t>текстова</w:t>
            </w:r>
          </w:p>
        </w:tc>
        <w:tc>
          <w:tcPr>
            <w:tcW w:w="2976" w:type="dxa"/>
          </w:tcPr>
          <w:p w:rsidR="007C2C50" w:rsidRPr="00F85D9F" w:rsidRDefault="007C2C50" w:rsidP="00FE7BA0">
            <w:r w:rsidRPr="00F85D9F">
              <w:rPr>
                <w:szCs w:val="22"/>
                <w:lang w:val="sr-Cyrl-BA"/>
              </w:rPr>
              <w:t xml:space="preserve">8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Граматика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11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Вокабулар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9 </w:t>
            </w:r>
            <w:r w:rsidR="000B746C" w:rsidRPr="00F85D9F">
              <w:rPr>
                <w:szCs w:val="22"/>
                <w:lang w:val="sr-Cyrl-BA"/>
              </w:rPr>
              <w:t>наставн</w:t>
            </w:r>
            <w:r w:rsidR="000B746C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вјежба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3 </w:t>
            </w:r>
            <w:r w:rsidR="000B746C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62" w:type="dxa"/>
          </w:tcPr>
          <w:p w:rsidR="007C2C50" w:rsidRPr="00F85D9F" w:rsidRDefault="000B746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Тесет</w:t>
            </w: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4 </w:t>
            </w:r>
            <w:r w:rsidR="000B746C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0B746C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FE7BA0">
        <w:tc>
          <w:tcPr>
            <w:tcW w:w="2410" w:type="dxa"/>
          </w:tcPr>
          <w:p w:rsidR="007C2C50" w:rsidRPr="00F85D9F" w:rsidRDefault="000B746C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62" w:type="dxa"/>
          </w:tcPr>
          <w:p w:rsidR="007C2C50" w:rsidRPr="00F85D9F" w:rsidRDefault="007C2C50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976" w:type="dxa"/>
          </w:tcPr>
          <w:p w:rsidR="007C2C50" w:rsidRPr="00F85D9F" w:rsidRDefault="007C2C50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0B746C" w:rsidRPr="00F85D9F">
              <w:rPr>
                <w:b/>
                <w:szCs w:val="22"/>
                <w:lang w:val="sr-Cyrl-BA"/>
              </w:rPr>
              <w:t>наставн</w:t>
            </w:r>
            <w:r w:rsidR="000B746C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0B746C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7C2C50" w:rsidRPr="00F85D9F" w:rsidRDefault="007C2C50" w:rsidP="00E50E7C">
      <w:pPr>
        <w:pStyle w:val="Title"/>
        <w:jc w:val="left"/>
        <w:rPr>
          <w:szCs w:val="22"/>
        </w:rPr>
      </w:pPr>
    </w:p>
    <w:p w:rsidR="007C2C50" w:rsidRPr="00F85D9F" w:rsidRDefault="007C2C50" w:rsidP="00E50E7C">
      <w:pPr>
        <w:pStyle w:val="Title"/>
        <w:jc w:val="left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46705C" w:rsidRPr="00F85D9F" w:rsidRDefault="0046705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7C2C50" w:rsidRPr="00F85D9F" w:rsidRDefault="007C2C50" w:rsidP="007C2C50">
      <w:pPr>
        <w:rPr>
          <w:szCs w:val="22"/>
        </w:rPr>
      </w:pPr>
    </w:p>
    <w:p w:rsidR="007C2C50" w:rsidRPr="00F85D9F" w:rsidRDefault="00533981" w:rsidP="007C2C5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7C2C50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7C2C50" w:rsidRPr="00F85D9F">
        <w:rPr>
          <w:b/>
          <w:bCs/>
          <w:szCs w:val="22"/>
        </w:rPr>
        <w:t xml:space="preserve"> </w:t>
      </w:r>
    </w:p>
    <w:p w:rsidR="007C2C50" w:rsidRPr="00F85D9F" w:rsidRDefault="007C2C50" w:rsidP="007C2C50">
      <w:pPr>
        <w:jc w:val="center"/>
        <w:rPr>
          <w:b/>
          <w:bCs/>
          <w:szCs w:val="22"/>
        </w:rPr>
      </w:pPr>
    </w:p>
    <w:p w:rsidR="007C2C50" w:rsidRPr="00F85D9F" w:rsidRDefault="00533981" w:rsidP="007C2C50">
      <w:pPr>
        <w:pStyle w:val="Heading1"/>
      </w:pPr>
      <w:bookmarkStart w:id="4" w:name="_Toc107821281"/>
      <w:r w:rsidRPr="00F85D9F">
        <w:t>ИСТОРИЈА</w:t>
      </w:r>
      <w:bookmarkEnd w:id="4"/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533981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="00406209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70</w:t>
      </w:r>
    </w:p>
    <w:p w:rsidR="007C2C50" w:rsidRPr="00F85D9F" w:rsidRDefault="00533981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="00406209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2</w:t>
      </w:r>
    </w:p>
    <w:p w:rsidR="007C2C50" w:rsidRPr="00F85D9F" w:rsidRDefault="00533981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7C2C50" w:rsidRPr="00F85D9F">
        <w:rPr>
          <w:szCs w:val="22"/>
          <w:lang w:val="bs-Cyrl-BA"/>
        </w:rPr>
        <w:t>: 2</w:t>
      </w: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</w:rPr>
      </w:pPr>
    </w:p>
    <w:p w:rsidR="00E50E7C" w:rsidRPr="00F85D9F" w:rsidRDefault="00E50E7C" w:rsidP="00E50E7C">
      <w:pPr>
        <w:ind w:left="360"/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ind w:left="1080" w:right="-1440"/>
        <w:rPr>
          <w:b/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7C2C50" w:rsidRPr="00F85D9F" w:rsidRDefault="007C2C50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7C2C50" w:rsidRDefault="007C2C50" w:rsidP="00E50E7C">
      <w:pPr>
        <w:rPr>
          <w:szCs w:val="22"/>
          <w:lang w:val="sr-Latn-BA"/>
        </w:rPr>
      </w:pPr>
    </w:p>
    <w:p w:rsidR="00406209" w:rsidRDefault="00406209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406209" w:rsidRDefault="00406209" w:rsidP="00E50E7C">
      <w:pPr>
        <w:rPr>
          <w:szCs w:val="22"/>
          <w:lang w:val="sr-Latn-BA"/>
        </w:rPr>
      </w:pPr>
    </w:p>
    <w:p w:rsidR="00406209" w:rsidRPr="00F85D9F" w:rsidRDefault="00406209" w:rsidP="00E50E7C">
      <w:pPr>
        <w:rPr>
          <w:szCs w:val="22"/>
          <w:lang w:val="sr-Latn-BA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406"/>
        <w:gridCol w:w="5245"/>
      </w:tblGrid>
      <w:tr w:rsidR="00E50E7C" w:rsidRPr="00F85D9F" w:rsidTr="007C2C50">
        <w:tc>
          <w:tcPr>
            <w:tcW w:w="2159" w:type="dxa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lastRenderedPageBreak/>
              <w:t>Предмет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(</w:t>
            </w:r>
            <w:r w:rsidRPr="00F85D9F">
              <w:rPr>
                <w:b/>
                <w:szCs w:val="22"/>
                <w:lang w:eastAsia="sr-Latn-CS"/>
              </w:rPr>
              <w:t>назив</w:t>
            </w:r>
            <w:r w:rsidR="007C2C50" w:rsidRPr="00F85D9F">
              <w:rPr>
                <w:b/>
                <w:szCs w:val="22"/>
                <w:lang w:eastAsia="sr-Latn-CS"/>
              </w:rPr>
              <w:t>)</w:t>
            </w:r>
          </w:p>
        </w:tc>
        <w:tc>
          <w:tcPr>
            <w:tcW w:w="7651" w:type="dxa"/>
            <w:gridSpan w:val="2"/>
            <w:shd w:val="clear" w:color="auto" w:fill="auto"/>
          </w:tcPr>
          <w:p w:rsidR="00E50E7C" w:rsidRPr="00F85D9F" w:rsidRDefault="00533981" w:rsidP="00406209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ИСТОРИЈА</w:t>
            </w:r>
          </w:p>
        </w:tc>
      </w:tr>
      <w:tr w:rsidR="00E50E7C" w:rsidRPr="00F85D9F" w:rsidTr="007C2C50">
        <w:trPr>
          <w:trHeight w:val="215"/>
        </w:trPr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Модул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(</w:t>
            </w:r>
            <w:r w:rsidRPr="00F85D9F">
              <w:rPr>
                <w:b/>
                <w:szCs w:val="22"/>
                <w:lang w:eastAsia="sr-Latn-CS"/>
              </w:rPr>
              <w:t>назив</w:t>
            </w:r>
            <w:r w:rsidR="007C2C50" w:rsidRPr="00F85D9F">
              <w:rPr>
                <w:b/>
                <w:szCs w:val="22"/>
                <w:lang w:eastAsia="sr-Latn-CS"/>
              </w:rPr>
              <w:t>)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>ОД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ПРАИСТОРИЈЕ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ДО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ГРАЂАНСКОГ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ДРУШТВА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</w:p>
        </w:tc>
      </w:tr>
      <w:tr w:rsidR="007C2C50" w:rsidRPr="00F85D9F" w:rsidTr="007C2C50">
        <w:trPr>
          <w:trHeight w:val="287"/>
        </w:trPr>
        <w:tc>
          <w:tcPr>
            <w:tcW w:w="2159" w:type="dxa"/>
            <w:shd w:val="clear" w:color="auto" w:fill="auto"/>
          </w:tcPr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Редни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број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модула</w:t>
            </w:r>
            <w:r w:rsidR="007C2C50" w:rsidRPr="00F85D9F">
              <w:rPr>
                <w:b/>
                <w:szCs w:val="22"/>
                <w:lang w:eastAsia="sr-Latn-CS"/>
              </w:rPr>
              <w:t>:</w:t>
            </w:r>
          </w:p>
        </w:tc>
        <w:tc>
          <w:tcPr>
            <w:tcW w:w="7651" w:type="dxa"/>
            <w:gridSpan w:val="2"/>
            <w:shd w:val="clear" w:color="auto" w:fill="auto"/>
          </w:tcPr>
          <w:p w:rsidR="007C2C50" w:rsidRPr="00F85D9F" w:rsidRDefault="007C2C50" w:rsidP="007C2C5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1</w:t>
            </w:r>
          </w:p>
        </w:tc>
      </w:tr>
      <w:tr w:rsidR="00E50E7C" w:rsidRPr="00F85D9F" w:rsidTr="007C2C50">
        <w:trPr>
          <w:trHeight w:val="255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Сврха</w:t>
            </w:r>
            <w:r w:rsidR="00E50E7C" w:rsidRPr="00F85D9F">
              <w:rPr>
                <w:b/>
                <w:szCs w:val="22"/>
                <w:lang w:eastAsia="sr-Latn-CS"/>
              </w:rPr>
              <w:t xml:space="preserve">: </w:t>
            </w:r>
          </w:p>
        </w:tc>
      </w:tr>
      <w:tr w:rsidR="00E50E7C" w:rsidRPr="00F85D9F" w:rsidTr="007C2C50">
        <w:trPr>
          <w:trHeight w:val="302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Сврха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модула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је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ученици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упознају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главним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историјским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епохама</w:t>
            </w:r>
            <w:r w:rsidR="00E50E7C" w:rsidRPr="00F85D9F">
              <w:rPr>
                <w:szCs w:val="22"/>
                <w:lang w:eastAsia="sr-Latn-CS"/>
              </w:rPr>
              <w:t xml:space="preserve">, </w:t>
            </w:r>
            <w:r w:rsidRPr="00F85D9F">
              <w:rPr>
                <w:szCs w:val="22"/>
                <w:lang w:eastAsia="sr-Latn-CS"/>
              </w:rPr>
              <w:t>крупним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историјским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догађајима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значајним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историјским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личностима</w:t>
            </w:r>
            <w:r w:rsidR="00E50E7C" w:rsidRPr="00F85D9F">
              <w:rPr>
                <w:szCs w:val="22"/>
                <w:lang w:eastAsia="sr-Latn-CS"/>
              </w:rPr>
              <w:t xml:space="preserve">, </w:t>
            </w:r>
            <w:r w:rsidRPr="00F85D9F">
              <w:rPr>
                <w:szCs w:val="22"/>
                <w:lang w:eastAsia="sr-Latn-CS"/>
              </w:rPr>
              <w:t>тед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код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ученика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развије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="00406209">
              <w:rPr>
                <w:szCs w:val="22"/>
                <w:lang w:eastAsia="sr-Latn-CS"/>
              </w:rPr>
              <w:t>љ</w:t>
            </w:r>
            <w:r w:rsidRPr="00F85D9F">
              <w:rPr>
                <w:szCs w:val="22"/>
                <w:lang w:eastAsia="sr-Latn-CS"/>
              </w:rPr>
              <w:t>убав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према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слободарским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традицијама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свог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народа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вриједностима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културног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нас</w:t>
            </w:r>
            <w:r w:rsidR="00406209">
              <w:rPr>
                <w:szCs w:val="22"/>
                <w:lang w:eastAsia="sr-Latn-CS"/>
              </w:rPr>
              <w:t>љ</w:t>
            </w:r>
            <w:r w:rsidRPr="00F85D9F">
              <w:rPr>
                <w:szCs w:val="22"/>
                <w:lang w:eastAsia="sr-Latn-CS"/>
              </w:rPr>
              <w:t>еђа</w:t>
            </w:r>
            <w:r w:rsidR="00E50E7C" w:rsidRPr="00F85D9F">
              <w:rPr>
                <w:szCs w:val="22"/>
                <w:lang w:eastAsia="sr-Latn-CS"/>
              </w:rPr>
              <w:t>.</w:t>
            </w:r>
          </w:p>
        </w:tc>
      </w:tr>
      <w:tr w:rsidR="00E50E7C" w:rsidRPr="00F85D9F" w:rsidTr="007C2C50">
        <w:trPr>
          <w:trHeight w:val="192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Специјални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захтјеви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/ </w:t>
            </w:r>
            <w:r w:rsidRPr="00F85D9F">
              <w:rPr>
                <w:b/>
                <w:szCs w:val="22"/>
                <w:lang w:eastAsia="sr-Latn-CS"/>
              </w:rPr>
              <w:t>Предуслови</w:t>
            </w:r>
          </w:p>
        </w:tc>
      </w:tr>
      <w:tr w:rsidR="00E50E7C" w:rsidRPr="00F85D9F" w:rsidTr="007C2C50">
        <w:trPr>
          <w:trHeight w:val="225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Основно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знање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стечено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претходном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школовању</w:t>
            </w:r>
            <w:r w:rsidR="00E50E7C" w:rsidRPr="00F85D9F">
              <w:rPr>
                <w:szCs w:val="22"/>
                <w:lang w:eastAsia="sr-Latn-CS"/>
              </w:rPr>
              <w:t xml:space="preserve">. </w:t>
            </w:r>
          </w:p>
        </w:tc>
      </w:tr>
      <w:tr w:rsidR="00E50E7C" w:rsidRPr="00F85D9F" w:rsidTr="007C2C50">
        <w:trPr>
          <w:trHeight w:val="273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de-DE" w:eastAsia="sr-Latn-CS"/>
              </w:rPr>
            </w:pPr>
            <w:r w:rsidRPr="00F85D9F">
              <w:rPr>
                <w:b/>
                <w:szCs w:val="22"/>
                <w:lang w:val="de-DE" w:eastAsia="sr-Latn-CS"/>
              </w:rPr>
              <w:t>Ци</w:t>
            </w:r>
            <w:r w:rsidR="00406209">
              <w:rPr>
                <w:b/>
                <w:szCs w:val="22"/>
                <w:lang w:val="de-DE" w:eastAsia="sr-Latn-CS"/>
              </w:rPr>
              <w:t>љ</w:t>
            </w:r>
            <w:r w:rsidRPr="00F85D9F">
              <w:rPr>
                <w:b/>
                <w:szCs w:val="22"/>
                <w:lang w:val="de-DE" w:eastAsia="sr-Latn-CS"/>
              </w:rPr>
              <w:t>еви</w:t>
            </w:r>
            <w:r w:rsidR="00E50E7C" w:rsidRPr="00F85D9F">
              <w:rPr>
                <w:b/>
                <w:szCs w:val="22"/>
                <w:lang w:val="de-DE" w:eastAsia="sr-Latn-CS"/>
              </w:rPr>
              <w:t>:</w:t>
            </w:r>
          </w:p>
        </w:tc>
      </w:tr>
      <w:tr w:rsidR="00E50E7C" w:rsidRPr="00F85D9F" w:rsidTr="007C2C50">
        <w:trPr>
          <w:trHeight w:val="767"/>
        </w:trPr>
        <w:tc>
          <w:tcPr>
            <w:tcW w:w="9810" w:type="dxa"/>
            <w:gridSpan w:val="3"/>
            <w:shd w:val="clear" w:color="auto" w:fill="auto"/>
          </w:tcPr>
          <w:p w:rsidR="007C2C50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Стицање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човјеку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разумном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креативном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друштвеном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бићу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носиоцу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историјских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догађаја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творцу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историје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Разумјевање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раздоб</w:t>
            </w:r>
            <w:r w:rsidR="00406209">
              <w:rPr>
                <w:rFonts w:ascii="Times New Roman" w:hAnsi="Times New Roman" w:cs="Times New Roman"/>
                <w:szCs w:val="22"/>
                <w:lang w:val="es-ES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идруштвено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економских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формација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свако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раздоб</w:t>
            </w:r>
            <w:r w:rsidR="00406209">
              <w:rPr>
                <w:rFonts w:ascii="Times New Roman" w:hAnsi="Times New Roman" w:cs="Times New Roman"/>
                <w:szCs w:val="22"/>
                <w:lang w:val="es-ES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вриједности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патриотских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осјећања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битака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ослободилачких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раторва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против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туђинске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хероизам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исказује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побједама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пораз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може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частан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пуном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удском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националном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достојанству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Спознаја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прошлости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непромјењ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Потврдити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тезу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сваки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одговоран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своју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судбину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спознају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идентитету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истовремено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респектовање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особености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дух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толеранције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демократско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различита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миш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2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самосталног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расуђивања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одговорност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властито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дјеловање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живе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</w:tr>
      <w:tr w:rsidR="00E50E7C" w:rsidRPr="00F85D9F" w:rsidTr="007C2C50">
        <w:trPr>
          <w:trHeight w:val="262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Јединице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</w:tr>
      <w:tr w:rsidR="00E50E7C" w:rsidRPr="00F85D9F" w:rsidTr="007C2C50">
        <w:trPr>
          <w:trHeight w:val="735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1. </w:t>
            </w:r>
            <w:r w:rsidR="00533981" w:rsidRPr="00F85D9F">
              <w:rPr>
                <w:szCs w:val="22"/>
                <w:lang w:val="es-ES" w:eastAsia="sr-Latn-CS"/>
              </w:rPr>
              <w:t>Праисторија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2. </w:t>
            </w:r>
            <w:r w:rsidR="00533981" w:rsidRPr="00F85D9F">
              <w:rPr>
                <w:szCs w:val="22"/>
                <w:lang w:val="es-ES" w:eastAsia="sr-Latn-CS"/>
              </w:rPr>
              <w:t>Стари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3. </w:t>
            </w:r>
            <w:r w:rsidR="00533981" w:rsidRPr="00F85D9F">
              <w:rPr>
                <w:szCs w:val="22"/>
                <w:lang w:val="es-ES" w:eastAsia="sr-Latn-CS"/>
              </w:rPr>
              <w:t>Општи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средњи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4. </w:t>
            </w:r>
            <w:r w:rsidR="00533981" w:rsidRPr="00F85D9F">
              <w:rPr>
                <w:szCs w:val="22"/>
                <w:lang w:val="es-ES" w:eastAsia="sr-Latn-CS"/>
              </w:rPr>
              <w:t>Средњи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</w:t>
            </w:r>
            <w:r w:rsidRPr="00F85D9F">
              <w:rPr>
                <w:szCs w:val="22"/>
                <w:lang w:val="es-ES" w:eastAsia="sr-Latn-CS"/>
              </w:rPr>
              <w:t xml:space="preserve"> – </w:t>
            </w:r>
            <w:r w:rsidR="00533981" w:rsidRPr="00F85D9F">
              <w:rPr>
                <w:szCs w:val="22"/>
                <w:lang w:val="es-ES" w:eastAsia="sr-Latn-CS"/>
              </w:rPr>
              <w:t>национална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историја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5. </w:t>
            </w:r>
            <w:r w:rsidR="00533981" w:rsidRPr="00F85D9F">
              <w:rPr>
                <w:szCs w:val="22"/>
                <w:lang w:val="es-ES" w:eastAsia="sr-Latn-CS"/>
              </w:rPr>
              <w:t>Нови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</w:t>
            </w:r>
            <w:r w:rsidRPr="00F85D9F">
              <w:rPr>
                <w:szCs w:val="22"/>
                <w:lang w:val="es-ES" w:eastAsia="sr-Latn-CS"/>
              </w:rPr>
              <w:t xml:space="preserve"> – </w:t>
            </w:r>
            <w:r w:rsidR="00533981" w:rsidRPr="00F85D9F">
              <w:rPr>
                <w:szCs w:val="22"/>
                <w:lang w:val="es-ES" w:eastAsia="sr-Latn-CS"/>
              </w:rPr>
              <w:t>Европа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свијет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од</w:t>
            </w:r>
            <w:r w:rsidRPr="00F85D9F">
              <w:rPr>
                <w:szCs w:val="22"/>
                <w:lang w:val="es-ES" w:eastAsia="sr-Latn-CS"/>
              </w:rPr>
              <w:t xml:space="preserve"> X</w:t>
            </w:r>
            <w:r w:rsidR="00533981" w:rsidRPr="00F85D9F">
              <w:rPr>
                <w:szCs w:val="22"/>
                <w:lang w:val="es-ES" w:eastAsia="sr-Latn-CS"/>
              </w:rPr>
              <w:t>V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до</w:t>
            </w:r>
            <w:r w:rsidRPr="00F85D9F">
              <w:rPr>
                <w:szCs w:val="22"/>
                <w:lang w:val="es-ES" w:eastAsia="sr-Latn-CS"/>
              </w:rPr>
              <w:t xml:space="preserve"> X</w:t>
            </w:r>
            <w:r w:rsidR="00533981" w:rsidRPr="00F85D9F">
              <w:rPr>
                <w:szCs w:val="22"/>
                <w:lang w:val="es-ES" w:eastAsia="sr-Latn-CS"/>
              </w:rPr>
              <w:t>VIII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вијека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es-ES" w:eastAsia="sr-Latn-CS"/>
              </w:rPr>
              <w:t xml:space="preserve">6. </w:t>
            </w:r>
            <w:r w:rsidR="00533981" w:rsidRPr="00F85D9F">
              <w:rPr>
                <w:szCs w:val="22"/>
                <w:lang w:val="es-ES" w:eastAsia="sr-Latn-CS"/>
              </w:rPr>
              <w:t>Јужнословенски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народи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од</w:t>
            </w:r>
            <w:r w:rsidRPr="00F85D9F">
              <w:rPr>
                <w:szCs w:val="22"/>
                <w:lang w:val="es-ES" w:eastAsia="sr-Latn-CS"/>
              </w:rPr>
              <w:t xml:space="preserve"> X</w:t>
            </w:r>
            <w:r w:rsidR="00533981" w:rsidRPr="00F85D9F">
              <w:rPr>
                <w:szCs w:val="22"/>
                <w:lang w:val="es-ES" w:eastAsia="sr-Latn-CS"/>
              </w:rPr>
              <w:t>V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до</w:t>
            </w:r>
            <w:r w:rsidRPr="00F85D9F">
              <w:rPr>
                <w:szCs w:val="22"/>
                <w:lang w:val="es-ES" w:eastAsia="sr-Latn-CS"/>
              </w:rPr>
              <w:t xml:space="preserve"> X</w:t>
            </w:r>
            <w:r w:rsidR="00533981" w:rsidRPr="00F85D9F">
              <w:rPr>
                <w:szCs w:val="22"/>
                <w:lang w:val="es-ES" w:eastAsia="sr-Latn-CS"/>
              </w:rPr>
              <w:t>VIII</w:t>
            </w:r>
            <w:r w:rsidRPr="00F85D9F">
              <w:rPr>
                <w:szCs w:val="22"/>
                <w:lang w:val="es-ES" w:eastAsia="sr-Latn-CS"/>
              </w:rPr>
              <w:t xml:space="preserve"> </w:t>
            </w:r>
            <w:r w:rsidR="00533981" w:rsidRPr="00F85D9F">
              <w:rPr>
                <w:szCs w:val="22"/>
                <w:lang w:val="es-ES" w:eastAsia="sr-Latn-CS"/>
              </w:rPr>
              <w:t>вијека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</w:p>
        </w:tc>
      </w:tr>
      <w:tr w:rsidR="00E50E7C" w:rsidRPr="00F85D9F" w:rsidTr="0046705C">
        <w:tc>
          <w:tcPr>
            <w:tcW w:w="4565" w:type="dxa"/>
            <w:gridSpan w:val="2"/>
            <w:shd w:val="clear" w:color="auto" w:fill="auto"/>
          </w:tcPr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 xml:space="preserve">                       </w:t>
            </w:r>
            <w:r w:rsidR="00533981" w:rsidRPr="00F85D9F">
              <w:rPr>
                <w:b/>
                <w:szCs w:val="22"/>
                <w:lang w:eastAsia="sr-Latn-CS"/>
              </w:rPr>
              <w:t>Исходи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="00533981" w:rsidRPr="00F85D9F">
              <w:rPr>
                <w:b/>
                <w:szCs w:val="22"/>
                <w:lang w:eastAsia="sr-Latn-CS"/>
              </w:rPr>
              <w:t>учења</w:t>
            </w:r>
            <w:r w:rsidRPr="00F85D9F">
              <w:rPr>
                <w:b/>
                <w:szCs w:val="22"/>
                <w:lang w:eastAsia="sr-Latn-CS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jc w:val="center"/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Смјернице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за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наставнике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</w:tr>
      <w:tr w:rsidR="00E50E7C" w:rsidRPr="00F85D9F" w:rsidTr="0046705C">
        <w:trPr>
          <w:trHeight w:val="238"/>
        </w:trPr>
        <w:tc>
          <w:tcPr>
            <w:tcW w:w="4565" w:type="dxa"/>
            <w:gridSpan w:val="2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1. </w:t>
            </w: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хуманистичка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наука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научни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идеал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историчара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њихову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подјелу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разликује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раздоб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економске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припадају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упозна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удског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човјека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разумног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удског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цивилизација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писаних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споменика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</w:t>
            </w:r>
            <w:r w:rsidR="007C2C50" w:rsidRPr="00F85D9F">
              <w:rPr>
                <w:b/>
                <w:szCs w:val="22"/>
                <w:lang w:val="it-IT" w:eastAsia="sr-Latn-CS"/>
              </w:rPr>
              <w:t>.</w:t>
            </w: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праисторијског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човјека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разуман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човјек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природни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фактори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хронолошки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одреди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раздоб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карактеристике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робовласничког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античко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живјели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Балканском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полуострву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између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монотеистичких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политеистичких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религија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допринос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сеобу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Западно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римско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ранофеудалне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суштину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односа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разлоге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вођени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крсташки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особености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Византији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религије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свијет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подручја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7C2C5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4.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прапостојбина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узрок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сеобе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христијанизације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E817C6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сусједне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убрзавање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феудалних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ранофеудална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Србија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Босна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)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Дубровник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средњем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вијеку</w:t>
            </w:r>
          </w:p>
          <w:p w:rsidR="00014DB9" w:rsidRPr="00E817C6" w:rsidRDefault="00533981" w:rsidP="00C51390">
            <w:pPr>
              <w:pStyle w:val="ListParagraph"/>
              <w:widowControl w:val="0"/>
              <w:numPr>
                <w:ilvl w:val="0"/>
                <w:numId w:val="64"/>
              </w:numPr>
              <w:suppressAutoHyphens/>
              <w:rPr>
                <w:rFonts w:ascii="Times New Roman" w:hAnsi="Times New Roman" w:cs="Times New Roman"/>
                <w:szCs w:val="22"/>
                <w:lang w:val="hr-HR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раном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средњем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вијеку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(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VII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до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X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II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Вијека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)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наброји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најзначајније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тековине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владавине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Немањића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касније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настала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босанска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достигла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врхунац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Османлије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освојили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1371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– 1526.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едице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чијим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утицајем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специфичност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најважније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споменике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јужнословенских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5. </w:t>
            </w: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откривена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Америка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почеле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колонијално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привредне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позног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феудализма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религији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Западне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апсолутистичка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монархија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специфичност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буржоаских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Низоземској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Енглеској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Сјеверној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Америци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Француској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6</w:t>
            </w:r>
            <w:r w:rsidR="007C2C50" w:rsidRPr="00F85D9F">
              <w:rPr>
                <w:b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карактеристике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уређења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Османлијског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покорених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балканских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влашћу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улога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Пећке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патријаршије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српског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отпора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пашалуку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</w:t>
            </w:r>
            <w:r w:rsidR="00FC39B2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V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</w:t>
            </w:r>
            <w:r w:rsidR="00FC39B2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VIII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сеобу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Јужнословенских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оквиру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Хабзбуршке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монархије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Млетачке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републике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  <w:tc>
          <w:tcPr>
            <w:tcW w:w="5245" w:type="dxa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наукама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мјесту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међу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наукама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латинску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изреку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="00406209">
              <w:rPr>
                <w:rFonts w:ascii="Times New Roman" w:hAnsi="Times New Roman" w:cs="Times New Roman"/>
                <w:szCs w:val="22"/>
                <w:lang w:val="sr-Latn-BA" w:eastAsia="sr-Latn-CS"/>
              </w:rPr>
              <w:t>Sine ira et studio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сваког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историчара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мемоари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дневници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новац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паноу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периодизацију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тезу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створио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човјека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географску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климе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</w:t>
            </w:r>
            <w:r w:rsidR="00406209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ефа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човјекову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егзистенцију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изврши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периодизацију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одговарајућим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економским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формацијама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објаснизи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подијелити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источњачко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ропство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античко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ропство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робова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колонат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2E0324">
              <w:rPr>
                <w:rFonts w:ascii="Times New Roman" w:hAnsi="Times New Roman" w:cs="Times New Roman"/>
                <w:szCs w:val="22"/>
                <w:lang w:val="it-IT" w:eastAsia="sr-Latn-CS"/>
              </w:rPr>
              <w:t>презентацију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кра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републике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Илири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Трачани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Келти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религија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познатих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дијела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књижевности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b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Вох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попули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објашњење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варвари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вандализам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бич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Божији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географску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направити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поређења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настале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данас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ествицу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ренту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везаних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гроб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Исуса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раскол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размиш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називу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Византија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језику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обичајима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Византије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монотеистичким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религијама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средњег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хришћанство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ислам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будизам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),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4.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кретања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посебним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освртом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текстове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глаго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ицом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ћирилицом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латиницом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сусједи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вишем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ступњу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883BED" w:rsidRPr="00F85D9F" w:rsidRDefault="00883BED" w:rsidP="00883BED">
            <w:pPr>
              <w:pStyle w:val="ListParagraph"/>
              <w:tabs>
                <w:tab w:val="left" w:pos="5472"/>
              </w:tabs>
              <w:ind w:left="360"/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</w:p>
          <w:p w:rsidR="00883BED" w:rsidRPr="00F85D9F" w:rsidRDefault="00883BED" w:rsidP="00883BED">
            <w:pPr>
              <w:pStyle w:val="ListParagraph"/>
              <w:tabs>
                <w:tab w:val="left" w:pos="5472"/>
              </w:tabs>
              <w:ind w:left="360"/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</w:p>
          <w:p w:rsidR="00883BED" w:rsidRPr="00E817C6" w:rsidRDefault="00533981" w:rsidP="00C51390">
            <w:pPr>
              <w:pStyle w:val="ListParagraph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 w:cs="Times New Roman"/>
                <w:szCs w:val="22"/>
                <w:lang w:val="hr-HR"/>
              </w:rPr>
            </w:pP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објаснити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настанак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 xml:space="preserve">, </w:t>
            </w: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ширење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и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значај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Дубровника</w:t>
            </w:r>
            <w:r w:rsidR="00883BED" w:rsidRPr="00E817C6">
              <w:rPr>
                <w:rFonts w:ascii="Times New Roman" w:eastAsia="Calibri" w:hAnsi="Times New Roman" w:cs="Times New Roman"/>
                <w:szCs w:val="22"/>
                <w:lang w:val="hr-HR"/>
              </w:rPr>
              <w:t>;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пано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династијом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Немањића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размиш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називу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географски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средњовјековне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утицао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Анализирати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предност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сукобима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балканским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вјерска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подручја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5E56C0" w:rsidRDefault="00533981" w:rsidP="00FE7BA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откривају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Црква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босанска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Стећци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890FF5" w:rsidRDefault="005E56C0" w:rsidP="00FE7BA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hr-HR"/>
              </w:rPr>
              <w:t>припремити текст из Житија Светог Саве и  Светог Симеона (аутори Доментијан и Теодосије)</w:t>
            </w: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sr-Cyrl-BA"/>
              </w:rPr>
              <w:t xml:space="preserve"> или других одговарајућих текстова</w:t>
            </w: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hr-HR"/>
              </w:rPr>
              <w:t>.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5. 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Причање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приче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одабрати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четири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учионице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Испричати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причу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Колумбо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открио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континент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ће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испричати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одсутан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овај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следећем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итд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колонија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колонија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географских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открића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мануфактурне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производње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првобитна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акумулација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капитала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трговине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банкарства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грађанске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класе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битним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оби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ежјима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нових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праваца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хуманизму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ренесанси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реформацији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идруштвеном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покрету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вјежбу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апсолутистичке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монархије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Француској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Енглеској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Шпанији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остали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састав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</w:t>
            </w:r>
            <w:r w:rsidR="00D820C8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писаном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самосталне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буржоаске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улогу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националних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националних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46705C" w:rsidRPr="00F85D9F" w:rsidRDefault="0046705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6.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провјере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требају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спахија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тимар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зијамет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хас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вакуф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диван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везир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пашалук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санџак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јаничар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исламизацији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Словена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требају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Мехмед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паша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Соколовић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хајдуци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ускоци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исламизација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изразитија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него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јужнословенским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селили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Мађарску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Хрватску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објашњења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вјерске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просвјетне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аутономије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јужнословенске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7C2C50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влашћу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Млечана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дошли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крајеве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810" w:type="dxa"/>
            <w:gridSpan w:val="3"/>
            <w:shd w:val="clear" w:color="auto" w:fill="auto"/>
          </w:tcPr>
          <w:p w:rsidR="00E50E7C" w:rsidRPr="00F85D9F" w:rsidRDefault="00533981" w:rsidP="00FE7BA0">
            <w:pPr>
              <w:rPr>
                <w:b/>
                <w:szCs w:val="22"/>
                <w:lang w:val="de-DE" w:eastAsia="sr-Latn-CS"/>
              </w:rPr>
            </w:pPr>
            <w:r w:rsidRPr="00F85D9F">
              <w:rPr>
                <w:b/>
                <w:szCs w:val="22"/>
                <w:lang w:val="de-DE" w:eastAsia="sr-Latn-CS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са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другим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наставним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предметима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810" w:type="dxa"/>
            <w:gridSpan w:val="3"/>
          </w:tcPr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</w:rPr>
              <w:t>Српски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језик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и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књижевност</w:t>
            </w:r>
            <w:r w:rsidR="00094B28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(</w:t>
            </w:r>
            <w:r w:rsidR="00533981" w:rsidRPr="00F85D9F">
              <w:rPr>
                <w:szCs w:val="22"/>
                <w:lang w:val="it-IT" w:eastAsia="sr-Latn-CS"/>
              </w:rPr>
              <w:t>прва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писма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почеци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писмености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епови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митови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легенде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средњовјековна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књижевност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хуманизам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ренесанса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просвјетите</w:t>
            </w:r>
            <w:r w:rsidR="00A80C52">
              <w:rPr>
                <w:szCs w:val="22"/>
                <w:lang w:val="it-IT" w:eastAsia="sr-Latn-CS"/>
              </w:rPr>
              <w:t>љ</w:t>
            </w:r>
            <w:r w:rsidR="00533981" w:rsidRPr="00F85D9F">
              <w:rPr>
                <w:szCs w:val="22"/>
                <w:lang w:val="it-IT" w:eastAsia="sr-Latn-CS"/>
              </w:rPr>
              <w:t>ство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Ликовна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култура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музичка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умјетност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архитектура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сликарство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вајарство</w:t>
            </w:r>
            <w:r w:rsidRPr="00F85D9F">
              <w:rPr>
                <w:szCs w:val="22"/>
                <w:lang w:val="it-IT" w:eastAsia="sr-Latn-CS"/>
              </w:rPr>
              <w:t xml:space="preserve"> – </w:t>
            </w:r>
            <w:r w:rsidR="00533981" w:rsidRPr="00F85D9F">
              <w:rPr>
                <w:szCs w:val="22"/>
                <w:lang w:val="it-IT" w:eastAsia="sr-Latn-CS"/>
              </w:rPr>
              <w:t>стари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средњи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нови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вијек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Социологија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класе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касте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државно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друштвено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уређење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друштвено</w:t>
            </w:r>
            <w:r w:rsidRPr="00F85D9F">
              <w:rPr>
                <w:szCs w:val="22"/>
                <w:lang w:val="it-IT" w:eastAsia="sr-Latn-CS"/>
              </w:rPr>
              <w:t>-</w:t>
            </w:r>
            <w:r w:rsidR="00533981" w:rsidRPr="00F85D9F">
              <w:rPr>
                <w:szCs w:val="22"/>
                <w:lang w:val="it-IT" w:eastAsia="sr-Latn-CS"/>
              </w:rPr>
              <w:t>економске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формације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Филозофија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познати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мислиоци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антике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идеолози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буржоаских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револуција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развој</w:t>
            </w:r>
            <w:r w:rsidRPr="00F85D9F">
              <w:rPr>
                <w:szCs w:val="22"/>
                <w:lang w:val="it-IT" w:eastAsia="sr-Latn-CS"/>
              </w:rPr>
              <w:t>).</w:t>
            </w:r>
          </w:p>
        </w:tc>
      </w:tr>
    </w:tbl>
    <w:p w:rsidR="00E50E7C" w:rsidRPr="00F85D9F" w:rsidRDefault="00E50E7C" w:rsidP="00E50E7C">
      <w:pPr>
        <w:ind w:right="-1440"/>
        <w:rPr>
          <w:b/>
          <w:szCs w:val="22"/>
          <w:lang w:val="sr-Latn-BA"/>
        </w:rPr>
      </w:pPr>
    </w:p>
    <w:p w:rsidR="00E50E7C" w:rsidRPr="00F85D9F" w:rsidRDefault="00E50E7C" w:rsidP="00E50E7C">
      <w:pPr>
        <w:ind w:right="-1440"/>
        <w:rPr>
          <w:b/>
          <w:szCs w:val="22"/>
          <w:lang w:val="sr-Latn-BA"/>
        </w:rPr>
      </w:pPr>
    </w:p>
    <w:p w:rsidR="00E50E7C" w:rsidRPr="00F85D9F" w:rsidRDefault="00E50E7C" w:rsidP="00E50E7C">
      <w:pPr>
        <w:ind w:right="-1440"/>
        <w:rPr>
          <w:b/>
          <w:szCs w:val="22"/>
          <w:lang w:val="sr-Latn-BA"/>
        </w:rPr>
      </w:pPr>
    </w:p>
    <w:p w:rsidR="00E50E7C" w:rsidRDefault="00E50E7C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Default="00387F75" w:rsidP="00E50E7C">
      <w:pPr>
        <w:ind w:right="-1440"/>
        <w:rPr>
          <w:b/>
          <w:szCs w:val="22"/>
          <w:lang w:val="sr-Latn-BA"/>
        </w:rPr>
      </w:pPr>
    </w:p>
    <w:p w:rsidR="00387F75" w:rsidRPr="00F85D9F" w:rsidRDefault="00387F75" w:rsidP="00E50E7C">
      <w:pPr>
        <w:ind w:right="-1440"/>
        <w:rPr>
          <w:b/>
          <w:szCs w:val="22"/>
          <w:lang w:val="sr-Latn-B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6379"/>
      </w:tblGrid>
      <w:tr w:rsidR="00E50E7C" w:rsidRPr="00F85D9F" w:rsidTr="0046705C">
        <w:trPr>
          <w:trHeight w:val="21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Модул</w:t>
            </w:r>
            <w:r w:rsidR="00E50E7C" w:rsidRPr="00F85D9F">
              <w:rPr>
                <w:b/>
                <w:szCs w:val="22"/>
              </w:rPr>
              <w:t>: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ЕВРОПА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СВИЈЕТ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У</w:t>
            </w:r>
            <w:r w:rsidR="00E50E7C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I</w:t>
            </w:r>
            <w:r w:rsidR="00E50E7C" w:rsidRPr="00F85D9F">
              <w:rPr>
                <w:szCs w:val="22"/>
                <w:lang w:val="it-IT"/>
              </w:rPr>
              <w:t xml:space="preserve">X </w:t>
            </w:r>
            <w:r w:rsidRPr="00F85D9F">
              <w:rPr>
                <w:szCs w:val="22"/>
                <w:lang w:val="it-IT"/>
              </w:rPr>
              <w:t>И</w:t>
            </w:r>
            <w:r w:rsidR="00E50E7C" w:rsidRPr="00F85D9F">
              <w:rPr>
                <w:szCs w:val="22"/>
                <w:lang w:val="it-IT"/>
              </w:rPr>
              <w:t xml:space="preserve"> XX </w:t>
            </w:r>
            <w:r w:rsidRPr="00F85D9F">
              <w:rPr>
                <w:szCs w:val="22"/>
                <w:lang w:val="it-IT"/>
              </w:rPr>
              <w:t>ВИЈЕКУ</w:t>
            </w:r>
          </w:p>
        </w:tc>
      </w:tr>
      <w:tr w:rsidR="007C2C50" w:rsidRPr="00F85D9F" w:rsidTr="0046705C">
        <w:trPr>
          <w:trHeight w:val="287"/>
        </w:trPr>
        <w:tc>
          <w:tcPr>
            <w:tcW w:w="2410" w:type="dxa"/>
            <w:shd w:val="clear" w:color="auto" w:fill="auto"/>
          </w:tcPr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Редни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број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модула</w:t>
            </w:r>
            <w:r w:rsidR="007C2C50" w:rsidRPr="00F85D9F">
              <w:rPr>
                <w:b/>
                <w:szCs w:val="22"/>
              </w:rPr>
              <w:t xml:space="preserve">: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C2C50" w:rsidRPr="00F85D9F" w:rsidRDefault="007C2C50" w:rsidP="007C2C5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2</w:t>
            </w:r>
          </w:p>
        </w:tc>
      </w:tr>
      <w:tr w:rsidR="00E50E7C" w:rsidRPr="00F85D9F" w:rsidTr="0046705C">
        <w:trPr>
          <w:trHeight w:val="21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Сврха</w:t>
            </w:r>
            <w:r w:rsidR="00E50E7C" w:rsidRPr="00F85D9F">
              <w:rPr>
                <w:b/>
                <w:szCs w:val="22"/>
              </w:rPr>
              <w:t xml:space="preserve">: </w:t>
            </w:r>
          </w:p>
        </w:tc>
      </w:tr>
      <w:tr w:rsidR="00E50E7C" w:rsidRPr="00F85D9F" w:rsidTr="0046705C">
        <w:trPr>
          <w:trHeight w:val="296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Модул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сврху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упозна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ученике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чињеницом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дас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X</w:t>
            </w:r>
            <w:r w:rsidRPr="00F85D9F">
              <w:rPr>
                <w:szCs w:val="22"/>
                <w:lang w:eastAsia="sr-Latn-CS"/>
              </w:rPr>
              <w:t>I</w:t>
            </w:r>
            <w:r w:rsidR="00E50E7C" w:rsidRPr="00F85D9F">
              <w:rPr>
                <w:szCs w:val="22"/>
                <w:lang w:eastAsia="sr-Latn-CS"/>
              </w:rPr>
              <w:t xml:space="preserve">X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XX </w:t>
            </w:r>
            <w:r w:rsidRPr="00F85D9F">
              <w:rPr>
                <w:szCs w:val="22"/>
                <w:lang w:eastAsia="sr-Latn-CS"/>
              </w:rPr>
              <w:t>вијек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национално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ослободилачких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покрета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који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показали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је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човјек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биће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слободе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094B28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слобода</w:t>
            </w:r>
            <w:r w:rsidR="00E50E7C" w:rsidRPr="00F85D9F">
              <w:rPr>
                <w:szCs w:val="22"/>
                <w:lang w:eastAsia="sr-Latn-CS"/>
              </w:rPr>
              <w:t xml:space="preserve">, </w:t>
            </w:r>
            <w:r w:rsidRPr="00F85D9F">
              <w:rPr>
                <w:szCs w:val="22"/>
                <w:lang w:eastAsia="sr-Latn-CS"/>
              </w:rPr>
              <w:t>истина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="00A80C52">
              <w:rPr>
                <w:szCs w:val="22"/>
                <w:lang w:eastAsia="sr-Latn-CS"/>
              </w:rPr>
              <w:t>п</w:t>
            </w:r>
            <w:r w:rsidRPr="00F85D9F">
              <w:rPr>
                <w:szCs w:val="22"/>
                <w:lang w:eastAsia="sr-Latn-CS"/>
              </w:rPr>
              <w:t>равда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највеће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="00A80C52">
              <w:rPr>
                <w:szCs w:val="22"/>
                <w:lang w:eastAsia="sr-Latn-CS"/>
              </w:rPr>
              <w:t>љ</w:t>
            </w:r>
            <w:r w:rsidRPr="00F85D9F">
              <w:rPr>
                <w:szCs w:val="22"/>
                <w:lang w:eastAsia="sr-Latn-CS"/>
              </w:rPr>
              <w:t>удске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вриједности</w:t>
            </w:r>
            <w:r w:rsidR="00E50E7C" w:rsidRPr="00F85D9F">
              <w:rPr>
                <w:szCs w:val="22"/>
                <w:lang w:eastAsia="sr-Latn-CS"/>
              </w:rPr>
              <w:t>.</w:t>
            </w:r>
          </w:p>
        </w:tc>
      </w:tr>
      <w:tr w:rsidR="00E50E7C" w:rsidRPr="00F85D9F" w:rsidTr="0046705C">
        <w:trPr>
          <w:trHeight w:val="239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Специјални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захтјеви</w:t>
            </w:r>
            <w:r w:rsidR="00E50E7C" w:rsidRPr="00F85D9F">
              <w:rPr>
                <w:b/>
                <w:szCs w:val="22"/>
              </w:rPr>
              <w:t xml:space="preserve"> / </w:t>
            </w:r>
            <w:r w:rsidRPr="00F85D9F">
              <w:rPr>
                <w:b/>
                <w:szCs w:val="22"/>
              </w:rPr>
              <w:t>Предуслови</w:t>
            </w:r>
          </w:p>
        </w:tc>
      </w:tr>
      <w:tr w:rsidR="00E50E7C" w:rsidRPr="00F85D9F" w:rsidTr="0046705C">
        <w:trPr>
          <w:trHeight w:val="264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</w:rPr>
            </w:pPr>
            <w:r w:rsidRPr="00F85D9F">
              <w:rPr>
                <w:szCs w:val="22"/>
              </w:rPr>
              <w:t>Предзање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из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претходног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модула</w:t>
            </w:r>
            <w:r w:rsidR="007C2C50" w:rsidRPr="00F85D9F">
              <w:rPr>
                <w:szCs w:val="22"/>
              </w:rPr>
              <w:t>.</w:t>
            </w:r>
          </w:p>
        </w:tc>
      </w:tr>
      <w:tr w:rsidR="00E50E7C" w:rsidRPr="00F85D9F" w:rsidTr="0046705C">
        <w:trPr>
          <w:trHeight w:val="24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de-DE"/>
              </w:rPr>
            </w:pPr>
            <w:r w:rsidRPr="00F85D9F">
              <w:rPr>
                <w:b/>
                <w:szCs w:val="22"/>
              </w:rPr>
              <w:t>Ци</w:t>
            </w:r>
            <w:r w:rsidR="00A80C52">
              <w:rPr>
                <w:b/>
                <w:szCs w:val="22"/>
              </w:rPr>
              <w:t>љ</w:t>
            </w:r>
            <w:r w:rsidRPr="00F85D9F">
              <w:rPr>
                <w:b/>
                <w:szCs w:val="22"/>
                <w:lang w:val="de-DE"/>
              </w:rPr>
              <w:t>еви</w:t>
            </w:r>
            <w:r w:rsidR="00E50E7C" w:rsidRPr="00F85D9F">
              <w:rPr>
                <w:b/>
                <w:szCs w:val="22"/>
                <w:lang w:val="de-DE"/>
              </w:rPr>
              <w:t>:</w:t>
            </w:r>
          </w:p>
        </w:tc>
      </w:tr>
      <w:tr w:rsidR="00E50E7C" w:rsidRPr="00F85D9F" w:rsidTr="0046705C">
        <w:trPr>
          <w:trHeight w:val="244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C51390">
            <w:pPr>
              <w:pStyle w:val="ListParagraph"/>
              <w:numPr>
                <w:ilvl w:val="0"/>
                <w:numId w:val="6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Стицање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вјековном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националном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духовном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пороб</w:t>
            </w:r>
            <w:r w:rsidR="00A80C52">
              <w:rPr>
                <w:rFonts w:ascii="Times New Roman" w:hAnsi="Times New Roman" w:cs="Times New Roman"/>
                <w:szCs w:val="22"/>
                <w:lang w:val="de-DE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авању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јужнословенских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Спознаја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de-DE" w:eastAsia="sr-Latn-CS"/>
              </w:rPr>
              <w:t>узроч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de-DE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едично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повезивање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чињеница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историју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најважнији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вид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повезивања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чињеницу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јужнословенски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народи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посједују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свијест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прошлости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прецима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имају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садржајну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историју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богату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културу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уклапа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европске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културне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стандарде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чињеницу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личности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крајности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de-DE" w:eastAsia="sr-Latn-CS"/>
              </w:rPr>
              <w:t>идеализов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друге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представити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крајности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негативним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нескладу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историјским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чињеницама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Схватити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почињено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прошлости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мора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казнити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поновило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ћутање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може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знак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одобравања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почињеног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.</w:t>
            </w:r>
          </w:p>
        </w:tc>
      </w:tr>
      <w:tr w:rsidR="00E50E7C" w:rsidRPr="00F85D9F" w:rsidTr="0046705C"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Јединице</w:t>
            </w:r>
            <w:r w:rsidR="00E50E7C" w:rsidRPr="00F85D9F">
              <w:rPr>
                <w:b/>
                <w:szCs w:val="22"/>
              </w:rPr>
              <w:t>:</w:t>
            </w:r>
          </w:p>
        </w:tc>
      </w:tr>
      <w:tr w:rsidR="00E50E7C" w:rsidRPr="00F85D9F" w:rsidTr="0046705C">
        <w:trPr>
          <w:trHeight w:val="266"/>
        </w:trPr>
        <w:tc>
          <w:tcPr>
            <w:tcW w:w="10348" w:type="dxa"/>
            <w:gridSpan w:val="3"/>
          </w:tcPr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1. </w:t>
            </w:r>
            <w:r w:rsidR="00533981" w:rsidRPr="00F85D9F">
              <w:rPr>
                <w:szCs w:val="22"/>
                <w:lang w:val="it-IT"/>
              </w:rPr>
              <w:t>Балканско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полуострво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крајем</w:t>
            </w:r>
            <w:r w:rsidRPr="00F85D9F">
              <w:rPr>
                <w:szCs w:val="22"/>
                <w:lang w:val="it-IT"/>
              </w:rPr>
              <w:t xml:space="preserve"> X</w:t>
            </w:r>
            <w:r w:rsidR="00533981" w:rsidRPr="00F85D9F">
              <w:rPr>
                <w:szCs w:val="22"/>
                <w:lang w:val="it-IT"/>
              </w:rPr>
              <w:t>VIII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почетком</w:t>
            </w:r>
            <w:r w:rsidRPr="00F85D9F">
              <w:rPr>
                <w:szCs w:val="22"/>
                <w:lang w:val="it-IT"/>
              </w:rPr>
              <w:t xml:space="preserve"> X</w:t>
            </w:r>
            <w:r w:rsidR="00533981" w:rsidRPr="00F85D9F">
              <w:rPr>
                <w:szCs w:val="22"/>
                <w:lang w:val="it-IT"/>
              </w:rPr>
              <w:t>I</w:t>
            </w:r>
            <w:r w:rsidRPr="00F85D9F">
              <w:rPr>
                <w:szCs w:val="22"/>
                <w:lang w:val="it-IT"/>
              </w:rPr>
              <w:t xml:space="preserve">X </w:t>
            </w:r>
            <w:r w:rsidR="00533981" w:rsidRPr="00F85D9F">
              <w:rPr>
                <w:szCs w:val="22"/>
                <w:lang w:val="it-IT"/>
              </w:rPr>
              <w:t>вијека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2. </w:t>
            </w:r>
            <w:r w:rsidR="00533981" w:rsidRPr="00F85D9F">
              <w:rPr>
                <w:szCs w:val="22"/>
                <w:lang w:val="it-IT"/>
              </w:rPr>
              <w:t>Револуционарна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грађанска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Европа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3. </w:t>
            </w:r>
            <w:r w:rsidR="00533981" w:rsidRPr="00F85D9F">
              <w:rPr>
                <w:szCs w:val="22"/>
                <w:lang w:val="it-IT"/>
              </w:rPr>
              <w:t>Први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свјетски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рат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4. </w:t>
            </w:r>
            <w:r w:rsidR="00533981" w:rsidRPr="00F85D9F">
              <w:rPr>
                <w:szCs w:val="22"/>
                <w:lang w:val="it-IT"/>
              </w:rPr>
              <w:t>Свијет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Југославија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између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два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свјетска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рата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5. </w:t>
            </w:r>
            <w:r w:rsidR="00533981" w:rsidRPr="00F85D9F">
              <w:rPr>
                <w:szCs w:val="22"/>
                <w:lang w:val="it-IT"/>
              </w:rPr>
              <w:t>Други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свјетски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рат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Југославија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у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другом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свјетском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рату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6. </w:t>
            </w:r>
            <w:r w:rsidR="00533981" w:rsidRPr="00F85D9F">
              <w:rPr>
                <w:szCs w:val="22"/>
                <w:lang w:val="it-IT"/>
              </w:rPr>
              <w:t>Свијет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Југославија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послије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другог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свјетског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533981" w:rsidRPr="00F85D9F">
              <w:rPr>
                <w:szCs w:val="22"/>
                <w:lang w:val="it-IT"/>
              </w:rPr>
              <w:t>рата</w:t>
            </w:r>
          </w:p>
        </w:tc>
      </w:tr>
      <w:tr w:rsidR="00E50E7C" w:rsidRPr="00F85D9F" w:rsidTr="0046705C">
        <w:tc>
          <w:tcPr>
            <w:tcW w:w="3969" w:type="dxa"/>
            <w:gridSpan w:val="2"/>
            <w:shd w:val="clear" w:color="auto" w:fill="auto"/>
          </w:tcPr>
          <w:p w:rsidR="00E50E7C" w:rsidRPr="00F85D9F" w:rsidRDefault="00533981" w:rsidP="007C2C50">
            <w:pPr>
              <w:tabs>
                <w:tab w:val="left" w:pos="5472"/>
              </w:tabs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it-IT"/>
              </w:rPr>
              <w:t>Исходи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учења</w:t>
            </w:r>
            <w:r w:rsidR="00E50E7C" w:rsidRPr="00F85D9F">
              <w:rPr>
                <w:b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Смјернице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наставнике</w:t>
            </w:r>
            <w:r w:rsidR="00E50E7C" w:rsidRPr="00F85D9F">
              <w:rPr>
                <w:b/>
                <w:szCs w:val="22"/>
              </w:rPr>
              <w:t>:</w:t>
            </w:r>
          </w:p>
        </w:tc>
      </w:tr>
      <w:tr w:rsidR="00E50E7C" w:rsidRPr="00F85D9F" w:rsidTr="0046705C">
        <w:trPr>
          <w:trHeight w:val="302"/>
        </w:trPr>
        <w:tc>
          <w:tcPr>
            <w:tcW w:w="3969" w:type="dxa"/>
            <w:gridSpan w:val="2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1.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Београдском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пашалуку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српског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устанка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српског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устанка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српска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постала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аутономна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турском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влашћу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доприносе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црногорских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владара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изградњи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црногорске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Петар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Петар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Данило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),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Босанском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пашалуку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крајем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VIII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почетком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првој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половини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(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Хрватски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народни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препород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Бан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Јосип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Јелачић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постаје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модерна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држава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>)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другој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половини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(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Бан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Иван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Мажуранић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Хрватска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вријеме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бана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Куена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Хедервар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>y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ја</w:t>
            </w:r>
            <w:r w:rsidR="00014DB9" w:rsidRPr="00E817C6">
              <w:rPr>
                <w:rFonts w:ascii="Times New Roman" w:hAnsi="Times New Roman" w:cs="Times New Roman"/>
                <w:szCs w:val="22"/>
                <w:lang w:val="it-IT"/>
              </w:rPr>
              <w:t>)</w:t>
            </w:r>
          </w:p>
          <w:p w:rsidR="00014DB9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положај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/>
              </w:rPr>
              <w:t>хришћанске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Босанском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пашалуку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суштину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Хусеин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капетана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Градашчевића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највећи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спо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политички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успјех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Србије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половини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Мајског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преврата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Црна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постала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независна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Херцеговачки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устанак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094B28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источно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аустроугарске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управе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дјелатности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хрватско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српске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коалиције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. </w:t>
            </w: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2.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условило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индустријску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револуцију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њен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привредни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друштвени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специфичност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револуционарне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1848.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Француској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Њемачкој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Италији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Аустрији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основни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резултат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револуције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1848.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чему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уједињења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Њемачке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италије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едице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уједињења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допринијело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оби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ежавању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радничког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60-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година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промјене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десиле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привреди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друштву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половини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3.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створени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војни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блокови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Тројни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савез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Антанта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набројати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међународне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кризе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суштину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Балканских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најважније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операције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едице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исприча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Церску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Колубарску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битку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Година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страдања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и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војног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слома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 xml:space="preserve"> (1915. </w:t>
            </w:r>
            <w:r w:rsidRPr="00E817C6">
              <w:rPr>
                <w:rFonts w:ascii="Times New Roman" w:hAnsi="Times New Roman" w:cs="Times New Roman"/>
                <w:szCs w:val="22"/>
                <w:lang w:val="sr-Latn-BA"/>
              </w:rPr>
              <w:t>година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sr-Latn-BA"/>
              </w:rPr>
              <w:t>)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вријеме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4.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промјене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десиле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Европи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свијету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Првог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најважније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одлуке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Версајског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мира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ци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Друштва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фашизам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идеологију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едице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економске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кризе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створена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југословенска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кра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евина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СХС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уређена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Видовданском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заведена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Шестојануарска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диктатура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влада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Милана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Стојадиновића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профашистичка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односио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Споразум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Цветковић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Мачек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5. 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почео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квислинзи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прекретничке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капитулирала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Њемачка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завршен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Европи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бачена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атомска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бомба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ок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нчан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савезнике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конференције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едице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Априлски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окупаторску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подјелу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Југославије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отпочели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оружани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устанци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народа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Југославије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текла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изградња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власти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Југославији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непријате</w:t>
            </w:r>
            <w:r w:rsidR="00683A67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офанзиве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5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карактер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НОП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револуције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</w:p>
          <w:p w:rsidR="007C2C50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t>Јединица</w:t>
            </w:r>
            <w:r w:rsidR="00E50E7C" w:rsidRPr="00F85D9F">
              <w:rPr>
                <w:b/>
                <w:szCs w:val="22"/>
                <w:lang w:val="it-IT"/>
              </w:rPr>
              <w:t xml:space="preserve"> 6</w:t>
            </w: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Ученик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ће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бити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способан</w:t>
            </w:r>
            <w:r w:rsidR="00E50E7C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да</w:t>
            </w:r>
            <w:r w:rsidR="00E50E7C" w:rsidRPr="00F85D9F">
              <w:rPr>
                <w:szCs w:val="22"/>
                <w:lang w:val="it-IT"/>
              </w:rPr>
              <w:t>: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хладни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задаци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ОУН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створени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војни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блокови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наброји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регионални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ратови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били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пријетња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свјетском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миру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наведе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објав</w:t>
            </w:r>
            <w:r w:rsidR="00EB6A1D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ФНРЈ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текла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обнова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изградња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зем</w:t>
            </w:r>
            <w:r w:rsidR="00EB6A1D">
              <w:rPr>
                <w:rFonts w:ascii="Times New Roman" w:hAnsi="Times New Roman" w:cs="Times New Roman"/>
                <w:szCs w:val="22"/>
                <w:lang w:val="it-IT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опише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аграрну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реформу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колонизацију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суштину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сукоба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Југославије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Информбироа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привредну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реформу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1965.,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Устав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1974.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распад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/>
              </w:rPr>
              <w:t>СФРЈ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Прочитати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пјесму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Почетак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против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дахија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везаних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Карађорђа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сарадњу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Руса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Хаџи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Проданова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Збор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Такову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српског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споразум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Милош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Марашлија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Хатишерифи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1830.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1833.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разлозима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никада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учврстили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Црној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E56C0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hr-HR"/>
              </w:rPr>
              <w:t xml:space="preserve">представити </w:t>
            </w: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sr-Latn-BA"/>
              </w:rPr>
              <w:t>в</w:t>
            </w:r>
            <w:r w:rsidRPr="00890FF5">
              <w:rPr>
                <w:rFonts w:ascii="Times New Roman" w:hAnsi="Times New Roman" w:cs="Times New Roman"/>
                <w:color w:val="000000" w:themeColor="text1"/>
                <w:szCs w:val="22"/>
                <w:lang w:val="hr-HR"/>
              </w:rPr>
              <w:t>ладику Петра I Петровића Његоша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Примијенити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провјере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”,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треба 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спахија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Порта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везир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читлук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 “</w:t>
            </w:r>
            <w:r w:rsidR="00533981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деветак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чињеницу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босански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феудалци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раја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углавном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Срби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Хрвати</w:t>
            </w:r>
            <w:r w:rsidR="00E50E7C" w:rsidRPr="00E817C6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објаснити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бановање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Јосипа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Јелачића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његову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улогу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револуционарним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годинама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;</w:t>
            </w:r>
          </w:p>
          <w:p w:rsidR="00014DB9" w:rsidRPr="00E817C6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уочавати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значај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очувања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хрватскога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идентитета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кроз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 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очување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језика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;</w:t>
            </w:r>
          </w:p>
          <w:p w:rsidR="00014DB9" w:rsidRPr="00E817C6" w:rsidRDefault="00533981" w:rsidP="00C51390">
            <w:pPr>
              <w:pStyle w:val="ListParagraph"/>
              <w:widowControl w:val="0"/>
              <w:numPr>
                <w:ilvl w:val="0"/>
                <w:numId w:val="32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објаснити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значај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Сабора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рад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политичких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странака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политички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животу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Хрватској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;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разумјети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Хрватско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угарску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нагодбу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; </w:t>
            </w:r>
          </w:p>
          <w:p w:rsidR="00014DB9" w:rsidRPr="00E817C6" w:rsidRDefault="00533981" w:rsidP="00C51390">
            <w:pPr>
              <w:pStyle w:val="ListParagraph"/>
              <w:widowControl w:val="0"/>
              <w:numPr>
                <w:ilvl w:val="0"/>
                <w:numId w:val="32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аустрославизам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панславизам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југославенство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;</w:t>
            </w:r>
          </w:p>
          <w:p w:rsidR="00014DB9" w:rsidRPr="00E817C6" w:rsidRDefault="00533981" w:rsidP="00C51390">
            <w:pPr>
              <w:pStyle w:val="ListParagraph"/>
              <w:widowControl w:val="0"/>
              <w:numPr>
                <w:ilvl w:val="0"/>
                <w:numId w:val="32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навести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оби</w:t>
            </w:r>
            <w:r w:rsidR="00A80C52" w:rsidRPr="00E817C6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ежја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бановања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Ивана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E817C6">
              <w:rPr>
                <w:rFonts w:ascii="Times New Roman" w:hAnsi="Times New Roman" w:cs="Times New Roman"/>
                <w:szCs w:val="22"/>
                <w:lang w:val="hr-HR"/>
              </w:rPr>
              <w:t>Мажуранића</w:t>
            </w:r>
            <w:r w:rsidR="00014DB9" w:rsidRPr="00E817C6">
              <w:rPr>
                <w:rFonts w:ascii="Times New Roman" w:hAnsi="Times New Roman" w:cs="Times New Roman"/>
                <w:szCs w:val="22"/>
                <w:lang w:val="hr-HR"/>
              </w:rPr>
              <w:t>;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Црна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Србија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аутономију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оквиру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вјежбу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владавине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Николе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Петровића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остали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састав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писаном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хришћанског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становништва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Босанском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пашалуку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влашћу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дискусију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половини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размиш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природним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богатсвима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експлоатацији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Аустро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Угарске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политичку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југословенским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почетком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XX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најважнија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научна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техничка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открића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индустријску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избијања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Извршити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анализу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Француској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Њемачкој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Италији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Аустрији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Прочитати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одломак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Бизмарковог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говора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Пруској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скупштини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1862.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самосталне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Карл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Маркс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Фридрих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Енгелс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оби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ежјима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империјализма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6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односе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источну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кризу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Берлински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конгрес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политичкој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свијету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крајем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X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почетком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XX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вијека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стратешки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Средозем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Балкану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Балканских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Турском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обрађују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-1914.,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-1915.,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-1916.,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IV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-1917.,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V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-1918.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),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ТАБЕЛУ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губицима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видеу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филм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Европа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1910.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1920.”,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Примијенити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листа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провјере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треба 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Голгота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Споменик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незнаном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јунаку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Плава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гробница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зелени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кадар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влашћу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посебним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освртом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.’’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46705C" w:rsidRPr="00F85D9F" w:rsidRDefault="0046705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46705C" w:rsidRPr="00F85D9F" w:rsidRDefault="0046705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4.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едицама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изгледала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свијета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царства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нестала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размиш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међународна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данас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мир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свијету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слична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постојала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између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фашизма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фашизам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Италији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фашизам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Њемачкој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агресије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фашистичких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Шпански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грађански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хиперпродукција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штрајк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демонстрације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социјалне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економске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кризе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капитализам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зашто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најважнији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друштвено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акт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процедуре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потребне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донесен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Во</w:t>
            </w:r>
            <w:r w:rsidR="00094B28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x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попули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диктатура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политичка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економска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Кра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евини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Југославији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Марсејског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атентата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Анализирати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водећих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хрватских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странака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5.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питања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нацистичку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Њемачку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трећи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рајх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Аншлус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агресије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звали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Данцинг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прошлости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Норвешкој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природним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богатсвима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војну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енциклопедију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литератури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значај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битака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Ел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Алемеина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Мидвеја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инграда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филм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="00FC39B2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II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Анализирати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Берлина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истаћи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улогу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Црвене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армије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капитулацији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илустрације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слике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)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едицама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бацања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атомске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бомбе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Хирошиму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табели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бројчано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A80C52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удске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губитке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материјалну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штету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самосталне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Мартовске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демонстрације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Априлски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фронтовима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1941.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године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Организовати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народноослободилачки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одбори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Фочански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прописи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Септембарски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прописи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засједање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АВНОЈ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видео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документарни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филм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дугометражни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)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НОП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револуције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табели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цивилне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материјалне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губитке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упоредити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губицима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533981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6.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односу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СССР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капиталистичких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Запада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непосредно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завршетка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Испитати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државе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заслужне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побједу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фашизмом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каква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њихова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улога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стварању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ОУН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Тражити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социјалистичке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настале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чијим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окри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Упоредити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Африке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Азије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Америке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уочи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свјетског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картама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2E0324">
              <w:rPr>
                <w:rFonts w:ascii="Times New Roman" w:hAnsi="Times New Roman" w:cs="Times New Roman"/>
                <w:szCs w:val="22"/>
                <w:lang w:val="it-IT" w:eastAsia="sr-Latn-CS"/>
              </w:rPr>
              <w:t>презентацију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југословенске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њихове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најбитније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карактеристике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уводном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дијелу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часа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поред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жртава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огромни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привредни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губици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здравствених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културних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школских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установа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неупотреб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истаћи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ентузијазам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елан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омладине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обнови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зем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Дискусија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Закон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аграрној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реформи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”,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Закон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национализацији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”,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историјски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Дневник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Владимира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Дедијера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533981" w:rsidP="00C51390">
            <w:pPr>
              <w:pStyle w:val="ListParagraph"/>
              <w:numPr>
                <w:ilvl w:val="0"/>
                <w:numId w:val="7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подијелити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Привредни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Југославије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покрет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сепаратизам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1974.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децентрализација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Југославије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увођење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вишепартијског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са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другим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наставним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предметима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lastRenderedPageBreak/>
              <w:t xml:space="preserve">- </w:t>
            </w:r>
            <w:r w:rsidR="00533981" w:rsidRPr="00F85D9F">
              <w:rPr>
                <w:szCs w:val="22"/>
              </w:rPr>
              <w:t>Српски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језик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и</w:t>
            </w:r>
            <w:r w:rsidR="00094B28"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књижевност</w:t>
            </w:r>
            <w:r w:rsidR="00094B28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(</w:t>
            </w:r>
            <w:r w:rsidR="00533981" w:rsidRPr="00F85D9F">
              <w:rPr>
                <w:szCs w:val="22"/>
                <w:lang w:val="it-IT" w:eastAsia="sr-Latn-CS"/>
              </w:rPr>
              <w:t>прва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писма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почеци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писмености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епови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митови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легенде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средњовјековна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књижевност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хуманизам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ренесанса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просвјетите</w:t>
            </w:r>
            <w:r w:rsidR="00EB6A1D">
              <w:rPr>
                <w:szCs w:val="22"/>
                <w:lang w:val="it-IT" w:eastAsia="sr-Latn-CS"/>
              </w:rPr>
              <w:t>љ</w:t>
            </w:r>
            <w:r w:rsidR="00533981" w:rsidRPr="00F85D9F">
              <w:rPr>
                <w:szCs w:val="22"/>
                <w:lang w:val="it-IT" w:eastAsia="sr-Latn-CS"/>
              </w:rPr>
              <w:t>ство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Ликовна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култура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музичка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умјетност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архитектура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сликарство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вајарство</w:t>
            </w:r>
            <w:r w:rsidRPr="00F85D9F">
              <w:rPr>
                <w:szCs w:val="22"/>
                <w:lang w:val="it-IT" w:eastAsia="sr-Latn-CS"/>
              </w:rPr>
              <w:t xml:space="preserve"> – </w:t>
            </w:r>
            <w:r w:rsidR="00533981" w:rsidRPr="00F85D9F">
              <w:rPr>
                <w:szCs w:val="22"/>
                <w:lang w:val="it-IT" w:eastAsia="sr-Latn-CS"/>
              </w:rPr>
              <w:t>стари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средњи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нови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вијек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Социологија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класе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касте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државно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друштвено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уређење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друштвено</w:t>
            </w:r>
            <w:r w:rsidRPr="00F85D9F">
              <w:rPr>
                <w:szCs w:val="22"/>
                <w:lang w:val="it-IT" w:eastAsia="sr-Latn-CS"/>
              </w:rPr>
              <w:t>-</w:t>
            </w:r>
            <w:r w:rsidR="00533981" w:rsidRPr="00F85D9F">
              <w:rPr>
                <w:szCs w:val="22"/>
                <w:lang w:val="it-IT" w:eastAsia="sr-Latn-CS"/>
              </w:rPr>
              <w:t>економске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формације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Филозофија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познати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мислиоци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антике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идеолози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буржоаских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револуција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развој</w:t>
            </w:r>
            <w:r w:rsidRPr="00F85D9F">
              <w:rPr>
                <w:szCs w:val="22"/>
                <w:lang w:val="it-IT" w:eastAsia="sr-Latn-CS"/>
              </w:rPr>
              <w:t>);</w:t>
            </w:r>
          </w:p>
          <w:p w:rsidR="00E50E7C" w:rsidRPr="00F85D9F" w:rsidRDefault="00E50E7C" w:rsidP="00FE7BA0">
            <w:pPr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 w:eastAsia="sr-Latn-CS"/>
              </w:rPr>
              <w:t xml:space="preserve">- </w:t>
            </w:r>
            <w:r w:rsidR="00533981" w:rsidRPr="00F85D9F">
              <w:rPr>
                <w:szCs w:val="22"/>
                <w:lang w:val="it-IT" w:eastAsia="sr-Latn-CS"/>
              </w:rPr>
              <w:t>Демократија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B6A1D">
              <w:rPr>
                <w:szCs w:val="22"/>
                <w:lang w:val="it-IT" w:eastAsia="sr-Latn-CS"/>
              </w:rPr>
              <w:t>љ</w:t>
            </w:r>
            <w:r w:rsidR="00533981" w:rsidRPr="00F85D9F">
              <w:rPr>
                <w:szCs w:val="22"/>
                <w:lang w:val="it-IT" w:eastAsia="sr-Latn-CS"/>
              </w:rPr>
              <w:t>удска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права</w:t>
            </w:r>
            <w:r w:rsidRPr="00F85D9F">
              <w:rPr>
                <w:szCs w:val="22"/>
                <w:lang w:val="it-IT" w:eastAsia="sr-Latn-CS"/>
              </w:rPr>
              <w:t xml:space="preserve"> (</w:t>
            </w:r>
            <w:r w:rsidR="00533981" w:rsidRPr="00F85D9F">
              <w:rPr>
                <w:szCs w:val="22"/>
                <w:lang w:val="it-IT" w:eastAsia="sr-Latn-CS"/>
              </w:rPr>
              <w:t>први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закони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устави</w:t>
            </w:r>
            <w:r w:rsidRPr="00F85D9F">
              <w:rPr>
                <w:szCs w:val="22"/>
                <w:lang w:val="it-IT" w:eastAsia="sr-Latn-CS"/>
              </w:rPr>
              <w:t xml:space="preserve">, </w:t>
            </w:r>
            <w:r w:rsidR="00533981" w:rsidRPr="00F85D9F">
              <w:rPr>
                <w:szCs w:val="22"/>
                <w:lang w:val="it-IT" w:eastAsia="sr-Latn-CS"/>
              </w:rPr>
              <w:t>кршење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B6A1D">
              <w:rPr>
                <w:szCs w:val="22"/>
                <w:lang w:val="it-IT" w:eastAsia="sr-Latn-CS"/>
              </w:rPr>
              <w:t>љ</w:t>
            </w:r>
            <w:r w:rsidR="00533981" w:rsidRPr="00F85D9F">
              <w:rPr>
                <w:szCs w:val="22"/>
                <w:lang w:val="it-IT" w:eastAsia="sr-Latn-CS"/>
              </w:rPr>
              <w:t>удских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533981" w:rsidRPr="00F85D9F">
              <w:rPr>
                <w:szCs w:val="22"/>
                <w:lang w:val="it-IT" w:eastAsia="sr-Latn-CS"/>
              </w:rPr>
              <w:t>права</w:t>
            </w:r>
            <w:r w:rsidRPr="00F85D9F">
              <w:rPr>
                <w:szCs w:val="22"/>
                <w:lang w:val="it-IT" w:eastAsia="sr-Latn-CS"/>
              </w:rPr>
              <w:t>).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tabs>
                <w:tab w:val="left" w:pos="3945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Извори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наставнике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1. </w:t>
            </w:r>
            <w:r w:rsidR="00533981" w:rsidRPr="00F85D9F">
              <w:rPr>
                <w:szCs w:val="22"/>
              </w:rPr>
              <w:t>И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Неуступни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Праисторија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човјечанства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Сарајево</w:t>
            </w:r>
            <w:r w:rsidRPr="00F85D9F">
              <w:rPr>
                <w:szCs w:val="22"/>
              </w:rPr>
              <w:t>, 1960.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2. </w:t>
            </w:r>
            <w:r w:rsidR="00533981" w:rsidRPr="00F85D9F">
              <w:rPr>
                <w:szCs w:val="22"/>
              </w:rPr>
              <w:t>А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Машкин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старог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Рима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Београд</w:t>
            </w:r>
            <w:r w:rsidRPr="00F85D9F">
              <w:rPr>
                <w:szCs w:val="22"/>
              </w:rPr>
              <w:t xml:space="preserve"> 1977.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3. </w:t>
            </w:r>
            <w:r w:rsidR="00533981" w:rsidRPr="00F85D9F">
              <w:rPr>
                <w:szCs w:val="22"/>
              </w:rPr>
              <w:t>М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Панић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Стари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Исток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Бг</w:t>
            </w:r>
            <w:r w:rsidRPr="00F85D9F">
              <w:rPr>
                <w:szCs w:val="22"/>
              </w:rPr>
              <w:t>. 1979.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4. </w:t>
            </w:r>
            <w:r w:rsidR="00EB6A1D">
              <w:rPr>
                <w:szCs w:val="22"/>
              </w:rPr>
              <w:t>Г</w:t>
            </w:r>
            <w:r w:rsidR="00533981" w:rsidRPr="00F85D9F">
              <w:rPr>
                <w:szCs w:val="22"/>
              </w:rPr>
              <w:t>рупа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аутора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југословенских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народа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средњег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вијека</w:t>
            </w:r>
            <w:r w:rsidRPr="00F85D9F">
              <w:rPr>
                <w:szCs w:val="22"/>
              </w:rPr>
              <w:t>”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5. </w:t>
            </w:r>
            <w:r w:rsidR="00533981" w:rsidRPr="00F85D9F">
              <w:rPr>
                <w:szCs w:val="22"/>
              </w:rPr>
              <w:t>Е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Пелидија</w:t>
            </w:r>
            <w:r w:rsidRPr="00F85D9F">
              <w:rPr>
                <w:szCs w:val="22"/>
              </w:rPr>
              <w:t xml:space="preserve">, </w:t>
            </w:r>
            <w:r w:rsidR="00533981" w:rsidRPr="00F85D9F">
              <w:rPr>
                <w:szCs w:val="22"/>
              </w:rPr>
              <w:t>Ф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Исаковић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Хисторија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Свјетлост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Сарајево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6. </w:t>
            </w:r>
            <w:r w:rsidR="00533981" w:rsidRPr="00F85D9F">
              <w:rPr>
                <w:szCs w:val="22"/>
              </w:rPr>
              <w:t>Р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Пејић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за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трогодишње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стручне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школе</w:t>
            </w:r>
            <w:r w:rsidRPr="00F85D9F">
              <w:rPr>
                <w:szCs w:val="22"/>
              </w:rPr>
              <w:t>”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7. </w:t>
            </w:r>
            <w:r w:rsidR="00533981" w:rsidRPr="00F85D9F">
              <w:rPr>
                <w:szCs w:val="22"/>
              </w:rPr>
              <w:t>Н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Гачеша</w:t>
            </w:r>
            <w:r w:rsidRPr="00F85D9F">
              <w:rPr>
                <w:szCs w:val="22"/>
              </w:rPr>
              <w:t xml:space="preserve">, </w:t>
            </w:r>
            <w:r w:rsidR="00533981" w:rsidRPr="00F85D9F">
              <w:rPr>
                <w:szCs w:val="22"/>
              </w:rPr>
              <w:t>Д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Живковић</w:t>
            </w:r>
            <w:r w:rsidRPr="00F85D9F">
              <w:rPr>
                <w:szCs w:val="22"/>
              </w:rPr>
              <w:t xml:space="preserve">, </w:t>
            </w:r>
            <w:r w:rsidR="00533981" w:rsidRPr="00F85D9F">
              <w:rPr>
                <w:szCs w:val="22"/>
              </w:rPr>
              <w:t>Б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Станојловић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за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четворогодишње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стручне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школе</w:t>
            </w:r>
            <w:r w:rsidRPr="00F85D9F">
              <w:rPr>
                <w:szCs w:val="22"/>
              </w:rPr>
              <w:t>”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8. </w:t>
            </w:r>
            <w:r w:rsidR="00533981" w:rsidRPr="00F85D9F">
              <w:rPr>
                <w:szCs w:val="22"/>
              </w:rPr>
              <w:t>Вујичић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Хрватска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повијест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за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трогодишње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струковне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школе</w:t>
            </w:r>
            <w:r w:rsidRPr="00F85D9F">
              <w:rPr>
                <w:szCs w:val="22"/>
              </w:rPr>
              <w:t>”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9. </w:t>
            </w:r>
            <w:r w:rsidR="00533981" w:rsidRPr="00F85D9F">
              <w:rPr>
                <w:szCs w:val="22"/>
              </w:rPr>
              <w:t>В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Тарле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новог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вијека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Бг</w:t>
            </w:r>
            <w:r w:rsidRPr="00F85D9F">
              <w:rPr>
                <w:szCs w:val="22"/>
              </w:rPr>
              <w:t>. 1949.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10. </w:t>
            </w:r>
            <w:r w:rsidR="00533981" w:rsidRPr="00F85D9F">
              <w:rPr>
                <w:szCs w:val="22"/>
              </w:rPr>
              <w:t>Д</w:t>
            </w:r>
            <w:r w:rsidRPr="00F85D9F">
              <w:rPr>
                <w:szCs w:val="22"/>
              </w:rPr>
              <w:t xml:space="preserve">. </w:t>
            </w:r>
            <w:r w:rsidR="00533981" w:rsidRPr="00F85D9F">
              <w:rPr>
                <w:szCs w:val="22"/>
              </w:rPr>
              <w:t>Живковић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Успон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Европе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Бг</w:t>
            </w:r>
            <w:r w:rsidRPr="00F85D9F">
              <w:rPr>
                <w:szCs w:val="22"/>
              </w:rPr>
              <w:t>. 1995.</w:t>
            </w:r>
          </w:p>
          <w:p w:rsidR="00E50E7C" w:rsidRPr="00F85D9F" w:rsidRDefault="00E50E7C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11. </w:t>
            </w:r>
            <w:r w:rsidR="00EB6A1D">
              <w:rPr>
                <w:szCs w:val="22"/>
              </w:rPr>
              <w:t>Г</w:t>
            </w:r>
            <w:r w:rsidR="00533981" w:rsidRPr="00F85D9F">
              <w:rPr>
                <w:szCs w:val="22"/>
              </w:rPr>
              <w:t>рупа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аутора</w:t>
            </w:r>
            <w:r w:rsidRPr="00F85D9F">
              <w:rPr>
                <w:szCs w:val="22"/>
              </w:rPr>
              <w:t>: “</w:t>
            </w:r>
            <w:r w:rsidR="00533981" w:rsidRPr="00F85D9F">
              <w:rPr>
                <w:szCs w:val="22"/>
              </w:rPr>
              <w:t>Историја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југословенских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народа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новог</w:t>
            </w:r>
            <w:r w:rsidRPr="00F85D9F">
              <w:rPr>
                <w:szCs w:val="22"/>
              </w:rPr>
              <w:t xml:space="preserve"> </w:t>
            </w:r>
            <w:r w:rsidR="00533981" w:rsidRPr="00F85D9F">
              <w:rPr>
                <w:szCs w:val="22"/>
              </w:rPr>
              <w:t>вијека</w:t>
            </w:r>
            <w:r w:rsidRPr="00F85D9F">
              <w:rPr>
                <w:szCs w:val="22"/>
              </w:rPr>
              <w:t xml:space="preserve">”, </w:t>
            </w:r>
            <w:r w:rsidR="00533981" w:rsidRPr="00F85D9F">
              <w:rPr>
                <w:szCs w:val="22"/>
              </w:rPr>
              <w:t>Бг</w:t>
            </w:r>
            <w:r w:rsidRPr="00F85D9F">
              <w:rPr>
                <w:szCs w:val="22"/>
              </w:rPr>
              <w:t>. 1970.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Оцјењивање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технике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оцјењивања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:rsidR="0046705C" w:rsidRPr="00F85D9F" w:rsidRDefault="00533981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="00EB6A1D">
              <w:rPr>
                <w:szCs w:val="22"/>
              </w:rPr>
              <w:t>ум</w:t>
            </w:r>
            <w:r w:rsidRPr="00F85D9F">
              <w:rPr>
                <w:szCs w:val="22"/>
              </w:rPr>
              <w:t>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533981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533981" w:rsidP="00C5139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F85D9F">
              <w:rPr>
                <w:szCs w:val="22"/>
              </w:rPr>
              <w:t>усмена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интервју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презентације</w:t>
            </w:r>
            <w:r w:rsidR="0046705C" w:rsidRPr="00F85D9F">
              <w:rPr>
                <w:szCs w:val="22"/>
              </w:rPr>
              <w:t>...),</w:t>
            </w:r>
          </w:p>
          <w:p w:rsidR="00E50E7C" w:rsidRPr="00F85D9F" w:rsidRDefault="00533981" w:rsidP="00C5139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F85D9F">
              <w:rPr>
                <w:szCs w:val="22"/>
              </w:rPr>
              <w:t>Портфолио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радова</w:t>
            </w:r>
            <w:r w:rsidR="00E50E7C" w:rsidRPr="00F85D9F">
              <w:rPr>
                <w:szCs w:val="22"/>
              </w:rPr>
              <w:t>,</w:t>
            </w:r>
          </w:p>
          <w:p w:rsidR="0046705C" w:rsidRPr="00F85D9F" w:rsidRDefault="00533981" w:rsidP="00C51390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szCs w:val="22"/>
              </w:rPr>
            </w:pPr>
            <w:r w:rsidRPr="00F85D9F">
              <w:rPr>
                <w:szCs w:val="22"/>
              </w:rPr>
              <w:t>писмена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провјера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46705C" w:rsidRPr="00F85D9F">
              <w:rPr>
                <w:szCs w:val="22"/>
              </w:rPr>
              <w:t xml:space="preserve"> (</w:t>
            </w:r>
            <w:r w:rsidRPr="00F85D9F">
              <w:rPr>
                <w:szCs w:val="22"/>
              </w:rPr>
              <w:t>задаци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објективног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типа</w:t>
            </w:r>
            <w:r w:rsidR="0046705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структуирана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питања</w:t>
            </w:r>
            <w:r w:rsidR="0046705C" w:rsidRPr="00F85D9F">
              <w:rPr>
                <w:szCs w:val="22"/>
              </w:rPr>
              <w:t>...)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533981" w:rsidP="00FE7BA0">
            <w:pPr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it-IT"/>
              </w:rPr>
              <w:t>Профил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стру</w:t>
            </w:r>
            <w:r w:rsidRPr="00F85D9F">
              <w:rPr>
                <w:b/>
                <w:szCs w:val="22"/>
              </w:rPr>
              <w:t>ч</w:t>
            </w:r>
            <w:r w:rsidRPr="00F85D9F">
              <w:rPr>
                <w:b/>
                <w:szCs w:val="22"/>
                <w:lang w:val="it-IT"/>
              </w:rPr>
              <w:t>на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спрема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наставника</w:t>
            </w:r>
          </w:p>
        </w:tc>
      </w:tr>
      <w:tr w:rsidR="00E50E7C" w:rsidRPr="00F85D9F" w:rsidTr="0046705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:rsidR="0046705C" w:rsidRPr="00F85D9F" w:rsidRDefault="00533981" w:rsidP="00C51390">
            <w:pPr>
              <w:pStyle w:val="ListParagraph"/>
              <w:numPr>
                <w:ilvl w:val="0"/>
                <w:numId w:val="270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 w:themeColor="text1"/>
                <w:szCs w:val="22"/>
              </w:rPr>
              <w:t>професор</w:t>
            </w:r>
            <w:r w:rsidR="0046705C" w:rsidRPr="00F85D9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color w:val="000000" w:themeColor="text1"/>
                <w:szCs w:val="22"/>
              </w:rPr>
              <w:t>историје</w:t>
            </w:r>
            <w:r w:rsidR="0046705C" w:rsidRPr="00F85D9F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094B28" w:rsidRPr="00F85D9F" w:rsidRDefault="00533981" w:rsidP="00C51390">
            <w:pPr>
              <w:numPr>
                <w:ilvl w:val="0"/>
                <w:numId w:val="269"/>
              </w:numPr>
              <w:rPr>
                <w:color w:val="000000" w:themeColor="text1"/>
                <w:szCs w:val="22"/>
                <w:lang w:val="sr-Latn-RS"/>
              </w:rPr>
            </w:pPr>
            <w:r w:rsidRPr="00F85D9F">
              <w:rPr>
                <w:color w:val="000000" w:themeColor="text1"/>
                <w:szCs w:val="22"/>
                <w:lang w:val="sr-Latn-RS"/>
              </w:rPr>
              <w:t>професор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двопредметног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студија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гдје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је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историја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главни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или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равноправан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предмет</w:t>
            </w:r>
          </w:p>
          <w:p w:rsidR="00094B28" w:rsidRPr="00F85D9F" w:rsidRDefault="00533981" w:rsidP="00C51390">
            <w:pPr>
              <w:numPr>
                <w:ilvl w:val="0"/>
                <w:numId w:val="269"/>
              </w:numPr>
              <w:rPr>
                <w:color w:val="000000" w:themeColor="text1"/>
                <w:szCs w:val="22"/>
                <w:lang w:val="sr-Latn-RS"/>
              </w:rPr>
            </w:pPr>
            <w:r w:rsidRPr="00F85D9F">
              <w:rPr>
                <w:color w:val="000000" w:themeColor="text1"/>
                <w:szCs w:val="22"/>
              </w:rPr>
              <w:t>дипломирани</w:t>
            </w:r>
            <w:r w:rsidR="0046705C" w:rsidRPr="00F85D9F">
              <w:rPr>
                <w:color w:val="000000" w:themeColor="text1"/>
                <w:szCs w:val="22"/>
              </w:rPr>
              <w:t xml:space="preserve"> </w:t>
            </w:r>
            <w:r w:rsidRPr="00F85D9F">
              <w:rPr>
                <w:color w:val="000000" w:themeColor="text1"/>
                <w:szCs w:val="22"/>
              </w:rPr>
              <w:t>историчар</w:t>
            </w:r>
          </w:p>
          <w:p w:rsidR="00094B28" w:rsidRPr="00F85D9F" w:rsidRDefault="00094B28" w:rsidP="00094B28">
            <w:pPr>
              <w:ind w:left="360"/>
              <w:jc w:val="both"/>
              <w:rPr>
                <w:color w:val="000000" w:themeColor="text1"/>
                <w:szCs w:val="22"/>
              </w:rPr>
            </w:pPr>
          </w:p>
          <w:p w:rsidR="0046705C" w:rsidRPr="00F85D9F" w:rsidRDefault="00533981" w:rsidP="00FE7BA0">
            <w:pPr>
              <w:spacing w:after="60" w:line="276" w:lineRule="auto"/>
              <w:rPr>
                <w:rFonts w:eastAsia="Calibri"/>
                <w:noProof/>
                <w:color w:val="000000" w:themeColor="text1"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Наведени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профили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стручне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спреме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(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Latn-RS"/>
              </w:rPr>
              <w:t>VII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/1)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морају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произлазити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од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најмање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четири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године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.</w:t>
            </w:r>
          </w:p>
          <w:p w:rsidR="0046705C" w:rsidRPr="00F85D9F" w:rsidRDefault="00533981" w:rsidP="00094B28">
            <w:pPr>
              <w:spacing w:after="60" w:line="276" w:lineRule="auto"/>
              <w:jc w:val="both"/>
              <w:rPr>
                <w:rFonts w:eastAsia="Calibri"/>
                <w:color w:val="000000" w:themeColor="text1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Наставу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могу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изводити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друг</w:t>
            </w:r>
            <w:r w:rsidRPr="00F85D9F">
              <w:rPr>
                <w:rFonts w:eastAsia="Calibri"/>
                <w:noProof/>
                <w:color w:val="000000" w:themeColor="text1"/>
                <w:szCs w:val="22"/>
              </w:rPr>
              <w:t>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</w:rPr>
              <w:t>еквивалентни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</w:rPr>
              <w:t>профили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горе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наведеним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профилима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</w:rPr>
              <w:t>,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стечени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похађањем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>историје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истом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или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дужем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болоњском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високообразовном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процесу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дипломом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додатком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којих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може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утврдити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оспособ</w:t>
            </w:r>
            <w:r w:rsidR="00EB6A1D">
              <w:rPr>
                <w:rFonts w:eastAsia="Calibri"/>
                <w:noProof/>
                <w:color w:val="000000" w:themeColor="text1"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еност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за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рад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настави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издаје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прилаже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уз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диплому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високошколске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установе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ради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дета</w:t>
            </w:r>
            <w:r w:rsidR="00EB6A1D">
              <w:rPr>
                <w:rFonts w:eastAsia="Calibri"/>
                <w:noProof/>
                <w:color w:val="000000" w:themeColor="text1"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нијег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увида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ниво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природу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садржај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систем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правила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студирања</w:t>
            </w:r>
            <w:r w:rsidR="0046705C" w:rsidRPr="00F85D9F">
              <w:rPr>
                <w:rFonts w:eastAsia="Calibri"/>
                <w:noProof/>
                <w:color w:val="000000" w:themeColor="text1"/>
                <w:szCs w:val="22"/>
                <w:lang w:val="sr-Cyrl-BA"/>
              </w:rPr>
              <w:t>.</w:t>
            </w:r>
          </w:p>
          <w:p w:rsidR="0046705C" w:rsidRPr="00F85D9F" w:rsidRDefault="00533981" w:rsidP="00094B28">
            <w:pPr>
              <w:spacing w:after="60" w:line="276" w:lineRule="auto"/>
              <w:jc w:val="both"/>
              <w:rPr>
                <w:rFonts w:eastAsia="Calibri"/>
                <w:color w:val="000000" w:themeColor="text1"/>
                <w:szCs w:val="22"/>
                <w:lang w:val="en-US"/>
              </w:rPr>
            </w:pPr>
            <w:r w:rsidRPr="00F85D9F">
              <w:rPr>
                <w:b/>
                <w:color w:val="000000" w:themeColor="text1"/>
                <w:szCs w:val="22"/>
                <w:lang w:val="sr-Latn-RS"/>
              </w:rPr>
              <w:t>Напомена</w:t>
            </w:r>
            <w:r w:rsidR="0046705C" w:rsidRPr="00F85D9F">
              <w:rPr>
                <w:b/>
                <w:color w:val="000000" w:themeColor="text1"/>
                <w:szCs w:val="22"/>
                <w:lang w:val="sr-Latn-RS"/>
              </w:rPr>
              <w:t xml:space="preserve">: </w:t>
            </w:r>
            <w:r w:rsidRPr="00F85D9F">
              <w:rPr>
                <w:color w:val="000000" w:themeColor="text1"/>
                <w:szCs w:val="22"/>
                <w:lang w:val="sr-Latn-RS"/>
              </w:rPr>
              <w:t>Наставници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чији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профили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нису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набројани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szCs w:val="22"/>
                <w:lang w:val="sr-Latn-RS"/>
              </w:rPr>
              <w:t>који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су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прим</w:t>
            </w:r>
            <w:r w:rsidR="00EB6A1D">
              <w:rPr>
                <w:color w:val="000000" w:themeColor="text1"/>
                <w:szCs w:val="22"/>
                <w:lang w:val="sr-Latn-RS"/>
              </w:rPr>
              <w:t>љ</w:t>
            </w:r>
            <w:r w:rsidRPr="00F85D9F">
              <w:rPr>
                <w:color w:val="000000" w:themeColor="text1"/>
                <w:szCs w:val="22"/>
                <w:lang w:val="sr-Latn-RS"/>
              </w:rPr>
              <w:t>ени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радни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однос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до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hr-BA"/>
              </w:rPr>
              <w:t>примјене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овог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наставног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плана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програма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средњим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школама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Брчко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дистрикта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БиХ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szCs w:val="22"/>
                <w:lang w:val="sr-Latn-RS"/>
              </w:rPr>
              <w:t>могу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да</w:t>
            </w:r>
            <w:r w:rsidR="00EB6A1D">
              <w:rPr>
                <w:color w:val="000000" w:themeColor="text1"/>
                <w:szCs w:val="22"/>
                <w:lang w:val="sr-Latn-RS"/>
              </w:rPr>
              <w:t>љ</w:t>
            </w:r>
            <w:r w:rsidRPr="00F85D9F">
              <w:rPr>
                <w:color w:val="000000" w:themeColor="text1"/>
                <w:szCs w:val="22"/>
                <w:lang w:val="sr-Latn-RS"/>
              </w:rPr>
              <w:t>е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изводити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szCs w:val="22"/>
                <w:lang w:val="sr-Latn-RS"/>
              </w:rPr>
              <w:t>наставу</w:t>
            </w:r>
            <w:r w:rsidR="0046705C" w:rsidRPr="00F85D9F">
              <w:rPr>
                <w:color w:val="000000" w:themeColor="text1"/>
                <w:szCs w:val="22"/>
                <w:lang w:val="sr-Latn-RS"/>
              </w:rPr>
              <w:t>.</w:t>
            </w:r>
          </w:p>
        </w:tc>
      </w:tr>
    </w:tbl>
    <w:p w:rsidR="0046705C" w:rsidRPr="00F85D9F" w:rsidRDefault="0046705C" w:rsidP="00E50E7C">
      <w:pPr>
        <w:rPr>
          <w:szCs w:val="22"/>
        </w:rPr>
      </w:pPr>
    </w:p>
    <w:p w:rsidR="007C2C50" w:rsidRPr="00F85D9F" w:rsidRDefault="007C2C50" w:rsidP="007C2C50">
      <w:pPr>
        <w:rPr>
          <w:szCs w:val="22"/>
          <w:lang w:val="it-IT"/>
        </w:rPr>
      </w:pPr>
    </w:p>
    <w:p w:rsidR="001F03B6" w:rsidRPr="00F85D9F" w:rsidRDefault="001F03B6" w:rsidP="007C2C50">
      <w:pPr>
        <w:rPr>
          <w:szCs w:val="22"/>
          <w:lang w:val="it-IT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7C2C50" w:rsidRPr="00F85D9F" w:rsidTr="0046705C">
        <w:tc>
          <w:tcPr>
            <w:tcW w:w="10064" w:type="dxa"/>
            <w:gridSpan w:val="3"/>
          </w:tcPr>
          <w:p w:rsidR="007C2C50" w:rsidRPr="00F85D9F" w:rsidRDefault="00533981" w:rsidP="00FE7BA0">
            <w:pPr>
              <w:jc w:val="center"/>
            </w:pPr>
            <w:bookmarkStart w:id="5" w:name="_Hlk104535938"/>
            <w:r w:rsidRPr="00F85D9F">
              <w:rPr>
                <w:b/>
                <w:szCs w:val="22"/>
                <w:lang w:val="sr-Cyrl-BA"/>
              </w:rPr>
              <w:t>ОКВИРНИ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7C2C50" w:rsidRPr="00F85D9F" w:rsidTr="0046705C">
        <w:tc>
          <w:tcPr>
            <w:tcW w:w="2126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533981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Увод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историју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Latn-BA"/>
              </w:rPr>
              <w:t>1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Стари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вијек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10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>Општи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средњи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вијек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5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Јужнословенски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народи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средњем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вијеку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Latn-BA"/>
              </w:rPr>
              <w:t>14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it-IT"/>
              </w:rPr>
              <w:t>Нови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вијек</w:t>
            </w:r>
            <w:r w:rsidR="007C2C50" w:rsidRPr="00F85D9F">
              <w:rPr>
                <w:szCs w:val="22"/>
                <w:lang w:val="it-IT"/>
              </w:rPr>
              <w:t xml:space="preserve"> (</w:t>
            </w:r>
            <w:r w:rsidRPr="00F85D9F">
              <w:rPr>
                <w:szCs w:val="22"/>
                <w:lang w:val="it-IT"/>
              </w:rPr>
              <w:t>Европа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цвијет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од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V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до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VIII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вијека</w:t>
            </w:r>
            <w:r w:rsidR="007C2C50" w:rsidRPr="00F85D9F">
              <w:rPr>
                <w:szCs w:val="22"/>
                <w:lang w:val="it-IT"/>
              </w:rPr>
              <w:t>)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Latn-BA"/>
              </w:rPr>
              <w:t xml:space="preserve">2 </w:t>
            </w:r>
            <w:r w:rsidR="00533981" w:rsidRPr="00F85D9F">
              <w:rPr>
                <w:szCs w:val="22"/>
                <w:lang w:val="sr-Cyrl-BA"/>
              </w:rPr>
              <w:t>настав</w:t>
            </w:r>
            <w:r w:rsidR="00533981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часа</w:t>
            </w:r>
            <w:r w:rsidRPr="00F85D9F">
              <w:rPr>
                <w:szCs w:val="22"/>
                <w:lang w:val="bs-Cyrl-BA"/>
              </w:rPr>
              <w:t xml:space="preserve">     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Јужнословенски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народи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од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V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до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VIII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вијека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3 </w:t>
            </w:r>
            <w:r w:rsidR="00533981" w:rsidRPr="00F85D9F">
              <w:rPr>
                <w:szCs w:val="22"/>
                <w:lang w:val="sr-Cyrl-BA"/>
              </w:rPr>
              <w:t>настав</w:t>
            </w:r>
            <w:r w:rsidR="00533981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часа</w:t>
            </w:r>
            <w:r w:rsidRPr="00F85D9F">
              <w:rPr>
                <w:szCs w:val="22"/>
                <w:lang w:val="bs-Cyrl-BA"/>
              </w:rPr>
              <w:t xml:space="preserve">     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533981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>3</w:t>
            </w:r>
            <w:r w:rsidRPr="00F85D9F">
              <w:rPr>
                <w:b/>
                <w:szCs w:val="22"/>
                <w:lang w:val="sr-Latn-BA"/>
              </w:rPr>
              <w:t>5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533981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533981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533981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it-IT"/>
              </w:rPr>
              <w:t>Балканско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полуострво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крајем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VIII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почетком</w:t>
            </w:r>
            <w:r w:rsidR="007C2C50" w:rsidRPr="00F85D9F">
              <w:rPr>
                <w:szCs w:val="22"/>
                <w:lang w:val="it-IT"/>
              </w:rPr>
              <w:t xml:space="preserve"> X</w:t>
            </w:r>
            <w:r w:rsidRPr="00F85D9F">
              <w:rPr>
                <w:szCs w:val="22"/>
                <w:lang w:val="it-IT"/>
              </w:rPr>
              <w:t>I</w:t>
            </w:r>
            <w:r w:rsidR="007C2C50" w:rsidRPr="00F85D9F">
              <w:rPr>
                <w:szCs w:val="22"/>
                <w:lang w:val="it-IT"/>
              </w:rPr>
              <w:t xml:space="preserve">X </w:t>
            </w:r>
            <w:r w:rsidRPr="00F85D9F">
              <w:rPr>
                <w:szCs w:val="22"/>
                <w:lang w:val="it-IT"/>
              </w:rPr>
              <w:t>вијека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Latn-BA"/>
              </w:rPr>
              <w:t>6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Револуционарна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грађанска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Европа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8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Први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свјетски</w:t>
            </w:r>
            <w:r w:rsidR="007C2C50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рат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3 </w:t>
            </w:r>
            <w:r w:rsidR="00533981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Свијет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Југославија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између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два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свјетска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рата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Други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свјетски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рат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Југославија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у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другом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свјетском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рату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533981" w:rsidP="00FE7BA0">
            <w:pPr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>Свијет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Југославија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послије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другог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свјетског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рата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>5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533981" w:rsidRPr="00F85D9F">
              <w:rPr>
                <w:szCs w:val="22"/>
                <w:lang w:val="sr-Cyrl-BA"/>
              </w:rPr>
              <w:t>наставн</w:t>
            </w:r>
            <w:r w:rsidR="00533981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533981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533981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533981" w:rsidRPr="00F85D9F">
              <w:rPr>
                <w:b/>
                <w:szCs w:val="22"/>
                <w:lang w:val="sr-Cyrl-BA"/>
              </w:rPr>
              <w:t>наставн</w:t>
            </w:r>
            <w:r w:rsidR="00533981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533981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bookmarkEnd w:id="5"/>
    </w:tbl>
    <w:p w:rsidR="007C2C50" w:rsidRPr="00F85D9F" w:rsidRDefault="007C2C50" w:rsidP="007C2C50">
      <w:pPr>
        <w:rPr>
          <w:szCs w:val="22"/>
          <w:lang w:val="it-IT"/>
        </w:rPr>
      </w:pPr>
    </w:p>
    <w:p w:rsidR="007C2C50" w:rsidRPr="00F85D9F" w:rsidRDefault="007C2C50" w:rsidP="007C2C50">
      <w:pPr>
        <w:ind w:right="-1440"/>
        <w:rPr>
          <w:b/>
          <w:szCs w:val="22"/>
          <w:lang w:val="it-IT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7C2C50">
      <w:pPr>
        <w:rPr>
          <w:szCs w:val="22"/>
        </w:rPr>
      </w:pPr>
    </w:p>
    <w:p w:rsidR="007C2C50" w:rsidRPr="00F85D9F" w:rsidRDefault="00E57690" w:rsidP="007C2C5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7C2C50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7C2C50" w:rsidRPr="00F85D9F">
        <w:rPr>
          <w:b/>
          <w:bCs/>
          <w:szCs w:val="22"/>
        </w:rPr>
        <w:t xml:space="preserve"> </w:t>
      </w:r>
    </w:p>
    <w:p w:rsidR="007C2C50" w:rsidRPr="00F85D9F" w:rsidRDefault="007C2C50" w:rsidP="007C2C50">
      <w:pPr>
        <w:jc w:val="center"/>
        <w:rPr>
          <w:b/>
          <w:bCs/>
          <w:szCs w:val="22"/>
        </w:rPr>
      </w:pPr>
    </w:p>
    <w:p w:rsidR="007C2C50" w:rsidRPr="00F85D9F" w:rsidRDefault="00E57690" w:rsidP="007C2C50">
      <w:pPr>
        <w:pStyle w:val="Heading1"/>
      </w:pPr>
      <w:bookmarkStart w:id="6" w:name="_Toc107821282"/>
      <w:r w:rsidRPr="00F85D9F">
        <w:t>МАТЕМАТИКА</w:t>
      </w:r>
      <w:bookmarkEnd w:id="6"/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E57690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B6A1D">
        <w:rPr>
          <w:szCs w:val="22"/>
          <w:lang w:val="sr-Latn-BA"/>
        </w:rPr>
        <w:t xml:space="preserve"> НАСТАВНИХ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70</w:t>
      </w:r>
    </w:p>
    <w:p w:rsidR="007C2C50" w:rsidRPr="00F85D9F" w:rsidRDefault="00E57690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="00EB6A1D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2</w:t>
      </w:r>
    </w:p>
    <w:p w:rsidR="007C2C50" w:rsidRPr="00F85D9F" w:rsidRDefault="00E57690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7C2C50" w:rsidRPr="00F85D9F">
        <w:rPr>
          <w:szCs w:val="22"/>
          <w:lang w:val="bs-Cyrl-BA"/>
        </w:rPr>
        <w:t>: 2</w:t>
      </w:r>
    </w:p>
    <w:p w:rsidR="007C2C50" w:rsidRPr="00F85D9F" w:rsidRDefault="007C2C50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it-IT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p w:rsidR="00E50E7C" w:rsidRDefault="00E50E7C" w:rsidP="00E50E7C">
      <w:pPr>
        <w:rPr>
          <w:szCs w:val="22"/>
          <w:lang w:val="sr-Latn-BA"/>
        </w:rPr>
      </w:pPr>
    </w:p>
    <w:p w:rsidR="00EB6A1D" w:rsidRDefault="00EB6A1D" w:rsidP="00E50E7C">
      <w:pPr>
        <w:rPr>
          <w:szCs w:val="22"/>
          <w:lang w:val="sr-Latn-BA"/>
        </w:rPr>
      </w:pPr>
    </w:p>
    <w:p w:rsidR="00EB6A1D" w:rsidRDefault="00EB6A1D" w:rsidP="00E50E7C">
      <w:pPr>
        <w:rPr>
          <w:szCs w:val="22"/>
          <w:lang w:val="sr-Latn-BA"/>
        </w:rPr>
      </w:pPr>
    </w:p>
    <w:p w:rsidR="00EB6A1D" w:rsidRDefault="00EB6A1D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387F75" w:rsidRDefault="00387F75" w:rsidP="00E50E7C">
      <w:pPr>
        <w:rPr>
          <w:szCs w:val="22"/>
          <w:lang w:val="sr-Latn-BA"/>
        </w:rPr>
      </w:pPr>
    </w:p>
    <w:p w:rsidR="00EB6A1D" w:rsidRDefault="00EB6A1D" w:rsidP="00E50E7C">
      <w:pPr>
        <w:rPr>
          <w:szCs w:val="22"/>
          <w:lang w:val="sr-Latn-BA"/>
        </w:rPr>
      </w:pPr>
    </w:p>
    <w:p w:rsidR="00EB6A1D" w:rsidRPr="00F85D9F" w:rsidRDefault="00EB6A1D" w:rsidP="00E50E7C">
      <w:pPr>
        <w:rPr>
          <w:szCs w:val="22"/>
          <w:lang w:val="sr-Latn-BA"/>
        </w:rPr>
      </w:pPr>
    </w:p>
    <w:p w:rsidR="00E50E7C" w:rsidRPr="00F85D9F" w:rsidRDefault="00E50E7C" w:rsidP="00E50E7C">
      <w:pPr>
        <w:rPr>
          <w:szCs w:val="22"/>
          <w:lang w:val="sr-Latn-B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671"/>
        <w:gridCol w:w="6126"/>
      </w:tblGrid>
      <w:tr w:rsidR="00E50E7C" w:rsidRPr="00F85D9F" w:rsidTr="007C2C50">
        <w:tc>
          <w:tcPr>
            <w:tcW w:w="2551" w:type="dxa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Предмет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(</w:t>
            </w:r>
            <w:r w:rsidRPr="00F85D9F">
              <w:rPr>
                <w:b/>
                <w:szCs w:val="22"/>
                <w:lang w:eastAsia="sr-Latn-CS"/>
              </w:rPr>
              <w:t>назив</w:t>
            </w:r>
            <w:r w:rsidR="007C2C50" w:rsidRPr="00F85D9F">
              <w:rPr>
                <w:b/>
                <w:szCs w:val="22"/>
                <w:lang w:eastAsia="sr-Latn-CS"/>
              </w:rPr>
              <w:t>)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МАТЕМАТИКА</w:t>
            </w:r>
          </w:p>
        </w:tc>
      </w:tr>
      <w:tr w:rsidR="00E50E7C" w:rsidRPr="00F85D9F" w:rsidTr="007C2C50">
        <w:trPr>
          <w:trHeight w:val="215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Модул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(</w:t>
            </w:r>
            <w:r w:rsidRPr="00F85D9F">
              <w:rPr>
                <w:b/>
                <w:szCs w:val="22"/>
                <w:lang w:eastAsia="sr-Latn-CS"/>
              </w:rPr>
              <w:t>назив</w:t>
            </w:r>
            <w:r w:rsidR="007C2C50" w:rsidRPr="00F85D9F">
              <w:rPr>
                <w:b/>
                <w:szCs w:val="22"/>
                <w:lang w:eastAsia="sr-Latn-CS"/>
              </w:rPr>
              <w:t>)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>ОПЕРАЦИЈЕ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У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Р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И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УВОД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У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АЛГЕБРУ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</w:p>
        </w:tc>
      </w:tr>
      <w:tr w:rsidR="007C2C50" w:rsidRPr="00F85D9F" w:rsidTr="007C2C50">
        <w:trPr>
          <w:trHeight w:val="287"/>
        </w:trPr>
        <w:tc>
          <w:tcPr>
            <w:tcW w:w="2551" w:type="dxa"/>
            <w:shd w:val="clear" w:color="auto" w:fill="auto"/>
          </w:tcPr>
          <w:p w:rsidR="007C2C50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Редни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број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модула</w:t>
            </w:r>
            <w:r w:rsidR="007C2C50" w:rsidRPr="00F85D9F">
              <w:rPr>
                <w:b/>
                <w:szCs w:val="22"/>
                <w:lang w:eastAsia="sr-Latn-CS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7C2C50" w:rsidRPr="00F85D9F" w:rsidRDefault="007C2C50" w:rsidP="007C2C5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1</w:t>
            </w:r>
          </w:p>
        </w:tc>
      </w:tr>
      <w:tr w:rsidR="00E50E7C" w:rsidRPr="00F85D9F" w:rsidTr="007C2C50">
        <w:trPr>
          <w:trHeight w:val="25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Сврха</w:t>
            </w:r>
            <w:r w:rsidR="00E50E7C" w:rsidRPr="00F85D9F">
              <w:rPr>
                <w:b/>
                <w:szCs w:val="22"/>
                <w:lang w:eastAsia="sr-Latn-CS"/>
              </w:rPr>
              <w:t xml:space="preserve">: </w:t>
            </w:r>
          </w:p>
        </w:tc>
      </w:tr>
      <w:tr w:rsidR="00E50E7C" w:rsidRPr="00F85D9F" w:rsidTr="007C2C50">
        <w:trPr>
          <w:trHeight w:val="30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ученик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овлада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рачунским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операцијама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их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правилно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примјени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пракси</w:t>
            </w:r>
            <w:r w:rsidR="00E50E7C" w:rsidRPr="00F85D9F">
              <w:rPr>
                <w:szCs w:val="22"/>
                <w:lang w:eastAsia="sr-Latn-CS"/>
              </w:rPr>
              <w:t>.</w:t>
            </w:r>
          </w:p>
        </w:tc>
      </w:tr>
      <w:tr w:rsidR="00E50E7C" w:rsidRPr="00F85D9F" w:rsidTr="007C2C50">
        <w:trPr>
          <w:trHeight w:val="19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Специјални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захтјеви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/ </w:t>
            </w:r>
            <w:r w:rsidRPr="00F85D9F">
              <w:rPr>
                <w:b/>
                <w:szCs w:val="22"/>
                <w:lang w:eastAsia="sr-Latn-CS"/>
              </w:rPr>
              <w:t>Предуслови</w:t>
            </w:r>
          </w:p>
        </w:tc>
      </w:tr>
      <w:tr w:rsidR="00E50E7C" w:rsidRPr="00F85D9F" w:rsidTr="007C2C50">
        <w:trPr>
          <w:trHeight w:val="22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Основна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знања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математичким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операцијама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скупу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Р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стечена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основној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школи</w:t>
            </w:r>
            <w:r w:rsidR="00E50E7C" w:rsidRPr="00F85D9F">
              <w:rPr>
                <w:szCs w:val="22"/>
                <w:lang w:eastAsia="sr-Latn-CS"/>
              </w:rPr>
              <w:t>.</w:t>
            </w:r>
          </w:p>
        </w:tc>
      </w:tr>
      <w:tr w:rsidR="00E50E7C" w:rsidRPr="00F85D9F" w:rsidTr="007C2C50">
        <w:trPr>
          <w:trHeight w:val="273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de-DE" w:eastAsia="sr-Latn-CS"/>
              </w:rPr>
            </w:pPr>
            <w:r w:rsidRPr="00F85D9F">
              <w:rPr>
                <w:b/>
                <w:szCs w:val="22"/>
                <w:lang w:val="de-DE" w:eastAsia="sr-Latn-CS"/>
              </w:rPr>
              <w:t>Ци</w:t>
            </w:r>
            <w:r w:rsidR="00EB6A1D">
              <w:rPr>
                <w:b/>
                <w:szCs w:val="22"/>
                <w:lang w:val="de-DE" w:eastAsia="sr-Latn-CS"/>
              </w:rPr>
              <w:t>Љ</w:t>
            </w:r>
            <w:r w:rsidRPr="00F85D9F">
              <w:rPr>
                <w:b/>
                <w:szCs w:val="22"/>
                <w:lang w:val="de-DE" w:eastAsia="sr-Latn-CS"/>
              </w:rPr>
              <w:t>еви</w:t>
            </w:r>
            <w:r w:rsidR="00E50E7C" w:rsidRPr="00F85D9F">
              <w:rPr>
                <w:b/>
                <w:szCs w:val="22"/>
                <w:lang w:val="de-DE" w:eastAsia="sr-Latn-CS"/>
              </w:rPr>
              <w:t>:</w:t>
            </w:r>
          </w:p>
        </w:tc>
      </w:tr>
      <w:tr w:rsidR="00E50E7C" w:rsidRPr="00F85D9F" w:rsidTr="007C2C50">
        <w:trPr>
          <w:trHeight w:val="767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C51390">
            <w:pPr>
              <w:pStyle w:val="ListParagraph"/>
              <w:numPr>
                <w:ilvl w:val="0"/>
                <w:numId w:val="78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операцијама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8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Стицати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самопоуздање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бројним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подацима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извођењу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математичких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радњи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8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вјештине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математичких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радњи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пракси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8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аналитички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логички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приступ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8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математичких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техника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ситуацијама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стварног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живота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</w:p>
        </w:tc>
      </w:tr>
      <w:tr w:rsidR="00E50E7C" w:rsidRPr="00F85D9F" w:rsidTr="007C2C50">
        <w:trPr>
          <w:trHeight w:val="26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Јединице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</w:tr>
      <w:tr w:rsidR="00E50E7C" w:rsidRPr="00F85D9F" w:rsidTr="007C2C50">
        <w:trPr>
          <w:trHeight w:val="73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C5139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472"/>
              </w:tabs>
              <w:ind w:hanging="648"/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>Операције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у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скупу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Р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и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употреба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калкулатора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</w:p>
          <w:p w:rsidR="00E50E7C" w:rsidRPr="00F85D9F" w:rsidRDefault="00E57690" w:rsidP="00C5139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472"/>
              </w:tabs>
              <w:ind w:hanging="648"/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>Размјере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и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пропорције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</w:p>
          <w:p w:rsidR="00E50E7C" w:rsidRPr="00F85D9F" w:rsidRDefault="00E57690" w:rsidP="00C5139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5472"/>
              </w:tabs>
              <w:ind w:hanging="648"/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Цијели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рационални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алгебарски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изрази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</w:p>
        </w:tc>
      </w:tr>
      <w:tr w:rsidR="00E50E7C" w:rsidRPr="00F85D9F" w:rsidTr="007C2C50">
        <w:tc>
          <w:tcPr>
            <w:tcW w:w="4222" w:type="dxa"/>
            <w:gridSpan w:val="2"/>
            <w:shd w:val="clear" w:color="auto" w:fill="auto"/>
          </w:tcPr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 xml:space="preserve">                       </w:t>
            </w:r>
            <w:r w:rsidR="00E57690" w:rsidRPr="00F85D9F">
              <w:rPr>
                <w:b/>
                <w:szCs w:val="22"/>
                <w:lang w:val="it-IT" w:eastAsia="sr-Latn-CS"/>
              </w:rPr>
              <w:t>Исходи</w:t>
            </w:r>
            <w:r w:rsidRPr="00F85D9F">
              <w:rPr>
                <w:b/>
                <w:szCs w:val="22"/>
                <w:lang w:eastAsia="sr-Latn-CS"/>
              </w:rPr>
              <w:t xml:space="preserve"> </w:t>
            </w:r>
            <w:r w:rsidR="00E57690" w:rsidRPr="00F85D9F">
              <w:rPr>
                <w:b/>
                <w:szCs w:val="22"/>
                <w:lang w:eastAsia="sr-Latn-CS"/>
              </w:rPr>
              <w:t>учења</w:t>
            </w:r>
            <w:r w:rsidRPr="00F85D9F">
              <w:rPr>
                <w:b/>
                <w:szCs w:val="22"/>
                <w:lang w:eastAsia="sr-Latn-CS"/>
              </w:rPr>
              <w:t>:</w:t>
            </w:r>
          </w:p>
        </w:tc>
        <w:tc>
          <w:tcPr>
            <w:tcW w:w="6126" w:type="dxa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jc w:val="center"/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Смјернице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за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наставнике</w:t>
            </w:r>
            <w:r w:rsidR="00E50E7C" w:rsidRPr="00F85D9F">
              <w:rPr>
                <w:b/>
                <w:szCs w:val="22"/>
                <w:lang w:eastAsia="sr-Latn-CS"/>
              </w:rPr>
              <w:t>:</w:t>
            </w:r>
          </w:p>
        </w:tc>
      </w:tr>
      <w:tr w:rsidR="00E50E7C" w:rsidRPr="00F85D9F" w:rsidTr="007C2C50">
        <w:trPr>
          <w:trHeight w:val="1266"/>
        </w:trPr>
        <w:tc>
          <w:tcPr>
            <w:tcW w:w="4222" w:type="dxa"/>
            <w:gridSpan w:val="2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Јединица</w:t>
            </w:r>
            <w:r w:rsidR="00E50E7C" w:rsidRPr="00F85D9F">
              <w:rPr>
                <w:b/>
                <w:szCs w:val="22"/>
                <w:lang w:eastAsia="sr-Latn-CS"/>
              </w:rPr>
              <w:t xml:space="preserve"> 1. 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Ученик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ће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бити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способан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да</w:t>
            </w:r>
            <w:r w:rsidR="00E50E7C" w:rsidRPr="00F85D9F">
              <w:rPr>
                <w:szCs w:val="22"/>
                <w:lang w:eastAsia="sr-Latn-CS"/>
              </w:rPr>
              <w:t>: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es-ES" w:eastAsia="sr-Latn-CS"/>
              </w:rPr>
            </w:pPr>
            <w:r w:rsidRPr="00F85D9F">
              <w:rPr>
                <w:szCs w:val="22"/>
                <w:lang w:val="es-ES" w:eastAsia="sr-Latn-CS"/>
              </w:rPr>
              <w:t>препозна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ирационалне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бројеве</w:t>
            </w:r>
            <w:r w:rsidR="00E50E7C" w:rsidRPr="00F85D9F">
              <w:rPr>
                <w:szCs w:val="22"/>
                <w:lang w:val="es-ES" w:eastAsia="sr-Latn-CS"/>
              </w:rPr>
              <w:t xml:space="preserve">,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претвори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рационалан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децималан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обрнуто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примијени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правила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заокруживање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децималних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бројева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,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примијени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апсолутну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вриједност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броја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задатак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израчуна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вриједност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сваког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израза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реалним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бројевима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без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калкулатора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es-E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користи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калкулатор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бржем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извршењу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задатих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операција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es-ES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val="es-ES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 xml:space="preserve">: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процијени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директно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обрнуто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пропорционалне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постави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кориштење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особина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разликује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формули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процентног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:100=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формули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процентног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познате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преостале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различитим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типовима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простог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каматног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диобног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смјесе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практични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проблем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струке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val="de-DE" w:eastAsia="sr-Latn-CS"/>
              </w:rPr>
            </w:pPr>
          </w:p>
          <w:p w:rsidR="007C2C50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 xml:space="preserve">: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вриједност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вриједности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промјен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операције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сабирање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одузимање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множење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дије</w:t>
            </w:r>
            <w:r w:rsidR="00683A67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),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растави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чиниоце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комбинацијом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квадрира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кубира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примијени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Безуов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дје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ивост</w:t>
            </w:r>
            <w:r w:rsidR="007C2C50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изводи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операције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разлом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рационалним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изразима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  <w:tc>
          <w:tcPr>
            <w:tcW w:w="6126" w:type="dxa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Презентовати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математичке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појмове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објашњења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дефиниције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аксиоме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теореме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поновити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математичке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симболе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законитости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поступно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Q,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поштовање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принципа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перманенције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затворености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обзиром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операције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представити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BA" w:eastAsia="sr-Latn-CS"/>
              </w:rPr>
              <w:t>презентацији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направити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),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израчунавање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вриједности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вјежбати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/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7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практично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вјежбати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могућности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нуди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калкулатор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Изабрати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директне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обрнуте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пропорционалности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“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мождана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олуја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”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заједничко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измјењивање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)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правилно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процијенити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изабрати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вези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практичном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струци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састав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струке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други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пропорције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обрнуто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),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етикете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артикала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послије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снижења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анализирати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идентификовати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процентног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препоручује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задатака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учионице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анимирати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сами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истраже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процентног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саставе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),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штедње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банци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каматни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рачун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b/>
                <w:szCs w:val="22"/>
                <w:lang w:val="it-IT" w:eastAsia="sr-Latn-CS"/>
              </w:rPr>
              <w:t>Јединица</w:t>
            </w:r>
            <w:r w:rsidRPr="00F85D9F">
              <w:rPr>
                <w:b/>
                <w:szCs w:val="22"/>
                <w:lang w:val="it-IT" w:eastAsia="sr-Latn-CS"/>
              </w:rPr>
              <w:t xml:space="preserve"> 3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поновити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операције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степенима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обради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нагласити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законе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комутативности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асоцијативности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дистрибутивности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израдити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формулама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растав</w:t>
            </w:r>
            <w:r w:rsidR="00683A67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Безуов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дје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користећи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упозната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својства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операција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реалним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бројевима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идентичне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трансформације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цијелих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рационалних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одабрати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задатке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лакших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тежим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разноликост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обзиром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формула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растав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полинома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тежиште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буде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разноврсности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идеја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сврси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суштини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трансформација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компликованим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изразима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4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наставни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: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индивидуални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разговора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rPr>
                <w:b/>
                <w:szCs w:val="22"/>
                <w:lang w:val="de-DE" w:eastAsia="sr-Latn-CS"/>
              </w:rPr>
            </w:pPr>
            <w:r w:rsidRPr="00F85D9F">
              <w:rPr>
                <w:b/>
                <w:szCs w:val="22"/>
                <w:lang w:val="de-DE" w:eastAsia="sr-Latn-CS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са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другим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наставним</w:t>
            </w:r>
            <w:r w:rsidR="007C2C50" w:rsidRPr="00F85D9F">
              <w:rPr>
                <w:b/>
                <w:szCs w:val="22"/>
                <w:lang w:val="de-DE" w:eastAsia="sr-Latn-CS"/>
              </w:rPr>
              <w:t xml:space="preserve"> </w:t>
            </w:r>
            <w:r w:rsidRPr="00F85D9F">
              <w:rPr>
                <w:b/>
                <w:szCs w:val="22"/>
                <w:lang w:val="de-DE" w:eastAsia="sr-Latn-CS"/>
              </w:rPr>
              <w:t>предметима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0E7C" w:rsidP="00FE7BA0">
            <w:pPr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стручно</w:t>
            </w:r>
            <w:r w:rsidRPr="00F85D9F">
              <w:rPr>
                <w:szCs w:val="22"/>
                <w:lang w:val="it-IT" w:eastAsia="sr-Latn-CS"/>
              </w:rPr>
              <w:t xml:space="preserve"> – </w:t>
            </w:r>
            <w:r w:rsidR="00E57690" w:rsidRPr="00F85D9F">
              <w:rPr>
                <w:szCs w:val="22"/>
                <w:lang w:val="it-IT" w:eastAsia="sr-Latn-CS"/>
              </w:rPr>
              <w:t>теоретски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предмети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практична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настава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3945"/>
              </w:tabs>
              <w:rPr>
                <w:b/>
                <w:szCs w:val="22"/>
                <w:lang w:eastAsia="sr-Latn-CS"/>
              </w:rPr>
            </w:pPr>
            <w:r w:rsidRPr="00F85D9F">
              <w:rPr>
                <w:b/>
                <w:szCs w:val="22"/>
                <w:lang w:eastAsia="sr-Latn-CS"/>
              </w:rPr>
              <w:t>Извори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за</w:t>
            </w:r>
            <w:r w:rsidR="007C2C50" w:rsidRPr="00F85D9F">
              <w:rPr>
                <w:b/>
                <w:szCs w:val="22"/>
                <w:lang w:eastAsia="sr-Latn-CS"/>
              </w:rPr>
              <w:t xml:space="preserve"> </w:t>
            </w:r>
            <w:r w:rsidRPr="00F85D9F">
              <w:rPr>
                <w:b/>
                <w:szCs w:val="22"/>
                <w:lang w:eastAsia="sr-Latn-CS"/>
              </w:rPr>
              <w:t>наставнике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:rsidR="00E50E7C" w:rsidRPr="00F85D9F" w:rsidRDefault="00E50E7C" w:rsidP="00C51390">
            <w:pPr>
              <w:numPr>
                <w:ilvl w:val="0"/>
                <w:numId w:val="14"/>
              </w:numPr>
              <w:tabs>
                <w:tab w:val="num" w:pos="252"/>
              </w:tabs>
              <w:ind w:hanging="648"/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-</w:t>
            </w:r>
            <w:r w:rsidR="00E57690" w:rsidRPr="00F85D9F">
              <w:rPr>
                <w:szCs w:val="22"/>
                <w:lang w:eastAsia="sr-Latn-CS"/>
              </w:rPr>
              <w:t>Одобрени</w:t>
            </w:r>
            <w:r w:rsidR="00883BED"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уџбеници</w:t>
            </w:r>
          </w:p>
          <w:p w:rsidR="00E50E7C" w:rsidRPr="00F85D9F" w:rsidRDefault="00E50E7C" w:rsidP="00C51390">
            <w:pPr>
              <w:numPr>
                <w:ilvl w:val="0"/>
                <w:numId w:val="14"/>
              </w:numPr>
              <w:tabs>
                <w:tab w:val="num" w:pos="252"/>
              </w:tabs>
              <w:ind w:hanging="648"/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-</w:t>
            </w:r>
            <w:r w:rsidR="00E57690" w:rsidRPr="00F85D9F">
              <w:rPr>
                <w:szCs w:val="22"/>
                <w:lang w:eastAsia="sr-Latn-CS"/>
              </w:rPr>
              <w:t>Остали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доступни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уџбеници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за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наставнике</w:t>
            </w:r>
          </w:p>
          <w:p w:rsidR="00E50E7C" w:rsidRPr="00F85D9F" w:rsidRDefault="00E50E7C" w:rsidP="00C51390">
            <w:pPr>
              <w:numPr>
                <w:ilvl w:val="0"/>
                <w:numId w:val="14"/>
              </w:numPr>
              <w:tabs>
                <w:tab w:val="num" w:pos="252"/>
              </w:tabs>
              <w:ind w:hanging="648"/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-</w:t>
            </w:r>
            <w:r w:rsidR="00E57690" w:rsidRPr="00F85D9F">
              <w:rPr>
                <w:szCs w:val="22"/>
                <w:lang w:eastAsia="sr-Latn-CS"/>
              </w:rPr>
              <w:t>Интернет</w:t>
            </w:r>
            <w:r w:rsidRPr="00F85D9F">
              <w:rPr>
                <w:szCs w:val="22"/>
                <w:lang w:eastAsia="sr-Latn-CS"/>
              </w:rPr>
              <w:t xml:space="preserve"> (</w:t>
            </w:r>
            <w:hyperlink r:id="rId8" w:history="1">
              <w:r w:rsidR="00F42E4F" w:rsidRPr="00F85D9F">
                <w:rPr>
                  <w:rStyle w:val="Hyperlink"/>
                  <w:szCs w:val="22"/>
                  <w:lang w:eastAsia="sr-Latn-CS"/>
                </w:rPr>
                <w:t>www.znanje.org</w:t>
              </w:r>
            </w:hyperlink>
            <w:r w:rsidR="00F42E4F" w:rsidRPr="00F85D9F">
              <w:rPr>
                <w:szCs w:val="22"/>
                <w:lang w:eastAsia="sr-Latn-CS"/>
              </w:rPr>
              <w:t xml:space="preserve">, </w:t>
            </w:r>
            <w:hyperlink r:id="rId9" w:history="1">
              <w:r w:rsidR="00F42E4F" w:rsidRPr="00F85D9F">
                <w:rPr>
                  <w:rStyle w:val="Hyperlink"/>
                  <w:szCs w:val="22"/>
                  <w:lang w:eastAsia="sr-Latn-CS"/>
                </w:rPr>
                <w:t>www.integral.co.yu</w:t>
              </w:r>
            </w:hyperlink>
            <w:r w:rsidRPr="00F85D9F">
              <w:rPr>
                <w:szCs w:val="22"/>
                <w:lang w:eastAsia="sr-Latn-CS"/>
              </w:rPr>
              <w:t xml:space="preserve"> )</w:t>
            </w:r>
          </w:p>
        </w:tc>
      </w:tr>
    </w:tbl>
    <w:p w:rsidR="00E50E7C" w:rsidRPr="00F85D9F" w:rsidRDefault="00E50E7C" w:rsidP="00E50E7C">
      <w:pPr>
        <w:ind w:right="-1440"/>
        <w:rPr>
          <w:b/>
          <w:szCs w:val="22"/>
          <w:lang w:val="sr-Latn-BA"/>
        </w:rPr>
      </w:pPr>
    </w:p>
    <w:p w:rsidR="00E50E7C" w:rsidRPr="00F85D9F" w:rsidRDefault="00E50E7C" w:rsidP="00E50E7C">
      <w:pPr>
        <w:ind w:right="-1440"/>
        <w:rPr>
          <w:b/>
          <w:szCs w:val="22"/>
          <w:lang w:val="sr-Latn-B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200"/>
        <w:gridCol w:w="5736"/>
      </w:tblGrid>
      <w:tr w:rsidR="00E50E7C" w:rsidRPr="00F85D9F" w:rsidTr="007C2C50">
        <w:trPr>
          <w:trHeight w:val="215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Модул</w:t>
            </w:r>
            <w:r w:rsidR="007C2C50" w:rsidRPr="00F85D9F">
              <w:rPr>
                <w:b/>
                <w:szCs w:val="22"/>
              </w:rPr>
              <w:t xml:space="preserve"> (</w:t>
            </w:r>
            <w:r w:rsidRPr="00F85D9F">
              <w:rPr>
                <w:b/>
                <w:szCs w:val="22"/>
              </w:rPr>
              <w:t>назив</w:t>
            </w:r>
            <w:r w:rsidR="007C2C50" w:rsidRPr="00F85D9F">
              <w:rPr>
                <w:b/>
                <w:szCs w:val="22"/>
              </w:rPr>
              <w:t>):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es-ES" w:eastAsia="sr-Latn-CS"/>
              </w:rPr>
              <w:t>ЛИНЕАРНЕ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ЈЕДНАЧИНЕ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И</w:t>
            </w:r>
            <w:r w:rsidR="00E50E7C" w:rsidRPr="00F85D9F">
              <w:rPr>
                <w:szCs w:val="22"/>
                <w:lang w:val="es-ES" w:eastAsia="sr-Latn-CS"/>
              </w:rPr>
              <w:t xml:space="preserve"> </w:t>
            </w:r>
            <w:r w:rsidRPr="00F85D9F">
              <w:rPr>
                <w:szCs w:val="22"/>
                <w:lang w:val="es-ES" w:eastAsia="sr-Latn-CS"/>
              </w:rPr>
              <w:t>НЕЈЕДНАЧИНЕ</w:t>
            </w:r>
          </w:p>
        </w:tc>
      </w:tr>
      <w:tr w:rsidR="007C2C50" w:rsidRPr="00F85D9F" w:rsidTr="007C2C50">
        <w:trPr>
          <w:trHeight w:val="287"/>
        </w:trPr>
        <w:tc>
          <w:tcPr>
            <w:tcW w:w="2412" w:type="dxa"/>
            <w:shd w:val="clear" w:color="auto" w:fill="auto"/>
          </w:tcPr>
          <w:p w:rsidR="007C2C50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Редни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број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модула</w:t>
            </w:r>
            <w:r w:rsidR="007C2C50" w:rsidRPr="00F85D9F">
              <w:rPr>
                <w:b/>
                <w:szCs w:val="22"/>
              </w:rPr>
              <w:t xml:space="preserve">: 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7C2C50" w:rsidRPr="00F85D9F" w:rsidRDefault="007C2C50" w:rsidP="007C2C5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2</w:t>
            </w:r>
          </w:p>
        </w:tc>
      </w:tr>
      <w:tr w:rsidR="00E50E7C" w:rsidRPr="00F85D9F" w:rsidTr="007C2C50">
        <w:trPr>
          <w:trHeight w:val="21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Сврха</w:t>
            </w:r>
            <w:r w:rsidR="00E50E7C" w:rsidRPr="00F85D9F">
              <w:rPr>
                <w:b/>
                <w:szCs w:val="22"/>
              </w:rPr>
              <w:t xml:space="preserve">: </w:t>
            </w:r>
          </w:p>
        </w:tc>
      </w:tr>
      <w:tr w:rsidR="00E50E7C" w:rsidRPr="00F85D9F" w:rsidTr="007C2C50">
        <w:trPr>
          <w:trHeight w:val="24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Ученици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ће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научити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рјешавати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линеарне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једначине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неједначине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примијенити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их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на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рјешавање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проблема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у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струци</w:t>
            </w:r>
            <w:r w:rsidR="00E50E7C" w:rsidRPr="00F85D9F">
              <w:rPr>
                <w:szCs w:val="22"/>
                <w:lang w:eastAsia="sr-Latn-CS"/>
              </w:rPr>
              <w:t>.</w:t>
            </w:r>
          </w:p>
        </w:tc>
      </w:tr>
      <w:tr w:rsidR="00E50E7C" w:rsidRPr="00F85D9F" w:rsidTr="007C2C50">
        <w:trPr>
          <w:trHeight w:val="239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Специјални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захтјеви</w:t>
            </w:r>
            <w:r w:rsidR="00E50E7C" w:rsidRPr="00F85D9F">
              <w:rPr>
                <w:b/>
                <w:szCs w:val="22"/>
              </w:rPr>
              <w:t xml:space="preserve"> / </w:t>
            </w:r>
            <w:r w:rsidRPr="00F85D9F">
              <w:rPr>
                <w:b/>
                <w:szCs w:val="22"/>
              </w:rPr>
              <w:t>Предуслови</w:t>
            </w:r>
          </w:p>
        </w:tc>
      </w:tr>
      <w:tr w:rsidR="00E50E7C" w:rsidRPr="00F85D9F" w:rsidTr="007C2C50">
        <w:trPr>
          <w:trHeight w:val="34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</w:rPr>
            </w:pPr>
            <w:r w:rsidRPr="00F85D9F">
              <w:rPr>
                <w:szCs w:val="22"/>
                <w:lang w:eastAsia="sr-Latn-CS"/>
              </w:rPr>
              <w:t>Усвојено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знање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из</w:t>
            </w:r>
            <w:r w:rsidR="00E50E7C" w:rsidRPr="00F85D9F">
              <w:rPr>
                <w:szCs w:val="22"/>
                <w:lang w:eastAsia="sr-Latn-CS"/>
              </w:rPr>
              <w:t xml:space="preserve"> </w:t>
            </w:r>
            <w:r w:rsidRPr="00F85D9F">
              <w:rPr>
                <w:szCs w:val="22"/>
                <w:lang w:eastAsia="sr-Latn-CS"/>
              </w:rPr>
              <w:t>модула</w:t>
            </w:r>
            <w:r w:rsidR="00E50E7C" w:rsidRPr="00F85D9F">
              <w:rPr>
                <w:szCs w:val="22"/>
                <w:lang w:eastAsia="sr-Latn-CS"/>
              </w:rPr>
              <w:t xml:space="preserve"> 1.</w:t>
            </w:r>
          </w:p>
        </w:tc>
      </w:tr>
      <w:tr w:rsidR="00E50E7C" w:rsidRPr="00F85D9F" w:rsidTr="007C2C50">
        <w:trPr>
          <w:trHeight w:val="24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de-DE"/>
              </w:rPr>
            </w:pPr>
            <w:r w:rsidRPr="00F85D9F">
              <w:rPr>
                <w:b/>
                <w:szCs w:val="22"/>
              </w:rPr>
              <w:t>Ци</w:t>
            </w:r>
            <w:r w:rsidR="00EB6A1D">
              <w:rPr>
                <w:b/>
                <w:szCs w:val="22"/>
              </w:rPr>
              <w:t>љ</w:t>
            </w:r>
            <w:r w:rsidRPr="00F85D9F">
              <w:rPr>
                <w:b/>
                <w:szCs w:val="22"/>
                <w:lang w:val="de-DE"/>
              </w:rPr>
              <w:t>еви</w:t>
            </w:r>
            <w:r w:rsidR="00E50E7C" w:rsidRPr="00F85D9F">
              <w:rPr>
                <w:b/>
                <w:szCs w:val="22"/>
                <w:lang w:val="de-DE"/>
              </w:rPr>
              <w:t>:</w:t>
            </w:r>
          </w:p>
        </w:tc>
      </w:tr>
      <w:tr w:rsidR="00E50E7C" w:rsidRPr="00F85D9F" w:rsidTr="007C2C50">
        <w:trPr>
          <w:trHeight w:val="1770"/>
        </w:trPr>
        <w:tc>
          <w:tcPr>
            <w:tcW w:w="10348" w:type="dxa"/>
            <w:gridSpan w:val="3"/>
          </w:tcPr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Тачно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извођење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математичких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операције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Развој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вјештина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проблема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праксе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логичког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аналитичког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приступа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проблема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Цртање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графика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разумијевање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зависности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двије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једном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непознатом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проблема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њиховом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примјеном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5"/>
              </w:numPr>
              <w:tabs>
                <w:tab w:val="num" w:pos="432"/>
                <w:tab w:val="left" w:pos="5472"/>
              </w:tabs>
              <w:rPr>
                <w:rFonts w:ascii="Times New Roman" w:hAnsi="Times New Roman" w:cs="Times New Roman"/>
                <w:szCs w:val="22"/>
                <w:lang w:val="de-DE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Способност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неједначина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графичког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представ</w:t>
            </w:r>
            <w:r w:rsidR="00EB6A1D">
              <w:rPr>
                <w:rFonts w:ascii="Times New Roman" w:hAnsi="Times New Roman" w:cs="Times New Roman"/>
                <w:szCs w:val="22"/>
                <w:lang w:val="de-DE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скупа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рјешења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de-DE" w:eastAsia="sr-Latn-CS"/>
              </w:rPr>
              <w:t>.</w:t>
            </w:r>
          </w:p>
        </w:tc>
      </w:tr>
      <w:tr w:rsidR="00E50E7C" w:rsidRPr="00F85D9F" w:rsidTr="007C2C50"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Јединице</w:t>
            </w:r>
            <w:r w:rsidR="00E50E7C" w:rsidRPr="00F85D9F">
              <w:rPr>
                <w:b/>
                <w:szCs w:val="22"/>
              </w:rPr>
              <w:t>:</w:t>
            </w:r>
          </w:p>
        </w:tc>
      </w:tr>
      <w:tr w:rsidR="00E50E7C" w:rsidRPr="00F85D9F" w:rsidTr="007C2C50">
        <w:trPr>
          <w:trHeight w:val="735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1.</w:t>
            </w:r>
            <w:r w:rsidR="00E57690" w:rsidRPr="00F85D9F">
              <w:rPr>
                <w:szCs w:val="22"/>
                <w:lang w:eastAsia="sr-Latn-CS"/>
              </w:rPr>
              <w:t>Линеарна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функција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eastAsia="sr-Latn-CS"/>
              </w:rPr>
            </w:pPr>
            <w:r w:rsidRPr="00F85D9F">
              <w:rPr>
                <w:szCs w:val="22"/>
                <w:lang w:eastAsia="sr-Latn-CS"/>
              </w:rPr>
              <w:t>2.</w:t>
            </w:r>
            <w:r w:rsidR="00E57690" w:rsidRPr="00F85D9F">
              <w:rPr>
                <w:szCs w:val="22"/>
                <w:lang w:eastAsia="sr-Latn-CS"/>
              </w:rPr>
              <w:t>Линеарна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једначина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са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једном</w:t>
            </w:r>
            <w:r w:rsidRPr="00F85D9F">
              <w:rPr>
                <w:szCs w:val="22"/>
                <w:lang w:eastAsia="sr-Latn-CS"/>
              </w:rPr>
              <w:t xml:space="preserve"> </w:t>
            </w:r>
            <w:r w:rsidR="00E57690" w:rsidRPr="00F85D9F">
              <w:rPr>
                <w:szCs w:val="22"/>
                <w:lang w:eastAsia="sr-Latn-CS"/>
              </w:rPr>
              <w:t>непознатом</w:t>
            </w:r>
            <w:r w:rsidRPr="00F85D9F">
              <w:rPr>
                <w:szCs w:val="22"/>
                <w:lang w:eastAsia="sr-Latn-CS"/>
              </w:rPr>
              <w:t xml:space="preserve"> 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3.</w:t>
            </w:r>
            <w:r w:rsidR="00E57690" w:rsidRPr="00F85D9F">
              <w:rPr>
                <w:szCs w:val="22"/>
                <w:lang w:val="it-IT" w:eastAsia="sr-Latn-CS"/>
              </w:rPr>
              <w:t>Система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једначина</w:t>
            </w:r>
          </w:p>
          <w:p w:rsidR="00E50E7C" w:rsidRPr="00F85D9F" w:rsidRDefault="00E50E7C" w:rsidP="00FE7BA0">
            <w:pPr>
              <w:tabs>
                <w:tab w:val="num" w:pos="252"/>
                <w:tab w:val="left" w:pos="5472"/>
              </w:tabs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 w:eastAsia="sr-Latn-CS"/>
              </w:rPr>
              <w:t>4.</w:t>
            </w:r>
            <w:r w:rsidR="00E57690" w:rsidRPr="00F85D9F">
              <w:rPr>
                <w:szCs w:val="22"/>
                <w:lang w:val="it-IT" w:eastAsia="sr-Latn-CS"/>
              </w:rPr>
              <w:t>Линеарне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неједначине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системи</w:t>
            </w:r>
            <w:r w:rsidRPr="00F85D9F">
              <w:rPr>
                <w:szCs w:val="22"/>
                <w:lang w:val="it-IT" w:eastAsia="sr-Latn-CS"/>
              </w:rPr>
              <w:t xml:space="preserve"> </w:t>
            </w:r>
            <w:r w:rsidR="00E57690" w:rsidRPr="00F85D9F">
              <w:rPr>
                <w:szCs w:val="22"/>
                <w:lang w:val="it-IT" w:eastAsia="sr-Latn-CS"/>
              </w:rPr>
              <w:t>неједначина</w:t>
            </w:r>
          </w:p>
        </w:tc>
      </w:tr>
      <w:tr w:rsidR="00E50E7C" w:rsidRPr="00F85D9F" w:rsidTr="007C2C50">
        <w:tc>
          <w:tcPr>
            <w:tcW w:w="4612" w:type="dxa"/>
            <w:gridSpan w:val="2"/>
            <w:shd w:val="clear" w:color="auto" w:fill="auto"/>
          </w:tcPr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it-IT"/>
              </w:rPr>
              <w:t xml:space="preserve">                       </w:t>
            </w:r>
            <w:r w:rsidR="00E57690" w:rsidRPr="00F85D9F">
              <w:rPr>
                <w:b/>
                <w:szCs w:val="22"/>
              </w:rPr>
              <w:t>Исходи</w:t>
            </w:r>
            <w:r w:rsidRPr="00F85D9F">
              <w:rPr>
                <w:b/>
                <w:szCs w:val="22"/>
              </w:rPr>
              <w:t xml:space="preserve"> </w:t>
            </w:r>
            <w:r w:rsidR="00E57690" w:rsidRPr="00F85D9F">
              <w:rPr>
                <w:b/>
                <w:szCs w:val="22"/>
              </w:rPr>
              <w:t>учења</w:t>
            </w:r>
            <w:r w:rsidRPr="00F85D9F">
              <w:rPr>
                <w:b/>
                <w:szCs w:val="22"/>
              </w:rPr>
              <w:t>:</w:t>
            </w:r>
          </w:p>
        </w:tc>
        <w:tc>
          <w:tcPr>
            <w:tcW w:w="5736" w:type="dxa"/>
            <w:shd w:val="clear" w:color="auto" w:fill="auto"/>
          </w:tcPr>
          <w:p w:rsidR="00E50E7C" w:rsidRPr="00F85D9F" w:rsidRDefault="00E57690" w:rsidP="00FE7BA0">
            <w:pPr>
              <w:tabs>
                <w:tab w:val="left" w:pos="5472"/>
              </w:tabs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Смјернице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наставнике</w:t>
            </w:r>
            <w:r w:rsidR="00E50E7C" w:rsidRPr="00F85D9F">
              <w:rPr>
                <w:b/>
                <w:szCs w:val="22"/>
              </w:rPr>
              <w:t>:</w:t>
            </w:r>
          </w:p>
        </w:tc>
      </w:tr>
      <w:tr w:rsidR="00E50E7C" w:rsidRPr="00F85D9F" w:rsidTr="007C2C50">
        <w:trPr>
          <w:trHeight w:val="1610"/>
        </w:trPr>
        <w:tc>
          <w:tcPr>
            <w:tcW w:w="4612" w:type="dxa"/>
            <w:gridSpan w:val="2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дефинише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одреди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домен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кодомен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нађе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инверзну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одреди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композицију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одреди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координатном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разликује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зависно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независно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промјен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преводи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имплицитног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експлицитни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обрнуто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нацрта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граф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инверзне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израчуна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нулу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6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</w:p>
          <w:p w:rsidR="007C2C50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константним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коефицијентима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провјери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добијено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параметром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8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. 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 xml:space="preserve">: 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замјене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E57690" w:rsidP="00C51390">
            <w:pPr>
              <w:pStyle w:val="ListParagraph"/>
              <w:numPr>
                <w:ilvl w:val="0"/>
                <w:numId w:val="9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супротних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коефицијената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7C2C50" w:rsidRPr="00F85D9F" w:rsidRDefault="00E57690" w:rsidP="00C51390">
            <w:pPr>
              <w:pStyle w:val="ListParagraph"/>
              <w:numPr>
                <w:ilvl w:val="0"/>
                <w:numId w:val="9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графичком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0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Гаусовом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7C2C50" w:rsidRPr="00F85D9F" w:rsidRDefault="00E57690" w:rsidP="00FE7BA0">
            <w:pPr>
              <w:tabs>
                <w:tab w:val="left" w:pos="5472"/>
              </w:tabs>
              <w:rPr>
                <w:b/>
                <w:bCs/>
                <w:szCs w:val="22"/>
                <w:lang w:val="it-IT" w:eastAsia="sr-Latn-CS"/>
              </w:rPr>
            </w:pPr>
            <w:r w:rsidRPr="00F85D9F">
              <w:rPr>
                <w:b/>
                <w:bCs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it-IT" w:eastAsia="sr-Latn-CS"/>
              </w:rPr>
              <w:t xml:space="preserve"> 4. </w:t>
            </w: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  <w:r w:rsidRPr="00F85D9F">
              <w:rPr>
                <w:szCs w:val="22"/>
                <w:lang w:val="it-IT" w:eastAsia="sr-Latn-CS"/>
              </w:rPr>
              <w:t>Ученик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ће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бити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способан</w:t>
            </w:r>
            <w:r w:rsidR="00E50E7C" w:rsidRPr="00F85D9F">
              <w:rPr>
                <w:szCs w:val="22"/>
                <w:lang w:val="it-IT" w:eastAsia="sr-Latn-CS"/>
              </w:rPr>
              <w:t xml:space="preserve"> </w:t>
            </w:r>
            <w:r w:rsidRPr="00F85D9F">
              <w:rPr>
                <w:szCs w:val="22"/>
                <w:lang w:val="it-IT" w:eastAsia="sr-Latn-CS"/>
              </w:rPr>
              <w:t>да</w:t>
            </w:r>
            <w:r w:rsidR="00E50E7C" w:rsidRPr="00F85D9F">
              <w:rPr>
                <w:szCs w:val="22"/>
                <w:lang w:val="it-IT" w:eastAsia="sr-Latn-CS"/>
              </w:rPr>
              <w:t>: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неједначину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константним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коефицијентима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представи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бројевној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2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ријеши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скуп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рјешења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представи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бројевној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правој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/>
              </w:rPr>
            </w:pPr>
          </w:p>
        </w:tc>
        <w:tc>
          <w:tcPr>
            <w:tcW w:w="5736" w:type="dxa"/>
          </w:tcPr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1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домен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кодомен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помоћу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увести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инверзне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композиције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помоћу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BA" w:eastAsia="sr-Latn-CS"/>
              </w:rPr>
              <w:t>презентација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координатни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положај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примјерима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праксе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зависно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независно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промјен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величине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табеларног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нацртати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њен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график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истом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координатном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представ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њој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инверзну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ток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нулу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објаснити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помоћу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BA" w:eastAsia="sr-Latn-CS"/>
              </w:rPr>
              <w:t>презентације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7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кроз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увјежбати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цртање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графика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2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Продуб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школе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посебно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наглашавати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појам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еквивалентности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називнику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разломка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lastRenderedPageBreak/>
              <w:t>рјешавати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налази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апсолутне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вриједности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тематиком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струке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89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анимирати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кроз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постав</w:t>
            </w:r>
            <w:r w:rsidR="00EB6A1D">
              <w:rPr>
                <w:rFonts w:ascii="Times New Roman" w:hAnsi="Times New Roman" w:cs="Times New Roman"/>
                <w:szCs w:val="22"/>
                <w:lang w:val="it-IT" w:eastAsia="sr-Latn-CS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7C2C50" w:rsidRPr="00F85D9F" w:rsidRDefault="007C2C50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3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="00540FAB">
              <w:rPr>
                <w:rFonts w:ascii="Times New Roman" w:hAnsi="Times New Roman" w:cs="Times New Roman"/>
                <w:szCs w:val="22"/>
                <w:lang w:val="sr-Cyrl-BA" w:eastAsia="sr-Latn-CS"/>
              </w:rPr>
              <w:t>презентациј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приказивање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графичком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проблеме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бирати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тематиком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струке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примјењивати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облик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1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часу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утврђивања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ће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различитим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методама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  <w:p w:rsidR="00E50E7C" w:rsidRPr="00F85D9F" w:rsidRDefault="00E50E7C" w:rsidP="00FE7BA0">
            <w:pPr>
              <w:tabs>
                <w:tab w:val="left" w:pos="5472"/>
              </w:tabs>
              <w:rPr>
                <w:szCs w:val="22"/>
                <w:lang w:val="it-IT" w:eastAsia="sr-Latn-CS"/>
              </w:rPr>
            </w:pPr>
          </w:p>
          <w:p w:rsidR="00E50E7C" w:rsidRPr="00F85D9F" w:rsidRDefault="00E57690" w:rsidP="00FE7BA0">
            <w:pPr>
              <w:tabs>
                <w:tab w:val="left" w:pos="5472"/>
              </w:tabs>
              <w:rPr>
                <w:b/>
                <w:szCs w:val="22"/>
                <w:lang w:val="it-IT" w:eastAsia="sr-Latn-CS"/>
              </w:rPr>
            </w:pPr>
            <w:r w:rsidRPr="00F85D9F">
              <w:rPr>
                <w:b/>
                <w:szCs w:val="22"/>
                <w:lang w:val="it-IT" w:eastAsia="sr-Latn-CS"/>
              </w:rPr>
              <w:t>Јединица</w:t>
            </w:r>
            <w:r w:rsidR="00E50E7C" w:rsidRPr="00F85D9F">
              <w:rPr>
                <w:b/>
                <w:szCs w:val="22"/>
                <w:lang w:val="it-IT" w:eastAsia="sr-Latn-CS"/>
              </w:rPr>
              <w:t xml:space="preserve"> 4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Ограничити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које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садрже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параметре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неједначина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система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записивати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више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начина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таблично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рјешавати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неједначине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непознатом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називнику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разломка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примјењујући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знак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линеарне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функције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,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3"/>
              </w:numPr>
              <w:tabs>
                <w:tab w:val="left" w:pos="5472"/>
              </w:tabs>
              <w:rPr>
                <w:rFonts w:ascii="Times New Roman" w:hAnsi="Times New Roman" w:cs="Times New Roman"/>
                <w:szCs w:val="22"/>
                <w:lang w:val="it-IT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припремити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листове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групни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задацима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различите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тежине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it-IT" w:eastAsia="sr-Latn-CS"/>
              </w:rPr>
              <w:t>.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rPr>
                <w:b/>
                <w:szCs w:val="22"/>
                <w:lang w:val="it-IT"/>
              </w:rPr>
            </w:pPr>
            <w:r w:rsidRPr="00F85D9F">
              <w:rPr>
                <w:b/>
                <w:szCs w:val="22"/>
                <w:lang w:val="it-IT"/>
              </w:rPr>
              <w:lastRenderedPageBreak/>
              <w:t>Интеграција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са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наставним</w:t>
            </w:r>
            <w:r w:rsidR="007C2C50" w:rsidRPr="00F85D9F">
              <w:rPr>
                <w:b/>
                <w:szCs w:val="22"/>
                <w:lang w:val="it-IT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предметима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0E7C" w:rsidP="00FE7BA0">
            <w:pPr>
              <w:rPr>
                <w:szCs w:val="22"/>
                <w:lang w:val="it-IT"/>
              </w:rPr>
            </w:pPr>
            <w:r w:rsidRPr="00F85D9F">
              <w:rPr>
                <w:szCs w:val="22"/>
                <w:lang w:val="it-IT"/>
              </w:rPr>
              <w:t xml:space="preserve"> </w:t>
            </w:r>
            <w:r w:rsidR="00E57690" w:rsidRPr="00F85D9F">
              <w:rPr>
                <w:szCs w:val="22"/>
                <w:lang w:val="it-IT"/>
              </w:rPr>
              <w:t>стручно</w:t>
            </w:r>
            <w:r w:rsidRPr="00F85D9F">
              <w:rPr>
                <w:szCs w:val="22"/>
                <w:lang w:val="it-IT"/>
              </w:rPr>
              <w:t xml:space="preserve"> – </w:t>
            </w:r>
            <w:r w:rsidR="00E57690" w:rsidRPr="00F85D9F">
              <w:rPr>
                <w:szCs w:val="22"/>
                <w:lang w:val="it-IT"/>
              </w:rPr>
              <w:t>теоретски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E57690" w:rsidRPr="00F85D9F">
              <w:rPr>
                <w:szCs w:val="22"/>
                <w:lang w:val="it-IT"/>
              </w:rPr>
              <w:t>предмети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E57690" w:rsidRPr="00F85D9F">
              <w:rPr>
                <w:szCs w:val="22"/>
                <w:lang w:val="it-IT"/>
              </w:rPr>
              <w:t>и</w:t>
            </w:r>
            <w:r w:rsidRPr="00F85D9F">
              <w:rPr>
                <w:szCs w:val="22"/>
                <w:lang w:val="it-IT"/>
              </w:rPr>
              <w:t xml:space="preserve"> </w:t>
            </w:r>
            <w:r w:rsidR="00E57690" w:rsidRPr="00F85D9F">
              <w:rPr>
                <w:szCs w:val="22"/>
                <w:lang w:val="it-IT"/>
              </w:rPr>
              <w:t>практична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="00E57690" w:rsidRPr="00F85D9F">
              <w:rPr>
                <w:szCs w:val="22"/>
                <w:lang w:val="it-IT"/>
              </w:rPr>
              <w:t>настава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tabs>
                <w:tab w:val="left" w:pos="3945"/>
              </w:tabs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Извори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за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наставнике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C51390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Cs w:val="22"/>
                <w:lang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Одобрени</w:t>
            </w:r>
            <w:r w:rsidR="00883BED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уџбеници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Cs w:val="22"/>
                <w:lang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Остали</w:t>
            </w:r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доступни</w:t>
            </w:r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уџбеници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наставнике</w:t>
            </w:r>
          </w:p>
          <w:p w:rsidR="00E50E7C" w:rsidRPr="00F85D9F" w:rsidRDefault="00E57690" w:rsidP="00C51390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eastAsia="sr-Latn-CS"/>
              </w:rPr>
              <w:t>Интернет</w:t>
            </w:r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(</w:t>
            </w:r>
            <w:hyperlink r:id="rId10" w:history="1">
              <w:r w:rsidR="00F42E4F" w:rsidRPr="00F85D9F">
                <w:rPr>
                  <w:rStyle w:val="Hyperlink"/>
                  <w:rFonts w:ascii="Times New Roman" w:hAnsi="Times New Roman" w:cs="Times New Roman"/>
                  <w:szCs w:val="22"/>
                  <w:lang w:eastAsia="sr-Latn-CS"/>
                </w:rPr>
                <w:t>www.znanje.org</w:t>
              </w:r>
            </w:hyperlink>
            <w:r w:rsidR="00F42E4F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, </w:t>
            </w:r>
            <w:hyperlink r:id="rId11" w:history="1">
              <w:r w:rsidR="00F42E4F" w:rsidRPr="00F85D9F">
                <w:rPr>
                  <w:rStyle w:val="Hyperlink"/>
                  <w:rFonts w:ascii="Times New Roman" w:hAnsi="Times New Roman" w:cs="Times New Roman"/>
                  <w:szCs w:val="22"/>
                  <w:lang w:eastAsia="sr-Latn-CS"/>
                </w:rPr>
                <w:t>www.integral.co.yu</w:t>
              </w:r>
            </w:hyperlink>
            <w:r w:rsidR="00E50E7C" w:rsidRPr="00F85D9F">
              <w:rPr>
                <w:rFonts w:ascii="Times New Roman" w:hAnsi="Times New Roman" w:cs="Times New Roman"/>
                <w:szCs w:val="22"/>
                <w:lang w:eastAsia="sr-Latn-CS"/>
              </w:rPr>
              <w:t xml:space="preserve"> )</w:t>
            </w:r>
          </w:p>
          <w:p w:rsidR="00E50E7C" w:rsidRPr="00F85D9F" w:rsidRDefault="00540FAB" w:rsidP="00C51390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BA"/>
              </w:rPr>
              <w:t>Презентације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rPr>
                <w:b/>
                <w:szCs w:val="22"/>
              </w:rPr>
            </w:pPr>
            <w:r w:rsidRPr="00F85D9F">
              <w:rPr>
                <w:b/>
                <w:szCs w:val="22"/>
              </w:rPr>
              <w:t>Оцјењивање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и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технике</w:t>
            </w:r>
            <w:r w:rsidR="007C2C50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</w:rPr>
              <w:t>оцјењивања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46705C" w:rsidRPr="00F85D9F" w:rsidRDefault="00E57690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="00EB6A1D">
              <w:rPr>
                <w:szCs w:val="22"/>
              </w:rPr>
              <w:t>ум</w:t>
            </w:r>
            <w:r w:rsidRPr="00F85D9F">
              <w:rPr>
                <w:szCs w:val="22"/>
              </w:rPr>
              <w:t>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E57690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E50E7C" w:rsidRPr="00F85D9F" w:rsidRDefault="00E57690" w:rsidP="00C51390">
            <w:pPr>
              <w:numPr>
                <w:ilvl w:val="0"/>
                <w:numId w:val="1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Усмено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провјеравање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</w:p>
          <w:p w:rsidR="0046705C" w:rsidRPr="00F85D9F" w:rsidRDefault="00E57690" w:rsidP="00C51390">
            <w:pPr>
              <w:numPr>
                <w:ilvl w:val="0"/>
                <w:numId w:val="1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Писмен</w:t>
            </w:r>
            <w:r w:rsidRPr="00F85D9F">
              <w:rPr>
                <w:szCs w:val="22"/>
              </w:rPr>
              <w:t>о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</w:rPr>
              <w:t>вање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E50E7C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</w:rPr>
              <w:t>писмена</w:t>
            </w:r>
            <w:r w:rsidR="00E50E7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задаћа</w:t>
            </w:r>
            <w:r w:rsidR="00E50E7C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  <w:lang w:val="hr-HR"/>
              </w:rPr>
              <w:t>контролни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</w:t>
            </w:r>
            <w:r w:rsidR="00E50E7C" w:rsidRPr="00F85D9F">
              <w:rPr>
                <w:szCs w:val="22"/>
              </w:rPr>
              <w:t xml:space="preserve"> )</w:t>
            </w:r>
          </w:p>
          <w:p w:rsidR="00E50E7C" w:rsidRPr="00F85D9F" w:rsidRDefault="00E57690" w:rsidP="00C51390">
            <w:pPr>
              <w:numPr>
                <w:ilvl w:val="0"/>
                <w:numId w:val="1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Тест</w:t>
            </w:r>
            <w:r w:rsidR="00E50E7C" w:rsidRPr="00F85D9F">
              <w:rPr>
                <w:szCs w:val="22"/>
                <w:lang w:val="sr-Cyrl-CS"/>
              </w:rPr>
              <w:t xml:space="preserve"> </w:t>
            </w:r>
            <w:r w:rsidR="00E50E7C" w:rsidRPr="00F85D9F">
              <w:rPr>
                <w:szCs w:val="22"/>
              </w:rPr>
              <w:t xml:space="preserve"> 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:rsidR="00E50E7C" w:rsidRPr="00F85D9F" w:rsidRDefault="00E57690" w:rsidP="00FE7BA0">
            <w:pPr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it-IT"/>
              </w:rPr>
              <w:t>Профил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и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стру</w:t>
            </w:r>
            <w:r w:rsidRPr="00F85D9F">
              <w:rPr>
                <w:b/>
                <w:szCs w:val="22"/>
              </w:rPr>
              <w:t>ч</w:t>
            </w:r>
            <w:r w:rsidRPr="00F85D9F">
              <w:rPr>
                <w:b/>
                <w:szCs w:val="22"/>
                <w:lang w:val="it-IT"/>
              </w:rPr>
              <w:t>на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спрема</w:t>
            </w:r>
            <w:r w:rsidR="00E50E7C" w:rsidRPr="00F85D9F">
              <w:rPr>
                <w:b/>
                <w:szCs w:val="22"/>
              </w:rPr>
              <w:t xml:space="preserve"> </w:t>
            </w:r>
            <w:r w:rsidRPr="00F85D9F">
              <w:rPr>
                <w:b/>
                <w:szCs w:val="22"/>
                <w:lang w:val="it-IT"/>
              </w:rPr>
              <w:t>наставника</w:t>
            </w:r>
          </w:p>
        </w:tc>
      </w:tr>
      <w:tr w:rsidR="00E50E7C" w:rsidRPr="00F85D9F" w:rsidTr="007C2C50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:rsidR="0046705C" w:rsidRPr="00F85D9F" w:rsidRDefault="00E57690" w:rsidP="00C51390">
            <w:pPr>
              <w:pStyle w:val="ListParagraph"/>
              <w:numPr>
                <w:ilvl w:val="0"/>
                <w:numId w:val="271"/>
              </w:numPr>
              <w:rPr>
                <w:rFonts w:ascii="Times New Roman" w:hAnsi="Times New Roman" w:cs="Times New Roman"/>
                <w:szCs w:val="22"/>
                <w:lang w:val="sr-Latn-CS" w:eastAsia="sr-Latn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>математике</w:t>
            </w:r>
            <w:r w:rsidR="0046705C" w:rsidRPr="00F85D9F">
              <w:rPr>
                <w:rFonts w:ascii="Times New Roman" w:hAnsi="Times New Roman" w:cs="Times New Roman"/>
                <w:szCs w:val="22"/>
                <w:lang w:val="sr-Latn-CS" w:eastAsia="sr-Latn-CS"/>
              </w:rPr>
              <w:t xml:space="preserve">, </w:t>
            </w:r>
          </w:p>
          <w:p w:rsidR="0046705C" w:rsidRPr="00F85D9F" w:rsidRDefault="00E57690" w:rsidP="00C51390">
            <w:pPr>
              <w:numPr>
                <w:ilvl w:val="0"/>
                <w:numId w:val="271"/>
              </w:numPr>
              <w:contextualSpacing/>
              <w:rPr>
                <w:szCs w:val="22"/>
                <w:lang w:val="sr-Latn-CS" w:eastAsia="sr-Latn-CS"/>
              </w:rPr>
            </w:pPr>
            <w:r w:rsidRPr="00F85D9F">
              <w:rPr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двопредметног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студија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у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којему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је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математика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главни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или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равноправан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предмет</w:t>
            </w:r>
            <w:r w:rsidR="0046705C" w:rsidRPr="00F85D9F">
              <w:rPr>
                <w:szCs w:val="22"/>
                <w:lang w:val="sr-Latn-CS" w:eastAsia="sr-Latn-CS"/>
              </w:rPr>
              <w:t>,</w:t>
            </w:r>
          </w:p>
          <w:p w:rsidR="004D0FF2" w:rsidRPr="00F85D9F" w:rsidRDefault="00E57690" w:rsidP="00C51390">
            <w:pPr>
              <w:numPr>
                <w:ilvl w:val="0"/>
                <w:numId w:val="269"/>
              </w:numPr>
              <w:rPr>
                <w:color w:val="000000" w:themeColor="text1"/>
                <w:szCs w:val="22"/>
                <w:lang w:val="sr-Latn-RS"/>
              </w:rPr>
            </w:pPr>
            <w:r w:rsidRPr="00F85D9F">
              <w:rPr>
                <w:szCs w:val="22"/>
                <w:lang w:val="hr-BA" w:eastAsia="sr-Latn-CS"/>
              </w:rPr>
              <w:t>дипломирани</w:t>
            </w:r>
            <w:r w:rsidR="0046705C" w:rsidRPr="00F85D9F">
              <w:rPr>
                <w:szCs w:val="22"/>
                <w:lang w:val="hr-BA" w:eastAsia="sr-Latn-CS"/>
              </w:rPr>
              <w:t xml:space="preserve"> </w:t>
            </w:r>
            <w:r w:rsidRPr="00F85D9F">
              <w:rPr>
                <w:szCs w:val="22"/>
                <w:lang w:val="hr-BA" w:eastAsia="sr-Latn-CS"/>
              </w:rPr>
              <w:t>математичар</w:t>
            </w:r>
            <w:r w:rsidR="004D0FF2" w:rsidRPr="00F85D9F">
              <w:rPr>
                <w:szCs w:val="22"/>
                <w:lang w:val="sr-Latn-BA"/>
              </w:rPr>
              <w:t>.</w:t>
            </w:r>
          </w:p>
          <w:p w:rsidR="0046705C" w:rsidRPr="00F85D9F" w:rsidRDefault="0046705C" w:rsidP="0046705C">
            <w:pPr>
              <w:rPr>
                <w:szCs w:val="22"/>
                <w:lang w:val="hr-BA" w:eastAsia="sr-Latn-CS"/>
              </w:rPr>
            </w:pPr>
          </w:p>
          <w:p w:rsidR="0046705C" w:rsidRPr="00F85D9F" w:rsidRDefault="00E57690" w:rsidP="0046705C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46705C" w:rsidRPr="00F85D9F" w:rsidRDefault="00E57690" w:rsidP="0046705C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математике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032C20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032C20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46705C" w:rsidRPr="00F85D9F" w:rsidRDefault="00E57690" w:rsidP="0046705C">
            <w:pPr>
              <w:tabs>
                <w:tab w:val="left" w:pos="2353"/>
              </w:tabs>
              <w:rPr>
                <w:szCs w:val="22"/>
              </w:rPr>
            </w:pPr>
            <w:r w:rsidRPr="00F85D9F">
              <w:rPr>
                <w:b/>
                <w:szCs w:val="22"/>
                <w:lang w:val="sr-Latn-RS" w:eastAsia="sr-Latn-CS"/>
              </w:rPr>
              <w:t>Напомена</w:t>
            </w:r>
            <w:r w:rsidR="0046705C" w:rsidRPr="00F85D9F">
              <w:rPr>
                <w:b/>
                <w:szCs w:val="22"/>
                <w:lang w:val="sr-Latn-RS" w:eastAsia="sr-Latn-CS"/>
              </w:rPr>
              <w:t xml:space="preserve">: </w:t>
            </w:r>
            <w:r w:rsidRPr="00F85D9F">
              <w:rPr>
                <w:szCs w:val="22"/>
                <w:lang w:val="sr-Latn-RS" w:eastAsia="sr-Latn-CS"/>
              </w:rPr>
              <w:t>Наставници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чији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профили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нису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набројани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који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прим</w:t>
            </w:r>
            <w:r w:rsidR="00032C20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радни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однос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hr-BA" w:eastAsia="sr-Latn-CS"/>
              </w:rPr>
              <w:t>примјене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овог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Наставног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плана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програма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средњим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школама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Брчко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дистрикта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БиХ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могу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да</w:t>
            </w:r>
            <w:r w:rsidR="00032C20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изводити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наставу</w:t>
            </w:r>
            <w:r w:rsidR="0046705C" w:rsidRPr="00F85D9F">
              <w:rPr>
                <w:szCs w:val="22"/>
                <w:lang w:val="sr-Latn-RS" w:eastAsia="sr-Latn-CS"/>
              </w:rPr>
              <w:t>.</w:t>
            </w:r>
          </w:p>
          <w:p w:rsidR="00E50E7C" w:rsidRPr="00F85D9F" w:rsidRDefault="00E50E7C" w:rsidP="00FE7BA0">
            <w:pPr>
              <w:rPr>
                <w:szCs w:val="22"/>
              </w:rPr>
            </w:pP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FA3DAC" w:rsidRDefault="00FA3DAC" w:rsidP="00E50E7C">
      <w:pPr>
        <w:rPr>
          <w:szCs w:val="22"/>
        </w:rPr>
      </w:pPr>
    </w:p>
    <w:p w:rsidR="00387F75" w:rsidRPr="00F85D9F" w:rsidRDefault="00387F75" w:rsidP="00E50E7C">
      <w:pPr>
        <w:rPr>
          <w:szCs w:val="22"/>
        </w:rPr>
      </w:pPr>
    </w:p>
    <w:p w:rsidR="007C2C50" w:rsidRPr="00F85D9F" w:rsidRDefault="007C2C50" w:rsidP="00E50E7C">
      <w:pPr>
        <w:jc w:val="center"/>
        <w:rPr>
          <w:b/>
          <w:szCs w:val="22"/>
          <w:lang w:val="hr-HR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7C2C50" w:rsidRPr="00F85D9F" w:rsidTr="00FE7BA0">
        <w:tc>
          <w:tcPr>
            <w:tcW w:w="10348" w:type="dxa"/>
            <w:gridSpan w:val="3"/>
          </w:tcPr>
          <w:p w:rsidR="007C2C50" w:rsidRPr="00F85D9F" w:rsidRDefault="00E57690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lastRenderedPageBreak/>
              <w:t>ОКВИРНИ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7C2C50" w:rsidRPr="00F85D9F" w:rsidTr="00FE7BA0">
        <w:tc>
          <w:tcPr>
            <w:tcW w:w="2410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E57690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Операције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у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употреба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калкулатора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Cyrl-BA"/>
              </w:rPr>
              <w:t xml:space="preserve">8 </w:t>
            </w:r>
            <w:r w:rsidR="00E57690" w:rsidRPr="00F85D9F">
              <w:rPr>
                <w:szCs w:val="22"/>
                <w:lang w:val="sr-Cyrl-BA"/>
              </w:rPr>
              <w:t>наставн</w:t>
            </w:r>
            <w:r w:rsidR="00E57690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Размјере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пропорције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032C20">
              <w:rPr>
                <w:szCs w:val="22"/>
                <w:lang w:val="sr-Latn-BA"/>
              </w:rPr>
              <w:t>на</w:t>
            </w:r>
            <w:r w:rsidR="00E57690" w:rsidRPr="00F85D9F">
              <w:rPr>
                <w:szCs w:val="22"/>
                <w:lang w:val="sr-Cyrl-BA"/>
              </w:rPr>
              <w:t>ставн</w:t>
            </w:r>
            <w:r w:rsidR="00E57690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it-IT"/>
              </w:rPr>
              <w:t>Цијели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рационални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алгебарски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изрази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20 </w:t>
            </w:r>
            <w:r w:rsidR="00E57690" w:rsidRPr="00F85D9F">
              <w:rPr>
                <w:szCs w:val="22"/>
                <w:lang w:val="sr-Cyrl-BA"/>
              </w:rPr>
              <w:t>наставн</w:t>
            </w:r>
            <w:r w:rsidR="00E57690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</w:tcPr>
          <w:p w:rsidR="007C2C50" w:rsidRPr="00F85D9F" w:rsidRDefault="00E57690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>3</w:t>
            </w:r>
            <w:r w:rsidRPr="00F85D9F">
              <w:rPr>
                <w:b/>
                <w:szCs w:val="22"/>
                <w:lang w:val="sr-Latn-BA"/>
              </w:rPr>
              <w:t>5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E57690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E57690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E57690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it-IT"/>
              </w:rPr>
              <w:t>Линеарна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функција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Cyrl-BA"/>
              </w:rPr>
              <w:t xml:space="preserve">3 </w:t>
            </w:r>
            <w:r w:rsidR="00E57690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Линеарна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једна</w:t>
            </w:r>
            <w:r w:rsidRPr="00F85D9F">
              <w:rPr>
                <w:szCs w:val="22"/>
                <w:lang w:val="sr-Latn-BA"/>
              </w:rPr>
              <w:t>ч</w:t>
            </w:r>
            <w:r w:rsidRPr="00F85D9F">
              <w:rPr>
                <w:szCs w:val="22"/>
                <w:lang w:val="it-IT"/>
              </w:rPr>
              <w:t>ина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с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једном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непознатом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10 </w:t>
            </w:r>
            <w:r w:rsidR="00E57690" w:rsidRPr="00F85D9F">
              <w:rPr>
                <w:szCs w:val="22"/>
                <w:lang w:val="sr-Cyrl-BA"/>
              </w:rPr>
              <w:t>наставн</w:t>
            </w:r>
            <w:r w:rsidR="00E57690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Системи</w:t>
            </w:r>
            <w:r w:rsidR="007C2C50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it-IT"/>
              </w:rPr>
              <w:t>једна</w:t>
            </w:r>
            <w:r w:rsidRPr="00F85D9F">
              <w:rPr>
                <w:szCs w:val="22"/>
                <w:lang w:val="sr-Latn-BA"/>
              </w:rPr>
              <w:t>ч</w:t>
            </w:r>
            <w:r w:rsidRPr="00F85D9F">
              <w:rPr>
                <w:szCs w:val="22"/>
                <w:lang w:val="it-IT"/>
              </w:rPr>
              <w:t>ина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E57690" w:rsidRPr="00F85D9F">
              <w:rPr>
                <w:szCs w:val="22"/>
                <w:lang w:val="sr-Cyrl-BA"/>
              </w:rPr>
              <w:t>настав</w:t>
            </w:r>
            <w:r w:rsidR="00E57690" w:rsidRPr="00F85D9F">
              <w:rPr>
                <w:szCs w:val="22"/>
                <w:lang w:val="sr-Latn-BA"/>
              </w:rPr>
              <w:t>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E57690" w:rsidP="00FE7BA0">
            <w:pPr>
              <w:rPr>
                <w:szCs w:val="22"/>
              </w:rPr>
            </w:pPr>
            <w:r w:rsidRPr="00F85D9F">
              <w:rPr>
                <w:szCs w:val="22"/>
                <w:lang w:val="it-IT"/>
              </w:rPr>
              <w:t>Линеарне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неједначине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системи</w:t>
            </w:r>
            <w:r w:rsidR="007C2C50" w:rsidRPr="00F85D9F">
              <w:rPr>
                <w:szCs w:val="22"/>
                <w:lang w:val="it-IT"/>
              </w:rPr>
              <w:t xml:space="preserve"> </w:t>
            </w:r>
            <w:r w:rsidRPr="00F85D9F">
              <w:rPr>
                <w:szCs w:val="22"/>
                <w:lang w:val="it-IT"/>
              </w:rPr>
              <w:t>неједначина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>16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E57690" w:rsidRPr="00F85D9F">
              <w:rPr>
                <w:szCs w:val="22"/>
                <w:lang w:val="sr-Cyrl-BA"/>
              </w:rPr>
              <w:t>наставн</w:t>
            </w:r>
            <w:r w:rsidR="00E57690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E57690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FE7BA0">
        <w:tc>
          <w:tcPr>
            <w:tcW w:w="2410" w:type="dxa"/>
          </w:tcPr>
          <w:p w:rsidR="007C2C50" w:rsidRPr="00F85D9F" w:rsidRDefault="00E57690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E57690" w:rsidRPr="00F85D9F">
              <w:rPr>
                <w:b/>
                <w:szCs w:val="22"/>
                <w:lang w:val="sr-Cyrl-BA"/>
              </w:rPr>
              <w:t>наставн</w:t>
            </w:r>
            <w:r w:rsidR="00E57690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E57690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7C2C50" w:rsidRPr="00F85D9F" w:rsidRDefault="007C2C50" w:rsidP="00E50E7C">
      <w:pPr>
        <w:jc w:val="center"/>
        <w:rPr>
          <w:b/>
          <w:szCs w:val="22"/>
          <w:lang w:val="hr-HR"/>
        </w:rPr>
      </w:pPr>
    </w:p>
    <w:p w:rsidR="00FA3DAC" w:rsidRPr="00F85D9F" w:rsidRDefault="00FA3DAC">
      <w:pPr>
        <w:ind w:left="357" w:hanging="357"/>
        <w:rPr>
          <w:b/>
          <w:szCs w:val="22"/>
          <w:lang w:val="hr-HR"/>
        </w:rPr>
      </w:pPr>
      <w:r w:rsidRPr="00F85D9F">
        <w:rPr>
          <w:b/>
          <w:szCs w:val="22"/>
          <w:lang w:val="hr-HR"/>
        </w:rPr>
        <w:br w:type="page"/>
      </w:r>
    </w:p>
    <w:p w:rsidR="007C2C50" w:rsidRPr="00F85D9F" w:rsidRDefault="007C2C50" w:rsidP="0046705C">
      <w:pPr>
        <w:rPr>
          <w:b/>
          <w:szCs w:val="22"/>
          <w:lang w:val="hr-HR"/>
        </w:rPr>
      </w:pPr>
    </w:p>
    <w:p w:rsidR="00FA3DAC" w:rsidRPr="00F85D9F" w:rsidRDefault="00FA3DAC" w:rsidP="0046705C">
      <w:pPr>
        <w:rPr>
          <w:b/>
          <w:szCs w:val="22"/>
          <w:lang w:val="hr-HR"/>
        </w:rPr>
      </w:pPr>
    </w:p>
    <w:p w:rsidR="00FA3DAC" w:rsidRPr="00F85D9F" w:rsidRDefault="00FA3DAC" w:rsidP="0046705C">
      <w:pPr>
        <w:rPr>
          <w:b/>
          <w:szCs w:val="22"/>
          <w:lang w:val="hr-HR"/>
        </w:rPr>
      </w:pPr>
    </w:p>
    <w:p w:rsidR="007C2C50" w:rsidRDefault="007C2C50" w:rsidP="00E50E7C">
      <w:pPr>
        <w:jc w:val="center"/>
        <w:rPr>
          <w:b/>
          <w:szCs w:val="22"/>
          <w:lang w:val="hr-HR"/>
        </w:rPr>
      </w:pPr>
    </w:p>
    <w:p w:rsidR="00032C20" w:rsidRDefault="00032C20" w:rsidP="00E50E7C">
      <w:pPr>
        <w:jc w:val="center"/>
        <w:rPr>
          <w:b/>
          <w:szCs w:val="22"/>
          <w:lang w:val="hr-HR"/>
        </w:rPr>
      </w:pPr>
    </w:p>
    <w:p w:rsidR="00032C20" w:rsidRDefault="00032C20" w:rsidP="00E50E7C">
      <w:pPr>
        <w:jc w:val="center"/>
        <w:rPr>
          <w:b/>
          <w:szCs w:val="22"/>
          <w:lang w:val="hr-HR"/>
        </w:rPr>
      </w:pPr>
    </w:p>
    <w:p w:rsidR="00032C20" w:rsidRDefault="00032C20" w:rsidP="00E50E7C">
      <w:pPr>
        <w:jc w:val="center"/>
        <w:rPr>
          <w:b/>
          <w:szCs w:val="22"/>
          <w:lang w:val="hr-HR"/>
        </w:rPr>
      </w:pPr>
    </w:p>
    <w:p w:rsidR="00032C20" w:rsidRPr="00F85D9F" w:rsidRDefault="00032C20" w:rsidP="00E50E7C">
      <w:pPr>
        <w:jc w:val="center"/>
        <w:rPr>
          <w:b/>
          <w:szCs w:val="22"/>
          <w:lang w:val="hr-HR"/>
        </w:rPr>
      </w:pPr>
    </w:p>
    <w:p w:rsidR="007C2C50" w:rsidRPr="00F85D9F" w:rsidRDefault="00F42E4F" w:rsidP="007C2C5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7C2C50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7C2C50" w:rsidRPr="00F85D9F">
        <w:rPr>
          <w:b/>
          <w:bCs/>
          <w:szCs w:val="22"/>
        </w:rPr>
        <w:t xml:space="preserve"> </w:t>
      </w:r>
    </w:p>
    <w:p w:rsidR="007C2C50" w:rsidRPr="00F85D9F" w:rsidRDefault="007C2C50" w:rsidP="007C2C50">
      <w:pPr>
        <w:jc w:val="center"/>
        <w:rPr>
          <w:b/>
          <w:bCs/>
          <w:szCs w:val="22"/>
        </w:rPr>
      </w:pPr>
    </w:p>
    <w:p w:rsidR="007C2C50" w:rsidRPr="00F85D9F" w:rsidRDefault="00F42E4F" w:rsidP="007C2C50">
      <w:pPr>
        <w:pStyle w:val="Heading1"/>
      </w:pPr>
      <w:bookmarkStart w:id="7" w:name="_Toc107821283"/>
      <w:r w:rsidRPr="00F85D9F">
        <w:t>СПОРТСКА</w:t>
      </w:r>
      <w:r w:rsidR="007C2C50" w:rsidRPr="00F85D9F">
        <w:t xml:space="preserve"> </w:t>
      </w:r>
      <w:r w:rsidRPr="00F85D9F">
        <w:t>КУЛТУРА</w:t>
      </w:r>
      <w:bookmarkEnd w:id="7"/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7C2C50" w:rsidP="007C2C50">
      <w:pPr>
        <w:rPr>
          <w:szCs w:val="22"/>
          <w:lang w:val="hr-BA"/>
        </w:rPr>
      </w:pPr>
    </w:p>
    <w:p w:rsidR="007C2C50" w:rsidRPr="00F85D9F" w:rsidRDefault="00F42E4F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32C20">
        <w:rPr>
          <w:szCs w:val="22"/>
          <w:lang w:val="sr-Latn-BA"/>
        </w:rPr>
        <w:t xml:space="preserve"> НАСТАВНИХ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70</w:t>
      </w:r>
    </w:p>
    <w:p w:rsidR="007C2C50" w:rsidRPr="00F85D9F" w:rsidRDefault="00F42E4F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="00032C20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7C2C50" w:rsidRPr="00F85D9F">
        <w:rPr>
          <w:szCs w:val="22"/>
          <w:lang w:val="bs-Cyrl-BA"/>
        </w:rPr>
        <w:t>: 2</w:t>
      </w:r>
    </w:p>
    <w:p w:rsidR="007C2C50" w:rsidRPr="00F85D9F" w:rsidRDefault="00F42E4F" w:rsidP="007C2C5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7C2C50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7C2C50" w:rsidRPr="00F85D9F">
        <w:rPr>
          <w:szCs w:val="22"/>
          <w:lang w:val="bs-Cyrl-BA"/>
        </w:rPr>
        <w:t>: 2</w:t>
      </w:r>
    </w:p>
    <w:p w:rsidR="007C2C50" w:rsidRPr="00F85D9F" w:rsidRDefault="007C2C50" w:rsidP="00E50E7C">
      <w:pPr>
        <w:jc w:val="center"/>
        <w:rPr>
          <w:b/>
          <w:szCs w:val="22"/>
          <w:lang w:val="hr-HR"/>
        </w:rPr>
      </w:pPr>
    </w:p>
    <w:p w:rsidR="007C2C50" w:rsidRPr="00F85D9F" w:rsidRDefault="007C2C50" w:rsidP="00E50E7C">
      <w:pPr>
        <w:jc w:val="center"/>
        <w:rPr>
          <w:b/>
          <w:szCs w:val="22"/>
          <w:lang w:val="hr-HR"/>
        </w:rPr>
      </w:pPr>
    </w:p>
    <w:p w:rsidR="007C2C50" w:rsidRPr="00F85D9F" w:rsidRDefault="007C2C50" w:rsidP="00E50E7C">
      <w:pPr>
        <w:jc w:val="center"/>
        <w:rPr>
          <w:b/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b/>
          <w:szCs w:val="22"/>
          <w:lang w:val="hr-HR"/>
        </w:rPr>
      </w:pPr>
    </w:p>
    <w:p w:rsidR="00E50E7C" w:rsidRPr="00F85D9F" w:rsidRDefault="00E50E7C" w:rsidP="00E50E7C">
      <w:pPr>
        <w:jc w:val="center"/>
        <w:rPr>
          <w:szCs w:val="22"/>
          <w:lang w:val="sr-Cyrl-CS"/>
        </w:rPr>
      </w:pPr>
    </w:p>
    <w:p w:rsidR="00E50E7C" w:rsidRPr="00F85D9F" w:rsidRDefault="00E50E7C" w:rsidP="00E50E7C">
      <w:pPr>
        <w:jc w:val="center"/>
        <w:rPr>
          <w:szCs w:val="22"/>
          <w:lang w:val="sr-Cyrl-CS"/>
        </w:rPr>
      </w:pPr>
    </w:p>
    <w:p w:rsidR="00E50E7C" w:rsidRPr="00F85D9F" w:rsidRDefault="00E50E7C" w:rsidP="00E50E7C">
      <w:pPr>
        <w:jc w:val="center"/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jc w:val="center"/>
        <w:rPr>
          <w:b/>
          <w:szCs w:val="22"/>
          <w:lang w:val="hr-HR"/>
        </w:rPr>
      </w:pPr>
    </w:p>
    <w:p w:rsidR="00E50E7C" w:rsidRPr="00F85D9F" w:rsidRDefault="00E50E7C" w:rsidP="00E50E7C">
      <w:pPr>
        <w:jc w:val="center"/>
        <w:rPr>
          <w:b/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7C2C50" w:rsidRPr="00F85D9F" w:rsidRDefault="007C2C50" w:rsidP="00E50E7C">
      <w:pPr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  <w:lang w:val="hr-HR"/>
        </w:rPr>
      </w:pPr>
      <w:r w:rsidRPr="00F85D9F">
        <w:rPr>
          <w:szCs w:val="22"/>
          <w:lang w:val="hr-HR"/>
        </w:rPr>
        <w:lastRenderedPageBreak/>
        <w:t xml:space="preserve">                                           </w:t>
      </w:r>
      <w:r w:rsidRPr="00F85D9F">
        <w:rPr>
          <w:szCs w:val="22"/>
        </w:rPr>
        <w:t xml:space="preserve">                                                      </w:t>
      </w:r>
      <w:r w:rsidRPr="00F85D9F">
        <w:rPr>
          <w:szCs w:val="22"/>
          <w:lang w:val="sr-Cyrl-CS"/>
        </w:rPr>
        <w:t xml:space="preserve">                                                 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94"/>
        <w:gridCol w:w="5060"/>
      </w:tblGrid>
      <w:tr w:rsidR="00E50E7C" w:rsidRPr="00F85D9F" w:rsidTr="0046705C">
        <w:trPr>
          <w:trHeight w:val="3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E50E7C" w:rsidRPr="00F85D9F">
              <w:rPr>
                <w:b/>
                <w:szCs w:val="22"/>
                <w:lang w:val="hr-HR"/>
              </w:rPr>
              <w:t>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hr-HR"/>
              </w:rPr>
              <w:t>Спортска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култура</w:t>
            </w:r>
          </w:p>
        </w:tc>
      </w:tr>
      <w:tr w:rsidR="00E50E7C" w:rsidRPr="00F85D9F" w:rsidTr="0046705C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E50E7C" w:rsidRPr="00F85D9F">
              <w:rPr>
                <w:b/>
                <w:szCs w:val="22"/>
                <w:lang w:val="hr-HR"/>
              </w:rPr>
              <w:t>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Одбојка</w:t>
            </w:r>
          </w:p>
        </w:tc>
      </w:tr>
      <w:tr w:rsidR="007C2C50" w:rsidRPr="00F85D9F" w:rsidTr="0046705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50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7C2C50" w:rsidRPr="00F85D9F">
              <w:rPr>
                <w:b/>
                <w:szCs w:val="22"/>
                <w:lang w:val="hr-HR"/>
              </w:rPr>
              <w:t xml:space="preserve">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7C2C50" w:rsidP="007C2C5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1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032C20" w:rsidP="00C51390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Cs w:val="22"/>
                <w:lang w:val="hr-HR"/>
              </w:rPr>
              <w:t>Утврђ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почетног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јесте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степена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7A57F0">
              <w:rPr>
                <w:rFonts w:ascii="Times New Roman" w:hAnsi="Times New Roman" w:cs="Times New Roman"/>
                <w:szCs w:val="22"/>
                <w:lang w:val="hr-HR"/>
              </w:rPr>
              <w:t>прет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ходно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стечених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одбојке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физичких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трајног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интереса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одбојку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опредијеле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спортску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игру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ће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након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завршетка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школовања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моћи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континуиранио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цијелог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рекреацијом</w:t>
            </w:r>
            <w:r w:rsidR="007C2C50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активни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одмор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)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спортском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игром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иск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учујући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могућност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остваривања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каријере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Нема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032C20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50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Оспособити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одговорне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креативне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независне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самопоуздане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подузетне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Оспособити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овладао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усвојио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одбојке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физичке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Задово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емоцијама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Задово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потребама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такмичењем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кретањем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осјећај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индивидуални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приступ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тиме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одговорност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самоинцијативу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дисциплину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позитиван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одбојц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посматра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континуирано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бав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свакодневном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животу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уживају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кроз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убав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спорту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ци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здравијег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032C20">
              <w:rPr>
                <w:rFonts w:ascii="Times New Roman" w:hAnsi="Times New Roman" w:cs="Times New Roman"/>
                <w:szCs w:val="22"/>
                <w:lang w:val="hr-HR"/>
              </w:rPr>
              <w:t>срећ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нијег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1. </w:t>
            </w:r>
            <w:r w:rsidR="00F42E4F" w:rsidRPr="00F85D9F">
              <w:rPr>
                <w:szCs w:val="22"/>
                <w:lang w:val="hr-HR"/>
              </w:rPr>
              <w:t>Упознавање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ученика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са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НПП</w:t>
            </w:r>
            <w:r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опрема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дисциплина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2. </w:t>
            </w:r>
            <w:r w:rsidR="00F42E4F" w:rsidRPr="00F85D9F">
              <w:rPr>
                <w:szCs w:val="22"/>
                <w:lang w:val="hr-HR"/>
              </w:rPr>
              <w:t>Антропометрија</w:t>
            </w:r>
            <w:r w:rsidRPr="00F85D9F">
              <w:rPr>
                <w:szCs w:val="22"/>
                <w:lang w:val="hr-HR"/>
              </w:rPr>
              <w:t>,</w:t>
            </w:r>
            <w:r w:rsidR="00032C20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тестирање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моторичких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способности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3.</w:t>
            </w:r>
            <w:r w:rsidR="00F42E4F" w:rsidRPr="00F85D9F">
              <w:rPr>
                <w:szCs w:val="22"/>
                <w:lang w:val="hr-HR"/>
              </w:rPr>
              <w:t>Одбојка</w:t>
            </w:r>
          </w:p>
        </w:tc>
      </w:tr>
      <w:tr w:rsidR="00E50E7C" w:rsidRPr="00F85D9F" w:rsidTr="0046705C">
        <w:trPr>
          <w:trHeight w:val="324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jc w:val="center"/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учења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jc w:val="center"/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46705C">
        <w:trPr>
          <w:trHeight w:val="420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E50E7C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Cs/>
                <w:szCs w:val="22"/>
                <w:lang w:val="hr-HR"/>
              </w:rPr>
              <w:t xml:space="preserve">  </w:t>
            </w:r>
            <w:r w:rsidR="00F42E4F" w:rsidRPr="00F85D9F">
              <w:rPr>
                <w:b/>
                <w:szCs w:val="22"/>
                <w:lang w:val="hr-HR"/>
              </w:rPr>
              <w:t>Јединица</w:t>
            </w:r>
            <w:r w:rsidR="007C2C50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E50E7C" w:rsidRPr="00F85D9F" w:rsidRDefault="00E50E7C" w:rsidP="00FE7BA0">
            <w:pPr>
              <w:rPr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bCs/>
                <w:szCs w:val="22"/>
                <w:lang w:val="hr-HR"/>
              </w:rPr>
              <w:t>Ученик</w:t>
            </w:r>
            <w:r w:rsidRPr="00F85D9F">
              <w:rPr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bCs/>
                <w:szCs w:val="22"/>
                <w:lang w:val="hr-HR"/>
              </w:rPr>
              <w:t>ће</w:t>
            </w:r>
            <w:r w:rsidRPr="00F85D9F">
              <w:rPr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bCs/>
                <w:szCs w:val="22"/>
                <w:lang w:val="hr-HR"/>
              </w:rPr>
              <w:t>усвојити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Садржај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НПП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предмет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спортска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култура</w:t>
            </w:r>
          </w:p>
          <w:p w:rsidR="00E50E7C" w:rsidRPr="00387F75" w:rsidRDefault="00F42E4F" w:rsidP="00FE7BA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Опрема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дисциплина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часу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спортске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културе</w:t>
            </w:r>
          </w:p>
          <w:p w:rsidR="00E50E7C" w:rsidRPr="00F85D9F" w:rsidRDefault="00E50E7C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7C2C50" w:rsidRPr="00F85D9F">
              <w:rPr>
                <w:b/>
                <w:bCs/>
                <w:szCs w:val="22"/>
                <w:lang w:val="hr-HR"/>
              </w:rPr>
              <w:t xml:space="preserve"> 2.</w:t>
            </w:r>
            <w:r w:rsidRPr="00F85D9F">
              <w:rPr>
                <w:bCs/>
                <w:szCs w:val="22"/>
                <w:lang w:val="hr-HR"/>
              </w:rPr>
              <w:t xml:space="preserve">   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сазнати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ниво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раста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развоја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процијениће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моторичке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способности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Висина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тежина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тијела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Трчање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10x5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Скок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да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мјеста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Подизање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трупа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Дубоки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претклон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клупици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Тапинг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руком</w:t>
            </w:r>
          </w:p>
          <w:p w:rsidR="00E50E7C" w:rsidRPr="00387F75" w:rsidRDefault="00F42E4F" w:rsidP="00FE7BA0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Издржај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згибу</w:t>
            </w:r>
          </w:p>
          <w:p w:rsidR="007C2C50" w:rsidRPr="00F85D9F" w:rsidRDefault="00F42E4F" w:rsidP="007C2C5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7C2C50" w:rsidRPr="00F85D9F">
              <w:rPr>
                <w:b/>
                <w:bCs/>
                <w:szCs w:val="22"/>
                <w:lang w:val="hr-HR"/>
              </w:rPr>
              <w:t xml:space="preserve"> 3.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Дијагностика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Сазна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реална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стечена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предходном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школовању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одбојке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Ставови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Горње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прстима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Доње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чекић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Сервис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Основна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правила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Позиција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играча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правила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ротације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Схватити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потребу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бав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овим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спортом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ци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здравог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живота</w:t>
            </w:r>
          </w:p>
          <w:p w:rsidR="00E50E7C" w:rsidRPr="00F85D9F" w:rsidRDefault="00E50E7C" w:rsidP="00FE7BA0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>ће</w:t>
            </w:r>
            <w:r w:rsidR="00E50E7C"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>усвојити</w:t>
            </w:r>
            <w:r w:rsidR="00E50E7C" w:rsidRPr="00F85D9F"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  <w:t>: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прстима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горње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),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lastRenderedPageBreak/>
              <w:t>подлактицама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чекић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сервис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доње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тенис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теорија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одбојке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основна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правила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позиција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играча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правила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ротације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техника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смеча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улога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дизач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блок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једноструки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двоструки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пова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игра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суде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ученици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E50E7C" w:rsidRPr="00F85D9F" w:rsidRDefault="00E50E7C" w:rsidP="00FE7BA0">
            <w:pPr>
              <w:pStyle w:val="ListParagraph"/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7C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Јединица</w:t>
            </w:r>
            <w:r w:rsidR="00E50E7C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укратко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упознати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НПП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7C2C50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опремом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дисциплином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часу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  <w:p w:rsidR="007C2C50" w:rsidRPr="00F85D9F" w:rsidRDefault="00E50E7C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b/>
                <w:bCs/>
                <w:szCs w:val="22"/>
                <w:lang w:val="hr-HR"/>
              </w:rPr>
              <w:t>Јединица</w:t>
            </w:r>
            <w:r w:rsidRPr="00F85D9F">
              <w:rPr>
                <w:b/>
                <w:bCs/>
                <w:szCs w:val="22"/>
                <w:lang w:val="hr-HR"/>
              </w:rPr>
              <w:t xml:space="preserve"> 2.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Вођење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Дневника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рада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личног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картона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мјерење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вагање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брзина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експлозивна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ногу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трупа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флексибилност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брзина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удова</w:t>
            </w:r>
          </w:p>
          <w:p w:rsidR="00E50E7C" w:rsidRPr="00F85D9F" w:rsidRDefault="00F42E4F" w:rsidP="00C51390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функционална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</w:p>
          <w:p w:rsidR="00E50E7C" w:rsidRPr="00F85D9F" w:rsidRDefault="00E50E7C" w:rsidP="00FE7BA0">
            <w:pPr>
              <w:ind w:left="360"/>
              <w:rPr>
                <w:bCs/>
                <w:szCs w:val="22"/>
                <w:lang w:val="hr-HR"/>
              </w:rPr>
            </w:pPr>
          </w:p>
          <w:p w:rsidR="00E50E7C" w:rsidRPr="00F85D9F" w:rsidRDefault="00F42E4F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3.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Дијагностику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.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провјеру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стечених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вршити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тестирањем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сљ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едеће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: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одбојкашког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става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зид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може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)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горње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доње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одбијање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Сервис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провјерити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успјешним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исправним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пребацивањем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преко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мреже</w:t>
            </w:r>
          </w:p>
          <w:p w:rsidR="007C2C50" w:rsidRPr="00F85D9F" w:rsidRDefault="007A57F0" w:rsidP="00C51390">
            <w:pPr>
              <w:pStyle w:val="ListParagraph"/>
              <w:numPr>
                <w:ilvl w:val="1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Cs w:val="22"/>
                <w:lang w:val="hr-HR"/>
              </w:rPr>
              <w:t>Теоретс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пров</w:t>
            </w:r>
            <w:r>
              <w:rPr>
                <w:rFonts w:ascii="Times New Roman" w:hAnsi="Times New Roman" w:cs="Times New Roman"/>
                <w:bCs/>
                <w:szCs w:val="22"/>
                <w:lang w:val="hr-HR"/>
              </w:rPr>
              <w:t>ј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еравати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практичног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тестирања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игре</w:t>
            </w:r>
          </w:p>
          <w:p w:rsidR="00E50E7C" w:rsidRPr="00F85D9F" w:rsidRDefault="007A57F0" w:rsidP="00C51390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Cs w:val="22"/>
                <w:lang w:val="hr-HR"/>
              </w:rPr>
              <w:t>Под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стицати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</w:t>
            </w:r>
            <w:r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јест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здравом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живота</w:t>
            </w:r>
          </w:p>
          <w:p w:rsidR="00E50E7C" w:rsidRPr="00F85D9F" w:rsidRDefault="00E50E7C" w:rsidP="00FE7BA0">
            <w:pPr>
              <w:ind w:left="360"/>
              <w:rPr>
                <w:bCs/>
                <w:szCs w:val="22"/>
                <w:lang w:val="hr-HR"/>
              </w:rPr>
            </w:pP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Ову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јединицу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најбо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реализовати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кроз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практичан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ученицима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.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Интервенција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наставника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преношењу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савладавању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одбојкашке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вјештине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–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технике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.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lastRenderedPageBreak/>
              <w:t>Формирање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хомогене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)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групе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што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омогућава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напредак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способностима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савладавањима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технике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томе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: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>под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стицати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мотивисати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преузму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већу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контролу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својих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практични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радњи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,</w:t>
            </w:r>
            <w:r w:rsidR="007A57F0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повећати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ниво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самоиницијативе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одговорности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дисциплине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.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Интергација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ind w:left="25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Нема</w:t>
            </w:r>
          </w:p>
        </w:tc>
      </w:tr>
      <w:tr w:rsidR="00E50E7C" w:rsidRPr="00F85D9F" w:rsidTr="004D0FF2">
        <w:trPr>
          <w:trHeight w:val="351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4D0FF2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46705C">
        <w:trPr>
          <w:trHeight w:val="828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C51390">
            <w:pPr>
              <w:pStyle w:val="ListParagraph"/>
              <w:numPr>
                <w:ilvl w:val="0"/>
                <w:numId w:val="322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Владимир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Јанковић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Ненад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Марелић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Факултет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физичку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културу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Свеучилишта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Загребу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Загреб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322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ОДБОЈКА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Драго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Томић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Универзитет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Београду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CC07FA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Београд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CC07FA" w:rsidRPr="00F85D9F" w:rsidRDefault="007A57F0" w:rsidP="00C51390">
            <w:pPr>
              <w:pStyle w:val="ListParagraph"/>
              <w:numPr>
                <w:ilvl w:val="0"/>
                <w:numId w:val="322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</w:rPr>
              <w:t>Физички</w:t>
            </w:r>
            <w:r w:rsidR="00CC07FA" w:rsidRPr="00F85D9F">
              <w:rPr>
                <w:rFonts w:ascii="Times New Roman" w:hAnsi="Times New Roman" w:cs="Times New Roman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</w:rPr>
              <w:t>и</w:t>
            </w:r>
            <w:r w:rsidR="00CC07FA" w:rsidRPr="00F85D9F">
              <w:rPr>
                <w:rFonts w:ascii="Times New Roman" w:hAnsi="Times New Roman" w:cs="Times New Roman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</w:rPr>
              <w:t>здравствени</w:t>
            </w:r>
            <w:r w:rsidR="00CC07FA" w:rsidRPr="00F85D9F">
              <w:rPr>
                <w:rFonts w:ascii="Times New Roman" w:hAnsi="Times New Roman" w:cs="Times New Roman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</w:rPr>
              <w:t>одгој</w:t>
            </w:r>
            <w:r w:rsidR="00CC07FA" w:rsidRPr="00F85D9F">
              <w:rPr>
                <w:rFonts w:ascii="Times New Roman" w:hAnsi="Times New Roman" w:cs="Times New Roman"/>
              </w:rPr>
              <w:t xml:space="preserve">, </w:t>
            </w:r>
            <w:r w:rsidR="00F42E4F" w:rsidRPr="00F85D9F">
              <w:rPr>
                <w:rFonts w:ascii="Times New Roman" w:hAnsi="Times New Roman" w:cs="Times New Roman"/>
              </w:rPr>
              <w:t>Милица</w:t>
            </w:r>
            <w:r w:rsidR="00CC07FA" w:rsidRPr="00F85D9F">
              <w:rPr>
                <w:rFonts w:ascii="Times New Roman" w:hAnsi="Times New Roman" w:cs="Times New Roman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</w:rPr>
              <w:t>Бешевић</w:t>
            </w:r>
            <w:r w:rsidR="00CC07FA" w:rsidRPr="00F85D9F">
              <w:rPr>
                <w:rFonts w:ascii="Times New Roman" w:hAnsi="Times New Roman" w:cs="Times New Roman"/>
              </w:rPr>
              <w:t xml:space="preserve">, </w:t>
            </w:r>
            <w:r w:rsidR="00F42E4F" w:rsidRPr="00F85D9F">
              <w:rPr>
                <w:rFonts w:ascii="Times New Roman" w:hAnsi="Times New Roman" w:cs="Times New Roman"/>
              </w:rPr>
              <w:t>Сарајево</w:t>
            </w:r>
            <w:r w:rsidR="00CC07FA" w:rsidRPr="00F85D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Публиш</w:t>
            </w:r>
            <w:r w:rsidR="00F42E4F" w:rsidRPr="00F85D9F">
              <w:rPr>
                <w:rFonts w:ascii="Times New Roman" w:hAnsi="Times New Roman" w:cs="Times New Roman"/>
              </w:rPr>
              <w:t>инг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322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 w:themeColor="text1"/>
              </w:rPr>
              <w:t>Одобрени</w:t>
            </w:r>
            <w:r w:rsidR="00883BED" w:rsidRPr="00F85D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5D9F">
              <w:rPr>
                <w:rFonts w:ascii="Times New Roman" w:hAnsi="Times New Roman" w:cs="Times New Roman"/>
                <w:color w:val="000000" w:themeColor="text1"/>
              </w:rPr>
              <w:t>уџбеници</w:t>
            </w:r>
          </w:p>
        </w:tc>
      </w:tr>
      <w:tr w:rsidR="00E50E7C" w:rsidRPr="00F85D9F" w:rsidTr="0046705C">
        <w:trPr>
          <w:trHeight w:val="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О</w:t>
            </w:r>
            <w:r w:rsidRPr="00F85D9F">
              <w:rPr>
                <w:b/>
                <w:szCs w:val="22"/>
                <w:lang w:val="hr-HR"/>
              </w:rPr>
              <w:t>цјењивање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46705C">
        <w:trPr>
          <w:trHeight w:val="120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="007A57F0">
              <w:rPr>
                <w:szCs w:val="22"/>
              </w:rPr>
              <w:t>ум</w:t>
            </w:r>
            <w:r w:rsidRPr="00F85D9F">
              <w:rPr>
                <w:szCs w:val="22"/>
              </w:rPr>
              <w:t>има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1. </w:t>
            </w:r>
            <w:r w:rsidR="00F42E4F" w:rsidRPr="00F85D9F">
              <w:rPr>
                <w:szCs w:val="22"/>
                <w:lang w:val="hr-HR"/>
              </w:rPr>
              <w:t>Дневник</w:t>
            </w:r>
            <w:r w:rsidRPr="00F85D9F">
              <w:rPr>
                <w:szCs w:val="22"/>
                <w:lang w:val="hr-HR"/>
              </w:rPr>
              <w:t xml:space="preserve"> </w:t>
            </w:r>
          </w:p>
          <w:p w:rsidR="00E50E7C" w:rsidRPr="00F85D9F" w:rsidRDefault="00E50E7C" w:rsidP="0046705C">
            <w:pPr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2. </w:t>
            </w:r>
            <w:r w:rsidR="00F42E4F" w:rsidRPr="00F85D9F">
              <w:rPr>
                <w:szCs w:val="22"/>
                <w:lang w:val="hr-HR"/>
              </w:rPr>
              <w:t>Практичан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рад</w:t>
            </w:r>
            <w:r w:rsidRPr="00F85D9F">
              <w:rPr>
                <w:szCs w:val="22"/>
                <w:lang w:val="hr-HR"/>
              </w:rPr>
              <w:t xml:space="preserve"> </w:t>
            </w:r>
          </w:p>
          <w:p w:rsidR="00E50E7C" w:rsidRPr="00F85D9F" w:rsidRDefault="00E50E7C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 xml:space="preserve">3. </w:t>
            </w:r>
            <w:r w:rsidR="00F42E4F" w:rsidRPr="00F85D9F">
              <w:rPr>
                <w:szCs w:val="22"/>
                <w:lang w:val="hr-HR"/>
              </w:rPr>
              <w:t>Интервју</w:t>
            </w:r>
            <w:r w:rsidRPr="00F85D9F">
              <w:rPr>
                <w:szCs w:val="22"/>
                <w:lang w:val="hr-HR"/>
              </w:rPr>
              <w:t xml:space="preserve"> </w:t>
            </w: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47"/>
        <w:gridCol w:w="4807"/>
      </w:tblGrid>
      <w:tr w:rsidR="00E50E7C" w:rsidRPr="00F85D9F" w:rsidTr="0046705C">
        <w:trPr>
          <w:trHeight w:val="2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E50E7C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E50E7C" w:rsidRPr="00F85D9F">
              <w:rPr>
                <w:b/>
                <w:szCs w:val="22"/>
                <w:lang w:val="hr-HR"/>
              </w:rPr>
              <w:t>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hr-HR"/>
              </w:rPr>
              <w:t>Кошарка</w:t>
            </w:r>
          </w:p>
        </w:tc>
      </w:tr>
      <w:tr w:rsidR="007C2C50" w:rsidRPr="00F85D9F" w:rsidTr="0046705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50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7C2C50" w:rsidRPr="00F85D9F">
              <w:rPr>
                <w:b/>
                <w:szCs w:val="22"/>
                <w:lang w:val="hr-HR"/>
              </w:rPr>
              <w:t>:</w:t>
            </w:r>
          </w:p>
          <w:p w:rsidR="007C2C50" w:rsidRPr="00F85D9F" w:rsidRDefault="007C2C50" w:rsidP="00FE7BA0">
            <w:pPr>
              <w:rPr>
                <w:b/>
                <w:szCs w:val="22"/>
                <w:lang w:val="hr-HR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7C2C50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2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E50E7C" w:rsidRPr="00F85D9F">
              <w:rPr>
                <w:b/>
                <w:szCs w:val="22"/>
                <w:lang w:val="sr-Cyrl-CS"/>
              </w:rPr>
              <w:t xml:space="preserve">: 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7A57F0" w:rsidP="00C51390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Cs w:val="22"/>
                <w:lang w:val="hr-HR"/>
              </w:rPr>
              <w:t>Утврђ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ивање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почетног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јесте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степена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hr-HR"/>
              </w:rPr>
              <w:t>прет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ходно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стечених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физичких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ученика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трајног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интереса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кошарком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опредијеле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спортску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игру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ће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након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завршетка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школовања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моћи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континуиранио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цијелог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рекреацијом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активни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одмор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)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или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бавити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спортском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игром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иск</w:t>
            </w:r>
            <w:r w:rsidR="007A57F0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учујући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могућност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остваривања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каријере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E50E7C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7A57F0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Оспособити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одговорне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7A57F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креативне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7A57F0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самопоуздане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предузетне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Охрабривати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сарадњу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међу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ученицима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тимски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рад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)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Оспособити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како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овладао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усвојио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вјештине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технике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тактике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>)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кретних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психофизичких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Задово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авање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потреба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кретањем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психомоторне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функционалне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ученику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позитиван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посматра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континуирано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бав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ење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цијелог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Омогућити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ученици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уживају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игри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кошарке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кроз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развијају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убав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кошарци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ци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здравог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>срећ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ног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живота</w:t>
            </w:r>
            <w:r w:rsidR="00E50E7C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trHeight w:val="54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E50E7C" w:rsidP="0046705C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1.  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Кошарка</w:t>
            </w:r>
          </w:p>
          <w:p w:rsidR="00E50E7C" w:rsidRPr="00F85D9F" w:rsidRDefault="00E50E7C" w:rsidP="0046705C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2.  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Антропометрија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92393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тестирање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моторичких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42E4F" w:rsidRPr="00F85D9F">
              <w:rPr>
                <w:rFonts w:ascii="Times New Roman" w:hAnsi="Times New Roman" w:cs="Times New Roman"/>
                <w:szCs w:val="22"/>
                <w:lang w:val="hr-HR"/>
              </w:rPr>
              <w:t>способности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</w:t>
            </w:r>
          </w:p>
        </w:tc>
      </w:tr>
      <w:tr w:rsidR="00E50E7C" w:rsidRPr="00F85D9F" w:rsidTr="0046705C">
        <w:trPr>
          <w:trHeight w:val="324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учења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7C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E50E7C" w:rsidRPr="00F85D9F" w:rsidTr="0046705C">
        <w:trPr>
          <w:trHeight w:val="420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F42E4F" w:rsidP="007C2C5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7C2C50" w:rsidRPr="00F85D9F">
              <w:rPr>
                <w:b/>
                <w:bCs/>
                <w:szCs w:val="22"/>
                <w:lang w:val="hr-HR"/>
              </w:rPr>
              <w:t xml:space="preserve"> 1</w:t>
            </w:r>
          </w:p>
          <w:p w:rsidR="00E50E7C" w:rsidRPr="00F85D9F" w:rsidRDefault="00F42E4F" w:rsidP="007C2C50">
            <w:pPr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hr-HR"/>
              </w:rPr>
              <w:t>Ученик</w:t>
            </w:r>
            <w:r w:rsidR="00E50E7C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ће</w:t>
            </w:r>
            <w:r w:rsidR="00E50E7C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мочи</w:t>
            </w:r>
            <w:r w:rsidR="00E50E7C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да</w:t>
            </w:r>
            <w:r w:rsidR="00E50E7C" w:rsidRPr="00F85D9F">
              <w:rPr>
                <w:bCs/>
                <w:szCs w:val="22"/>
                <w:lang w:val="hr-HR"/>
              </w:rPr>
              <w:t xml:space="preserve"> : 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сазна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својим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реалним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вредностима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игре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кошарка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Вођење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додавање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хватање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лопте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Шутирање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кош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Теориска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Схвати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потребу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бав</w:t>
            </w:r>
            <w:r w:rsidR="0092393F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овим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спортом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ци</w:t>
            </w:r>
            <w:r w:rsidR="0092393F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здравог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живота</w:t>
            </w:r>
          </w:p>
          <w:p w:rsidR="00E50E7C" w:rsidRPr="00F85D9F" w:rsidRDefault="00E50E7C" w:rsidP="00FE7BA0">
            <w:pPr>
              <w:ind w:left="82"/>
              <w:rPr>
                <w:bCs/>
                <w:szCs w:val="22"/>
                <w:lang w:val="hr-HR"/>
              </w:rPr>
            </w:pPr>
            <w:r w:rsidRPr="00F85D9F">
              <w:rPr>
                <w:bCs/>
                <w:szCs w:val="22"/>
                <w:lang w:val="hr-HR"/>
              </w:rPr>
              <w:lastRenderedPageBreak/>
              <w:t xml:space="preserve">    </w:t>
            </w:r>
          </w:p>
          <w:p w:rsidR="00E50E7C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Ученици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ће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усвојити</w:t>
            </w:r>
            <w:r w:rsidR="00E50E7C" w:rsidRPr="00F85D9F">
              <w:rPr>
                <w:b/>
                <w:szCs w:val="22"/>
                <w:lang w:val="hr-HR"/>
              </w:rPr>
              <w:t>:</w:t>
            </w:r>
          </w:p>
          <w:p w:rsidR="00E50E7C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Кошаркашке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ставове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="00E50E7C" w:rsidRPr="00F85D9F">
              <w:rPr>
                <w:szCs w:val="22"/>
                <w:lang w:val="hr-HR"/>
              </w:rPr>
              <w:t>(</w:t>
            </w:r>
            <w:r w:rsidRPr="00F85D9F">
              <w:rPr>
                <w:szCs w:val="22"/>
                <w:lang w:val="hr-HR"/>
              </w:rPr>
              <w:t>паралелни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дијагонални</w:t>
            </w:r>
            <w:r w:rsidR="00E50E7C" w:rsidRPr="00F85D9F">
              <w:rPr>
                <w:szCs w:val="22"/>
                <w:lang w:val="hr-HR"/>
              </w:rPr>
              <w:t>),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додавање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хватање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водјење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лопте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кошаркашки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двокорак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пивотирање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скок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шут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из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мјеста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92393F">
              <w:rPr>
                <w:szCs w:val="22"/>
                <w:lang w:val="hr-HR"/>
              </w:rPr>
              <w:t>вођ</w:t>
            </w:r>
            <w:r w:rsidRPr="00F85D9F">
              <w:rPr>
                <w:szCs w:val="22"/>
                <w:lang w:val="hr-HR"/>
              </w:rPr>
              <w:t>ење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лопте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кретању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промјеном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ритма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сложеним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условима</w:t>
            </w:r>
            <w:r w:rsidR="00836824">
              <w:rPr>
                <w:szCs w:val="22"/>
                <w:lang w:val="hr-HR"/>
              </w:rPr>
              <w:t xml:space="preserve">, </w:t>
            </w:r>
            <w:r w:rsidR="00836824">
              <w:rPr>
                <w:szCs w:val="22"/>
                <w:lang w:val="sr-Cyrl-BA"/>
              </w:rPr>
              <w:t>осмица</w:t>
            </w:r>
            <w:r w:rsidR="00E50E7C" w:rsidRPr="00F85D9F">
              <w:rPr>
                <w:szCs w:val="22"/>
                <w:lang w:val="hr-HR"/>
              </w:rPr>
              <w:t xml:space="preserve"> „</w:t>
            </w:r>
            <w:r w:rsidRPr="00F85D9F">
              <w:rPr>
                <w:szCs w:val="22"/>
                <w:lang w:val="hr-HR"/>
              </w:rPr>
              <w:t>кри</w:t>
            </w:r>
            <w:r w:rsidR="00836824">
              <w:rPr>
                <w:szCs w:val="22"/>
                <w:lang w:val="sr-Cyrl-BA"/>
              </w:rPr>
              <w:t>с</w:t>
            </w:r>
            <w:r w:rsidR="00E50E7C" w:rsidRPr="00F85D9F">
              <w:rPr>
                <w:szCs w:val="22"/>
                <w:lang w:val="hr-HR"/>
              </w:rPr>
              <w:t>-</w:t>
            </w:r>
            <w:r w:rsidRPr="00F85D9F">
              <w:rPr>
                <w:szCs w:val="22"/>
                <w:lang w:val="hr-HR"/>
              </w:rPr>
              <w:t>крос</w:t>
            </w:r>
            <w:r w:rsidR="00E50E7C" w:rsidRPr="00F85D9F">
              <w:rPr>
                <w:szCs w:val="22"/>
                <w:lang w:val="hr-HR"/>
              </w:rPr>
              <w:t>“,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="0092393F">
              <w:rPr>
                <w:szCs w:val="22"/>
                <w:lang w:val="hr-HR"/>
              </w:rPr>
              <w:t>вођ</w:t>
            </w:r>
            <w:r w:rsidRPr="00F85D9F">
              <w:rPr>
                <w:szCs w:val="22"/>
                <w:lang w:val="hr-HR"/>
              </w:rPr>
              <w:t>ење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лопте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уз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ометање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противника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двокорак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ометањем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противника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скок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шут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ометањем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противника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из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разних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позиција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блокада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нападу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као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помоћ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саиграчу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финтирање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завршницом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из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кошаркашког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двокорака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зонска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одбрана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напад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зонску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одбрану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контранапад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индивидуална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одбрана</w:t>
            </w:r>
            <w:r w:rsidR="00E50E7C" w:rsidRPr="00F85D9F">
              <w:rPr>
                <w:szCs w:val="22"/>
                <w:lang w:val="hr-HR"/>
              </w:rPr>
              <w:t>,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игра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два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коша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уз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="0092393F">
              <w:rPr>
                <w:szCs w:val="22"/>
                <w:lang w:val="hr-HR"/>
              </w:rPr>
              <w:t>суђ</w:t>
            </w:r>
            <w:r w:rsidRPr="00F85D9F">
              <w:rPr>
                <w:szCs w:val="22"/>
                <w:lang w:val="hr-HR"/>
              </w:rPr>
              <w:t>ење</w:t>
            </w:r>
            <w:r w:rsidR="00E50E7C" w:rsidRPr="00F85D9F">
              <w:rPr>
                <w:szCs w:val="22"/>
                <w:lang w:val="hr-HR"/>
              </w:rPr>
              <w:t>.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  <w:p w:rsidR="007C2C50" w:rsidRPr="00F85D9F" w:rsidRDefault="00F42E4F" w:rsidP="007C2C50">
            <w:pPr>
              <w:rPr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7C2C50" w:rsidRPr="00F85D9F">
              <w:rPr>
                <w:b/>
                <w:bCs/>
                <w:szCs w:val="22"/>
                <w:lang w:val="hr-HR"/>
              </w:rPr>
              <w:t xml:space="preserve"> 2.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сазнати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ниво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раста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развоја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процијениће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своје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моторичке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способности</w:t>
            </w:r>
          </w:p>
          <w:p w:rsidR="0092393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Висина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тежина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тијела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Трчање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10x5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Скок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да</w:t>
            </w:r>
            <w:r w:rsidR="0092393F">
              <w:rPr>
                <w:rFonts w:ascii="Times New Roman" w:hAnsi="Times New Roman" w:cs="Times New Roman"/>
                <w:bCs/>
                <w:szCs w:val="22"/>
                <w:lang w:val="hr-HR"/>
              </w:rPr>
              <w:t>љ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мјеста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Подизање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трупа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Дубоки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претклон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клупици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Тапинг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руком</w:t>
            </w:r>
          </w:p>
          <w:p w:rsidR="00E50E7C" w:rsidRPr="00F85D9F" w:rsidRDefault="00F42E4F" w:rsidP="00C5139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Издржај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згибу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lastRenderedPageBreak/>
              <w:t>Јединица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1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Дијагностику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вршити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преко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теста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: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тестирања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: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паровима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гдје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два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наизменично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вођење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додавање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хватање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лопте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.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Шут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кош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вршити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из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скок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шут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линије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слободнох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бацања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Теоретска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знања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проверавати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током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теста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lastRenderedPageBreak/>
              <w:t>Подстицати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свијест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здравом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начину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живота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такмичарски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дух</w:t>
            </w:r>
          </w:p>
          <w:p w:rsidR="00E50E7C" w:rsidRPr="00F85D9F" w:rsidRDefault="00E50E7C" w:rsidP="00FE7BA0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</w:p>
          <w:p w:rsidR="00E50E7C" w:rsidRPr="00F85D9F" w:rsidRDefault="00F42E4F" w:rsidP="00FE7BA0">
            <w:pPr>
              <w:rPr>
                <w:b/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Радити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</w:t>
            </w:r>
            <w:r w:rsidRPr="00F85D9F">
              <w:rPr>
                <w:b/>
                <w:bCs/>
                <w:szCs w:val="22"/>
                <w:lang w:val="hr-HR"/>
              </w:rPr>
              <w:t>практично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Подстицати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стимулисати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ученике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самоиницијативу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Појачати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осјећај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самоконтроле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Подизати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ниво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одговорности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Подстицати</w:t>
            </w:r>
            <w:r w:rsidR="0092393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коришћење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помоћних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средстава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групама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Користити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искуство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других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осјећај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за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фер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пле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y</w:t>
            </w:r>
          </w:p>
          <w:p w:rsidR="00E50E7C" w:rsidRPr="00F85D9F" w:rsidRDefault="00F42E4F" w:rsidP="00C51390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Развијати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такмичарски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дух</w:t>
            </w:r>
          </w:p>
          <w:p w:rsidR="00E50E7C" w:rsidRPr="00F85D9F" w:rsidRDefault="00E50E7C" w:rsidP="00FE7BA0">
            <w:pPr>
              <w:rPr>
                <w:bCs/>
                <w:szCs w:val="22"/>
                <w:lang w:val="hr-HR"/>
              </w:rPr>
            </w:pPr>
          </w:p>
          <w:p w:rsidR="00E50E7C" w:rsidRPr="00F85D9F" w:rsidRDefault="00F42E4F" w:rsidP="00FE7BA0">
            <w:pPr>
              <w:rPr>
                <w:bCs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hr-HR"/>
              </w:rPr>
              <w:t>Јединица</w:t>
            </w:r>
            <w:r w:rsidR="00E50E7C" w:rsidRPr="00F85D9F">
              <w:rPr>
                <w:b/>
                <w:bCs/>
                <w:szCs w:val="22"/>
                <w:lang w:val="hr-HR"/>
              </w:rPr>
              <w:t xml:space="preserve"> 2.</w:t>
            </w:r>
          </w:p>
          <w:p w:rsidR="007C2C50" w:rsidRPr="00F85D9F" w:rsidRDefault="00F42E4F" w:rsidP="00C51390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Вођење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Дневника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рада</w:t>
            </w:r>
            <w:r w:rsidR="007C2C50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личног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картона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)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мјерење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и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вагање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брзина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експлозивна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ногу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трупа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флексибилност</w:t>
            </w:r>
          </w:p>
          <w:p w:rsidR="007C2C50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брзина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покрета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удова</w:t>
            </w:r>
          </w:p>
          <w:p w:rsidR="00E50E7C" w:rsidRPr="00F85D9F" w:rsidRDefault="00F42E4F" w:rsidP="00C51390">
            <w:pPr>
              <w:pStyle w:val="ListParagraph"/>
              <w:numPr>
                <w:ilvl w:val="1"/>
                <w:numId w:val="110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функционална</w:t>
            </w:r>
            <w:r w:rsidR="00E50E7C"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bCs/>
                <w:szCs w:val="22"/>
                <w:lang w:val="hr-HR"/>
              </w:rPr>
              <w:t>снага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Интергација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E50E7C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  </w:t>
            </w:r>
            <w:r w:rsidR="00F42E4F" w:rsidRPr="00F85D9F">
              <w:rPr>
                <w:szCs w:val="22"/>
                <w:lang w:val="hr-HR"/>
              </w:rPr>
              <w:t>Нема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4D0FF2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за</w:t>
            </w:r>
            <w:r w:rsidR="004D0FF2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наставнике</w:t>
            </w:r>
          </w:p>
        </w:tc>
      </w:tr>
      <w:tr w:rsidR="00E50E7C" w:rsidRPr="00F85D9F" w:rsidTr="0046705C">
        <w:trPr>
          <w:trHeight w:val="508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C51390">
            <w:pPr>
              <w:numPr>
                <w:ilvl w:val="0"/>
                <w:numId w:val="17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КОШАРКА</w:t>
            </w:r>
            <w:r w:rsidR="00CC07FA" w:rsidRPr="00F85D9F">
              <w:rPr>
                <w:szCs w:val="22"/>
                <w:lang w:val="hr-HR"/>
              </w:rPr>
              <w:t xml:space="preserve"> ,</w:t>
            </w:r>
            <w:r w:rsidRPr="00F85D9F">
              <w:rPr>
                <w:szCs w:val="22"/>
                <w:lang w:val="hr-HR"/>
              </w:rPr>
              <w:t>Техника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тактика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игре</w:t>
            </w:r>
            <w:r w:rsidR="00E50E7C" w:rsidRPr="00F85D9F">
              <w:rPr>
                <w:szCs w:val="22"/>
                <w:lang w:val="hr-HR"/>
              </w:rPr>
              <w:t xml:space="preserve">“, </w:t>
            </w:r>
            <w:r w:rsidR="0092393F">
              <w:rPr>
                <w:szCs w:val="22"/>
                <w:lang w:val="hr-HR"/>
              </w:rPr>
              <w:t>д</w:t>
            </w:r>
            <w:r w:rsidRPr="00F85D9F">
              <w:rPr>
                <w:szCs w:val="22"/>
                <w:lang w:val="hr-HR"/>
              </w:rPr>
              <w:t>р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Ферхад</w:t>
            </w:r>
            <w:r w:rsidR="00E50E7C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Ножиновић</w:t>
            </w:r>
            <w:r w:rsidR="00CC07FA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Тузла</w:t>
            </w:r>
            <w:r w:rsidR="00CC07FA" w:rsidRPr="00F85D9F">
              <w:rPr>
                <w:szCs w:val="22"/>
                <w:lang w:val="hr-HR"/>
              </w:rPr>
              <w:t>,</w:t>
            </w:r>
          </w:p>
          <w:p w:rsidR="004D0FF2" w:rsidRPr="00F85D9F" w:rsidRDefault="00CC07FA" w:rsidP="00C51390">
            <w:pPr>
              <w:numPr>
                <w:ilvl w:val="0"/>
                <w:numId w:val="17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„</w:t>
            </w:r>
            <w:r w:rsidR="00F42E4F" w:rsidRPr="00F85D9F">
              <w:rPr>
                <w:szCs w:val="22"/>
                <w:lang w:val="hr-HR"/>
              </w:rPr>
              <w:t>Сто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тренинга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кошарке</w:t>
            </w:r>
            <w:r w:rsidRPr="00F85D9F">
              <w:rPr>
                <w:szCs w:val="22"/>
                <w:lang w:val="hr-HR"/>
              </w:rPr>
              <w:t>“</w:t>
            </w:r>
            <w:r w:rsidR="00E50E7C" w:rsidRPr="00F85D9F">
              <w:rPr>
                <w:szCs w:val="22"/>
                <w:lang w:val="hr-HR"/>
              </w:rPr>
              <w:t xml:space="preserve">, </w:t>
            </w:r>
            <w:r w:rsidR="0092393F">
              <w:rPr>
                <w:szCs w:val="22"/>
                <w:lang w:val="sr-Latn-BA"/>
              </w:rPr>
              <w:t>м</w:t>
            </w:r>
            <w:r w:rsidR="00F42E4F" w:rsidRPr="00F85D9F">
              <w:rPr>
                <w:szCs w:val="22"/>
                <w:lang w:val="sr-Latn-BA"/>
              </w:rPr>
              <w:t>р</w:t>
            </w:r>
            <w:r w:rsidR="00E50E7C"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Latn-BA"/>
              </w:rPr>
              <w:t>Александар</w:t>
            </w:r>
            <w:r w:rsidR="00E50E7C"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Latn-BA"/>
              </w:rPr>
              <w:t>Керковић</w:t>
            </w:r>
            <w:r w:rsidRPr="00F85D9F">
              <w:rPr>
                <w:szCs w:val="22"/>
                <w:lang w:val="sr-Latn-BA"/>
              </w:rPr>
              <w:t xml:space="preserve">, </w:t>
            </w:r>
            <w:r w:rsidR="00F42E4F" w:rsidRPr="00F85D9F">
              <w:rPr>
                <w:szCs w:val="22"/>
                <w:lang w:val="hr-HR"/>
              </w:rPr>
              <w:t>Београд</w:t>
            </w:r>
          </w:p>
          <w:p w:rsidR="004D0FF2" w:rsidRPr="00F85D9F" w:rsidRDefault="00F42E4F" w:rsidP="00C51390">
            <w:pPr>
              <w:numPr>
                <w:ilvl w:val="0"/>
                <w:numId w:val="17"/>
              </w:numPr>
              <w:rPr>
                <w:szCs w:val="22"/>
                <w:lang w:val="hr-HR"/>
              </w:rPr>
            </w:pPr>
            <w:r w:rsidRPr="00F85D9F">
              <w:rPr>
                <w:color w:val="000000" w:themeColor="text1"/>
              </w:rPr>
              <w:t>Одобрени</w:t>
            </w:r>
            <w:r w:rsidR="00883BED" w:rsidRPr="00F85D9F">
              <w:rPr>
                <w:color w:val="000000" w:themeColor="text1"/>
              </w:rPr>
              <w:t xml:space="preserve"> </w:t>
            </w:r>
            <w:r w:rsidRPr="00F85D9F">
              <w:rPr>
                <w:color w:val="000000" w:themeColor="text1"/>
              </w:rPr>
              <w:t>уџбеници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О</w:t>
            </w:r>
            <w:r w:rsidRPr="00F85D9F">
              <w:rPr>
                <w:b/>
                <w:szCs w:val="22"/>
                <w:lang w:val="hr-HR"/>
              </w:rPr>
              <w:t>цјењивање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7C2C50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5C" w:rsidRPr="00F85D9F" w:rsidRDefault="00E50E7C" w:rsidP="0046705C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критериј</w:t>
            </w:r>
            <w:r w:rsidR="0092393F">
              <w:rPr>
                <w:szCs w:val="22"/>
              </w:rPr>
              <w:t>ум</w:t>
            </w:r>
            <w:r w:rsidR="00F42E4F" w:rsidRPr="00F85D9F">
              <w:rPr>
                <w:szCs w:val="22"/>
              </w:rPr>
              <w:t>има</w:t>
            </w:r>
            <w:r w:rsidR="0046705C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1. </w:t>
            </w:r>
            <w:r w:rsidR="00F42E4F" w:rsidRPr="00F85D9F">
              <w:rPr>
                <w:szCs w:val="22"/>
                <w:lang w:val="hr-HR"/>
              </w:rPr>
              <w:t>Дневник</w:t>
            </w:r>
            <w:r w:rsidRPr="00F85D9F">
              <w:rPr>
                <w:szCs w:val="22"/>
                <w:lang w:val="hr-HR"/>
              </w:rPr>
              <w:t xml:space="preserve"> </w:t>
            </w:r>
          </w:p>
          <w:p w:rsidR="0046705C" w:rsidRPr="00F85D9F" w:rsidRDefault="0046705C" w:rsidP="0046705C">
            <w:pPr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2. </w:t>
            </w:r>
            <w:r w:rsidR="00F42E4F" w:rsidRPr="00F85D9F">
              <w:rPr>
                <w:szCs w:val="22"/>
                <w:lang w:val="hr-HR"/>
              </w:rPr>
              <w:t>Практичан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рад</w:t>
            </w:r>
            <w:r w:rsidRPr="00F85D9F">
              <w:rPr>
                <w:szCs w:val="22"/>
                <w:lang w:val="hr-HR"/>
              </w:rPr>
              <w:t xml:space="preserve"> </w:t>
            </w:r>
          </w:p>
          <w:p w:rsidR="00E50E7C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3. </w:t>
            </w:r>
            <w:r w:rsidR="00F42E4F" w:rsidRPr="00F85D9F">
              <w:rPr>
                <w:szCs w:val="22"/>
                <w:lang w:val="hr-HR"/>
              </w:rPr>
              <w:t>Интервју</w:t>
            </w:r>
          </w:p>
        </w:tc>
      </w:tr>
      <w:tr w:rsidR="00E50E7C" w:rsidRPr="00F85D9F" w:rsidTr="0046705C">
        <w:trPr>
          <w:trHeight w:val="28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7C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Профил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стручна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спрема</w:t>
            </w:r>
            <w:r w:rsidR="00E50E7C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наставника</w:t>
            </w:r>
            <w:r w:rsidR="00E50E7C" w:rsidRPr="00F85D9F">
              <w:rPr>
                <w:b/>
                <w:szCs w:val="22"/>
                <w:lang w:val="sr-Cyrl-CS"/>
              </w:rPr>
              <w:t>:</w:t>
            </w:r>
          </w:p>
        </w:tc>
      </w:tr>
      <w:tr w:rsidR="00E50E7C" w:rsidRPr="00F85D9F" w:rsidTr="0046705C">
        <w:trPr>
          <w:trHeight w:val="981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C" w:rsidRPr="00F85D9F" w:rsidRDefault="00F42E4F" w:rsidP="00C51390">
            <w:pPr>
              <w:numPr>
                <w:ilvl w:val="0"/>
                <w:numId w:val="272"/>
              </w:numPr>
              <w:spacing w:line="276" w:lineRule="auto"/>
              <w:jc w:val="both"/>
              <w:rPr>
                <w:szCs w:val="22"/>
                <w:lang w:val="sr-Latn-CS" w:eastAsia="sr-Latn-CS"/>
              </w:rPr>
            </w:pPr>
            <w:r w:rsidRPr="00F85D9F">
              <w:rPr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szCs w:val="22"/>
                <w:lang w:val="sr-Latn-CS" w:eastAsia="sr-Latn-CS"/>
              </w:rPr>
              <w:t>/</w:t>
            </w:r>
            <w:r w:rsidRPr="00F85D9F">
              <w:rPr>
                <w:szCs w:val="22"/>
                <w:lang w:val="sr-Latn-CS" w:eastAsia="sr-Latn-CS"/>
              </w:rPr>
              <w:t>дипломирани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="0092393F">
              <w:rPr>
                <w:szCs w:val="22"/>
                <w:lang w:val="sr-Latn-CS" w:eastAsia="sr-Latn-CS"/>
              </w:rPr>
              <w:t>физичке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здравствене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културе</w:t>
            </w:r>
            <w:r w:rsidR="0046705C" w:rsidRPr="00F85D9F">
              <w:rPr>
                <w:szCs w:val="22"/>
                <w:lang w:val="sr-Latn-CS" w:eastAsia="sr-Latn-CS"/>
              </w:rPr>
              <w:t>/</w:t>
            </w:r>
            <w:r w:rsidRPr="00F85D9F">
              <w:rPr>
                <w:szCs w:val="22"/>
                <w:lang w:val="sr-Latn-CS" w:eastAsia="sr-Latn-CS"/>
              </w:rPr>
              <w:t>спорта</w:t>
            </w:r>
            <w:r w:rsidR="0046705C" w:rsidRPr="00F85D9F">
              <w:rPr>
                <w:szCs w:val="22"/>
                <w:lang w:val="sr-Latn-CS" w:eastAsia="sr-Latn-CS"/>
              </w:rPr>
              <w:t>,</w:t>
            </w:r>
          </w:p>
          <w:p w:rsidR="0046705C" w:rsidRPr="00F85D9F" w:rsidRDefault="00F42E4F" w:rsidP="00C51390">
            <w:pPr>
              <w:numPr>
                <w:ilvl w:val="0"/>
                <w:numId w:val="272"/>
              </w:numPr>
              <w:spacing w:line="276" w:lineRule="auto"/>
              <w:jc w:val="both"/>
              <w:rPr>
                <w:szCs w:val="22"/>
                <w:lang w:val="sr-Latn-CS" w:eastAsia="sr-Latn-CS"/>
              </w:rPr>
            </w:pPr>
            <w:r w:rsidRPr="00F85D9F">
              <w:rPr>
                <w:szCs w:val="22"/>
                <w:lang w:val="sr-Latn-CS" w:eastAsia="sr-Latn-CS"/>
              </w:rPr>
              <w:t>професор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двопредметног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студија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у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којем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је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="00B873A4">
              <w:rPr>
                <w:szCs w:val="22"/>
                <w:lang w:val="sr-Latn-CS" w:eastAsia="sr-Latn-CS"/>
              </w:rPr>
              <w:t>физичка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здравствена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култура</w:t>
            </w:r>
            <w:r w:rsidR="0046705C" w:rsidRPr="00F85D9F">
              <w:rPr>
                <w:szCs w:val="22"/>
                <w:lang w:val="sr-Latn-CS" w:eastAsia="sr-Latn-CS"/>
              </w:rPr>
              <w:t>/</w:t>
            </w:r>
            <w:r w:rsidRPr="00F85D9F">
              <w:rPr>
                <w:szCs w:val="22"/>
                <w:lang w:val="sr-Latn-CS" w:eastAsia="sr-Latn-CS"/>
              </w:rPr>
              <w:t>спорт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главни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или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равноправан</w:t>
            </w:r>
            <w:r w:rsidR="0046705C" w:rsidRPr="00F85D9F">
              <w:rPr>
                <w:szCs w:val="22"/>
                <w:lang w:val="sr-Latn-CS" w:eastAsia="sr-Latn-CS"/>
              </w:rPr>
              <w:t xml:space="preserve"> </w:t>
            </w:r>
            <w:r w:rsidRPr="00F85D9F">
              <w:rPr>
                <w:szCs w:val="22"/>
                <w:lang w:val="sr-Latn-CS" w:eastAsia="sr-Latn-CS"/>
              </w:rPr>
              <w:t>предмет</w:t>
            </w:r>
            <w:r w:rsidR="0046705C" w:rsidRPr="00F85D9F">
              <w:rPr>
                <w:szCs w:val="22"/>
                <w:lang w:val="sr-Latn-CS" w:eastAsia="sr-Latn-CS"/>
              </w:rPr>
              <w:t>.</w:t>
            </w:r>
          </w:p>
          <w:p w:rsidR="0046705C" w:rsidRPr="00F85D9F" w:rsidRDefault="00F42E4F" w:rsidP="0046705C">
            <w:pPr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морају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46705C" w:rsidRPr="00F85D9F" w:rsidRDefault="00F42E4F" w:rsidP="0046705C">
            <w:pPr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B873A4">
              <w:rPr>
                <w:rFonts w:eastAsia="Calibri"/>
                <w:noProof/>
                <w:szCs w:val="22"/>
                <w:lang w:val="hr-BA"/>
              </w:rPr>
              <w:t>физичке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здравствене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културе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>/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спорта</w:t>
            </w:r>
            <w:r w:rsidR="0046705C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којих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утврдити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оспособ</w:t>
            </w:r>
            <w:r w:rsidR="00B873A4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еност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за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настави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B873A4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46705C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46705C" w:rsidRPr="00F85D9F" w:rsidRDefault="00F42E4F" w:rsidP="0046705C">
            <w:pPr>
              <w:autoSpaceDE w:val="0"/>
              <w:jc w:val="both"/>
              <w:rPr>
                <w:szCs w:val="22"/>
                <w:lang w:val="sr-Latn-RS" w:eastAsia="sr-Latn-CS"/>
              </w:rPr>
            </w:pPr>
            <w:r w:rsidRPr="00F85D9F">
              <w:rPr>
                <w:b/>
                <w:szCs w:val="22"/>
                <w:lang w:val="sr-Latn-RS" w:eastAsia="sr-Latn-CS"/>
              </w:rPr>
              <w:t>Напомена</w:t>
            </w:r>
            <w:r w:rsidR="0046705C" w:rsidRPr="00F85D9F">
              <w:rPr>
                <w:b/>
                <w:szCs w:val="22"/>
                <w:lang w:val="sr-Latn-RS" w:eastAsia="sr-Latn-CS"/>
              </w:rPr>
              <w:t xml:space="preserve">: </w:t>
            </w:r>
            <w:r w:rsidRPr="00F85D9F">
              <w:rPr>
                <w:szCs w:val="22"/>
                <w:lang w:val="sr-Latn-RS" w:eastAsia="sr-Latn-CS"/>
              </w:rPr>
              <w:t>Наставници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чији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профили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нису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набројани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који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прим</w:t>
            </w:r>
            <w:r w:rsidR="00B873A4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радни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однос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hr-BA" w:eastAsia="sr-Latn-CS"/>
              </w:rPr>
              <w:t>примјене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овог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Наставног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плана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програма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средњим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школама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Брчко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дистрикта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БиХ</w:t>
            </w:r>
            <w:r w:rsidR="0046705C" w:rsidRPr="00F85D9F">
              <w:rPr>
                <w:szCs w:val="22"/>
                <w:lang w:val="sr-Latn-RS" w:eastAsia="sr-Latn-CS"/>
              </w:rPr>
              <w:t xml:space="preserve">, </w:t>
            </w:r>
            <w:r w:rsidRPr="00F85D9F">
              <w:rPr>
                <w:szCs w:val="22"/>
                <w:lang w:val="sr-Latn-RS" w:eastAsia="sr-Latn-CS"/>
              </w:rPr>
              <w:t>могу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да</w:t>
            </w:r>
            <w:r w:rsidR="00B873A4">
              <w:rPr>
                <w:szCs w:val="22"/>
                <w:lang w:val="sr-Latn-RS" w:eastAsia="sr-Latn-CS"/>
              </w:rPr>
              <w:t>љ</w:t>
            </w:r>
            <w:r w:rsidRPr="00F85D9F">
              <w:rPr>
                <w:szCs w:val="22"/>
                <w:lang w:val="sr-Latn-RS" w:eastAsia="sr-Latn-CS"/>
              </w:rPr>
              <w:t>е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изводити</w:t>
            </w:r>
            <w:r w:rsidR="0046705C" w:rsidRPr="00F85D9F">
              <w:rPr>
                <w:szCs w:val="22"/>
                <w:lang w:val="sr-Latn-RS" w:eastAsia="sr-Latn-CS"/>
              </w:rPr>
              <w:t xml:space="preserve"> </w:t>
            </w:r>
            <w:r w:rsidRPr="00F85D9F">
              <w:rPr>
                <w:szCs w:val="22"/>
                <w:lang w:val="sr-Latn-RS" w:eastAsia="sr-Latn-CS"/>
              </w:rPr>
              <w:t>наставу</w:t>
            </w:r>
            <w:r w:rsidR="0046705C" w:rsidRPr="00F85D9F">
              <w:rPr>
                <w:szCs w:val="22"/>
                <w:lang w:val="sr-Latn-RS" w:eastAsia="sr-Latn-CS"/>
              </w:rPr>
              <w:t>.</w:t>
            </w:r>
          </w:p>
          <w:p w:rsidR="00E50E7C" w:rsidRPr="00F85D9F" w:rsidRDefault="00E50E7C" w:rsidP="007C2C50">
            <w:pPr>
              <w:pStyle w:val="NormalWeb"/>
              <w:rPr>
                <w:szCs w:val="22"/>
                <w:lang w:val="hr-HR"/>
              </w:rPr>
            </w:pPr>
          </w:p>
        </w:tc>
      </w:tr>
      <w:tr w:rsidR="00E50E7C" w:rsidRPr="00F85D9F" w:rsidTr="0046705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50E7C" w:rsidRPr="00F85D9F" w:rsidRDefault="00E50E7C" w:rsidP="00FE7BA0">
            <w:pPr>
              <w:rPr>
                <w:b/>
                <w:szCs w:val="22"/>
                <w:lang w:val="hr-HR"/>
              </w:rPr>
            </w:pPr>
          </w:p>
        </w:tc>
      </w:tr>
    </w:tbl>
    <w:p w:rsidR="00E50E7C" w:rsidRPr="00F85D9F" w:rsidRDefault="00E50E7C" w:rsidP="00E50E7C">
      <w:pPr>
        <w:rPr>
          <w:szCs w:val="22"/>
          <w:lang w:val="hr-HR"/>
        </w:rPr>
      </w:pPr>
    </w:p>
    <w:p w:rsidR="007C2C50" w:rsidRPr="00F85D9F" w:rsidRDefault="007C2C50" w:rsidP="007C2C50">
      <w:pPr>
        <w:rPr>
          <w:szCs w:val="22"/>
          <w:lang w:val="hr-HR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7C2C50" w:rsidRPr="00F85D9F" w:rsidTr="0046705C">
        <w:tc>
          <w:tcPr>
            <w:tcW w:w="10064" w:type="dxa"/>
            <w:gridSpan w:val="3"/>
          </w:tcPr>
          <w:p w:rsidR="007C2C50" w:rsidRPr="00F85D9F" w:rsidRDefault="00F42E4F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7C2C50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7C2C50" w:rsidRPr="00F85D9F" w:rsidTr="0046705C">
        <w:tc>
          <w:tcPr>
            <w:tcW w:w="2126" w:type="dxa"/>
            <w:vMerge w:val="restart"/>
            <w:vAlign w:val="center"/>
          </w:tcPr>
          <w:p w:rsidR="007C2C50" w:rsidRPr="00F85D9F" w:rsidRDefault="007C2C50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7C2C50" w:rsidRPr="00F85D9F" w:rsidRDefault="007C2C50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Упознавање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ученика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="00B873A4">
              <w:rPr>
                <w:szCs w:val="22"/>
                <w:lang w:val="hr-HR"/>
              </w:rPr>
              <w:t>НПП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опрема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дисциплина</w:t>
            </w:r>
            <w:r w:rsidR="007C2C50" w:rsidRPr="00F85D9F">
              <w:rPr>
                <w:szCs w:val="22"/>
                <w:lang w:val="hr-HR"/>
              </w:rPr>
              <w:t xml:space="preserve">    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Latn-BA"/>
              </w:rPr>
              <w:t xml:space="preserve">2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Антропометрија</w:t>
            </w:r>
            <w:r w:rsidR="007C2C50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тестирање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моторичких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>4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7C2C50" w:rsidRPr="00F85D9F" w:rsidRDefault="00F42E4F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>Одбојка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24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30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 w:val="restart"/>
            <w:vAlign w:val="center"/>
          </w:tcPr>
          <w:p w:rsidR="007C2C50" w:rsidRPr="00F85D9F" w:rsidRDefault="007C2C50" w:rsidP="0046705C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529" w:type="dxa"/>
          </w:tcPr>
          <w:p w:rsidR="007C2C50" w:rsidRPr="00F85D9F" w:rsidRDefault="00F42E4F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>Кошарка</w:t>
            </w:r>
          </w:p>
        </w:tc>
        <w:tc>
          <w:tcPr>
            <w:tcW w:w="2409" w:type="dxa"/>
          </w:tcPr>
          <w:p w:rsidR="007C2C50" w:rsidRPr="00F85D9F" w:rsidRDefault="007C2C50" w:rsidP="00FE7BA0">
            <w:r w:rsidRPr="00F85D9F">
              <w:rPr>
                <w:szCs w:val="22"/>
                <w:lang w:val="sr-Cyrl-BA"/>
              </w:rPr>
              <w:t>3</w:t>
            </w:r>
            <w:r w:rsidRPr="00F85D9F">
              <w:rPr>
                <w:szCs w:val="22"/>
                <w:lang w:val="sr-Latn-BA"/>
              </w:rPr>
              <w:t>6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</w:t>
            </w:r>
            <w:r w:rsidR="00F42E4F" w:rsidRPr="00F85D9F">
              <w:rPr>
                <w:szCs w:val="22"/>
                <w:lang w:val="sr-Latn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  <w:vMerge/>
          </w:tcPr>
          <w:p w:rsidR="007C2C50" w:rsidRPr="00F85D9F" w:rsidRDefault="007C2C50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7C2C50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Антропометрија</w:t>
            </w:r>
            <w:r w:rsidR="007C2C50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тестирање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моторичких</w:t>
            </w:r>
            <w:r w:rsidR="007C2C50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способности</w:t>
            </w: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4 </w:t>
            </w:r>
            <w:r w:rsidR="00F42E4F" w:rsidRPr="00F85D9F">
              <w:rPr>
                <w:szCs w:val="22"/>
                <w:lang w:val="sr-Cyrl-BA"/>
              </w:rPr>
              <w:t>настав</w:t>
            </w:r>
            <w:r w:rsidR="00F42E4F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7C2C50" w:rsidRPr="00F85D9F" w:rsidTr="0046705C">
        <w:tc>
          <w:tcPr>
            <w:tcW w:w="2126" w:type="dxa"/>
          </w:tcPr>
          <w:p w:rsidR="007C2C50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7C2C50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7C2C50" w:rsidRPr="00F85D9F" w:rsidRDefault="007C2C50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7C2C50" w:rsidRPr="00F85D9F" w:rsidRDefault="007C2C50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40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7C2C50" w:rsidRPr="00F85D9F" w:rsidRDefault="007C2C50" w:rsidP="007C2C50">
      <w:pPr>
        <w:rPr>
          <w:szCs w:val="22"/>
          <w:lang w:val="hr-HR"/>
        </w:rPr>
      </w:pPr>
    </w:p>
    <w:p w:rsidR="007C2C50" w:rsidRPr="00F85D9F" w:rsidRDefault="007C2C50" w:rsidP="007C2C50">
      <w:pPr>
        <w:rPr>
          <w:szCs w:val="22"/>
          <w:lang w:val="hr-HR"/>
        </w:rPr>
      </w:pPr>
    </w:p>
    <w:p w:rsidR="007C2C50" w:rsidRPr="00F85D9F" w:rsidRDefault="007C2C50" w:rsidP="00387F75">
      <w:pPr>
        <w:rPr>
          <w:szCs w:val="22"/>
        </w:rPr>
      </w:pPr>
    </w:p>
    <w:p w:rsidR="007C2C50" w:rsidRPr="00F85D9F" w:rsidRDefault="007C2C50" w:rsidP="0046705C">
      <w:pPr>
        <w:rPr>
          <w:szCs w:val="22"/>
        </w:rPr>
      </w:pPr>
    </w:p>
    <w:p w:rsidR="007C2C50" w:rsidRPr="00F85D9F" w:rsidRDefault="007C2C50" w:rsidP="00FE7BA0">
      <w:pPr>
        <w:jc w:val="center"/>
        <w:rPr>
          <w:b/>
          <w:szCs w:val="22"/>
          <w:lang w:val="hr-HR"/>
        </w:rPr>
      </w:pPr>
    </w:p>
    <w:p w:rsidR="00A47E13" w:rsidRPr="00F85D9F" w:rsidRDefault="00F42E4F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A47E13" w:rsidRPr="00F85D9F">
        <w:rPr>
          <w:b/>
          <w:bCs/>
          <w:szCs w:val="22"/>
        </w:rPr>
        <w:t xml:space="preserve">  </w:t>
      </w:r>
      <w:r w:rsidRPr="00F85D9F">
        <w:rPr>
          <w:b/>
          <w:bCs/>
          <w:szCs w:val="22"/>
        </w:rPr>
        <w:t>ПРОГРАМ</w:t>
      </w:r>
      <w:r w:rsidR="00A47E13" w:rsidRPr="00F85D9F">
        <w:rPr>
          <w:b/>
          <w:bCs/>
          <w:szCs w:val="22"/>
        </w:rPr>
        <w:t xml:space="preserve"> </w:t>
      </w:r>
    </w:p>
    <w:p w:rsidR="00A47E13" w:rsidRPr="00F85D9F" w:rsidRDefault="00A47E13" w:rsidP="00FE7BA0">
      <w:pPr>
        <w:jc w:val="center"/>
        <w:rPr>
          <w:b/>
          <w:bCs/>
          <w:szCs w:val="22"/>
        </w:rPr>
      </w:pPr>
    </w:p>
    <w:p w:rsidR="00A47E13" w:rsidRPr="00F85D9F" w:rsidRDefault="00F42E4F" w:rsidP="00FE7BA0">
      <w:pPr>
        <w:pStyle w:val="Heading1"/>
      </w:pPr>
      <w:bookmarkStart w:id="8" w:name="_Toc107821284"/>
      <w:r w:rsidRPr="00F85D9F">
        <w:t>ИНФОРМАТИКА</w:t>
      </w:r>
      <w:bookmarkEnd w:id="8"/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B873A4">
        <w:rPr>
          <w:szCs w:val="22"/>
          <w:lang w:val="sr-Latn-BA"/>
        </w:rPr>
        <w:t xml:space="preserve"> НАСТАВНИХ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70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B873A4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2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A47E13" w:rsidRPr="00F85D9F">
        <w:rPr>
          <w:szCs w:val="22"/>
          <w:lang w:val="bs-Cyrl-BA"/>
        </w:rPr>
        <w:t>: 2</w:t>
      </w:r>
    </w:p>
    <w:p w:rsidR="007C2C50" w:rsidRPr="00F85D9F" w:rsidRDefault="007C2C50" w:rsidP="00E50E7C">
      <w:pPr>
        <w:rPr>
          <w:szCs w:val="22"/>
        </w:rPr>
      </w:pPr>
    </w:p>
    <w:p w:rsidR="00E50E7C" w:rsidRPr="00F85D9F" w:rsidRDefault="00E50E7C" w:rsidP="00E50E7C">
      <w:pPr>
        <w:jc w:val="center"/>
        <w:rPr>
          <w:szCs w:val="22"/>
          <w:lang w:val="sr-Cyrl-CS"/>
        </w:rPr>
      </w:pPr>
    </w:p>
    <w:p w:rsidR="007C2C50" w:rsidRPr="00F85D9F" w:rsidRDefault="007C2C50" w:rsidP="00E50E7C">
      <w:pPr>
        <w:jc w:val="center"/>
        <w:rPr>
          <w:szCs w:val="22"/>
          <w:lang w:val="pl-PL"/>
        </w:rPr>
      </w:pPr>
    </w:p>
    <w:p w:rsidR="00E50E7C" w:rsidRPr="00F85D9F" w:rsidRDefault="00E50E7C" w:rsidP="00E50E7C">
      <w:pPr>
        <w:jc w:val="center"/>
        <w:rPr>
          <w:szCs w:val="22"/>
          <w:lang w:val="pl-PL"/>
        </w:rPr>
      </w:pPr>
    </w:p>
    <w:p w:rsidR="00E50E7C" w:rsidRPr="00F85D9F" w:rsidRDefault="00E50E7C" w:rsidP="00E50E7C">
      <w:pPr>
        <w:jc w:val="center"/>
        <w:rPr>
          <w:szCs w:val="22"/>
          <w:lang w:val="pl-PL"/>
        </w:rPr>
      </w:pPr>
    </w:p>
    <w:p w:rsidR="00E50E7C" w:rsidRPr="00F85D9F" w:rsidRDefault="00E50E7C" w:rsidP="00E50E7C">
      <w:pPr>
        <w:jc w:val="center"/>
        <w:rPr>
          <w:szCs w:val="22"/>
          <w:lang w:val="pl-PL"/>
        </w:rPr>
      </w:pPr>
    </w:p>
    <w:p w:rsidR="00E50E7C" w:rsidRPr="00F85D9F" w:rsidRDefault="00E50E7C" w:rsidP="007C2C50">
      <w:pPr>
        <w:rPr>
          <w:szCs w:val="22"/>
          <w:lang w:val="sr-Cyrl-CS"/>
        </w:rPr>
      </w:pPr>
      <w:r w:rsidRPr="00F85D9F">
        <w:rPr>
          <w:szCs w:val="22"/>
          <w:lang w:val="hr-H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20"/>
        <w:gridCol w:w="5094"/>
      </w:tblGrid>
      <w:tr w:rsidR="00E50E7C" w:rsidRPr="00F85D9F" w:rsidTr="0046705C">
        <w:trPr>
          <w:jc w:val="center"/>
        </w:trPr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lastRenderedPageBreak/>
              <w:t>Предмет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bCs/>
                <w:szCs w:val="22"/>
                <w:lang w:val="sr-Cyrl-CS"/>
              </w:rPr>
              <w:t>ИНФОРМАТИКА</w:t>
            </w:r>
          </w:p>
        </w:tc>
      </w:tr>
      <w:tr w:rsidR="00E50E7C" w:rsidRPr="00F85D9F" w:rsidTr="0046705C">
        <w:trPr>
          <w:jc w:val="center"/>
        </w:trPr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Cs/>
                <w:szCs w:val="22"/>
                <w:lang w:val="sr-Cyrl-CS"/>
              </w:rPr>
              <w:t>Основе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хардвера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софтвера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рачунарског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система</w:t>
            </w:r>
          </w:p>
        </w:tc>
      </w:tr>
      <w:tr w:rsidR="007C2C50" w:rsidRPr="00F85D9F" w:rsidTr="0046705C">
        <w:trPr>
          <w:trHeight w:val="58"/>
          <w:jc w:val="center"/>
        </w:trPr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F42E4F" w:rsidP="00FE7BA0"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1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Сврха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7C2C50">
            <w:r w:rsidRPr="00F85D9F">
              <w:rPr>
                <w:szCs w:val="22"/>
                <w:lang w:val="sr-Cyrl-CS"/>
              </w:rPr>
              <w:t>Оспособити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B873A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школовања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непосредног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szCs w:val="22"/>
                <w:lang w:val="sr-Cyrl-CS"/>
              </w:rPr>
              <w:t>Минимално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познавање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енглеског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Ци</w:t>
            </w:r>
            <w:r w:rsidR="00B873A4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схватање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значаја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улоге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информационих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модерном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друштву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стицањем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схватање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групи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комуникационих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правилног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односа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опреми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стицање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B873A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учењем</w:t>
            </w:r>
          </w:p>
          <w:p w:rsidR="00E50E7C" w:rsidRPr="00F85D9F" w:rsidRDefault="00F42E4F" w:rsidP="00C51390">
            <w:pPr>
              <w:numPr>
                <w:ilvl w:val="0"/>
                <w:numId w:val="1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комуникација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:rsidR="00A47E13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Рачунарски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систем</w:t>
            </w:r>
          </w:p>
          <w:p w:rsidR="00A47E13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Оперативни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систем</w:t>
            </w:r>
          </w:p>
          <w:p w:rsidR="00A47E13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датотекама</w:t>
            </w:r>
          </w:p>
          <w:p w:rsidR="00A47E13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Стартни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његове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опције</w:t>
            </w:r>
          </w:p>
          <w:p w:rsidR="00A47E13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помоћним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програмима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алатима</w:t>
            </w:r>
          </w:p>
          <w:p w:rsidR="00E50E7C" w:rsidRPr="00F85D9F" w:rsidRDefault="00F42E4F" w:rsidP="00C51390">
            <w:pPr>
              <w:numPr>
                <w:ilvl w:val="0"/>
                <w:numId w:val="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текста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</w:p>
        </w:tc>
      </w:tr>
      <w:tr w:rsidR="00E50E7C" w:rsidRPr="00F85D9F" w:rsidTr="00A47E13">
        <w:trPr>
          <w:trHeight w:val="324"/>
          <w:jc w:val="center"/>
        </w:trPr>
        <w:tc>
          <w:tcPr>
            <w:tcW w:w="48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E7C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E7C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46705C">
        <w:trPr>
          <w:trHeight w:val="420"/>
          <w:jc w:val="center"/>
        </w:trPr>
        <w:tc>
          <w:tcPr>
            <w:tcW w:w="4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FE7BA0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препозна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потребу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радом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термине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хард</w:t>
            </w:r>
            <w:r w:rsidR="00B873A4">
              <w:rPr>
                <w:rFonts w:ascii="Times New Roman" w:hAnsi="Times New Roman" w:cs="Times New Roman"/>
                <w:szCs w:val="22"/>
              </w:rPr>
              <w:t>вер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</w:rPr>
              <w:t>софт</w:t>
            </w:r>
            <w:r w:rsidR="00B873A4">
              <w:rPr>
                <w:rFonts w:ascii="Times New Roman" w:hAnsi="Times New Roman" w:cs="Times New Roman"/>
                <w:szCs w:val="22"/>
              </w:rPr>
              <w:t>вер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именује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дијелове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компоненте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улазне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јединице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излазне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јединице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процесор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меморију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препозна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јединице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</w:t>
            </w:r>
            <w:r w:rsidR="00B873A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меморије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="00B873A4">
              <w:rPr>
                <w:rFonts w:ascii="Times New Roman" w:hAnsi="Times New Roman" w:cs="Times New Roman"/>
                <w:szCs w:val="22"/>
              </w:rPr>
              <w:t>флопи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диск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</w:rPr>
              <w:t>хард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диск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873A4">
              <w:rPr>
                <w:rFonts w:ascii="Times New Roman" w:hAnsi="Times New Roman" w:cs="Times New Roman"/>
                <w:szCs w:val="22"/>
              </w:rPr>
              <w:t>компак</w:t>
            </w:r>
            <w:r w:rsidRPr="00F85D9F">
              <w:rPr>
                <w:rFonts w:ascii="Times New Roman" w:hAnsi="Times New Roman" w:cs="Times New Roman"/>
                <w:szCs w:val="22"/>
              </w:rPr>
              <w:t>т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диск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</w:rPr>
              <w:t>ДВД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,...)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схвати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јединице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капацитета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апликативни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системски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софтвер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припреми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ук</w:t>
            </w:r>
            <w:r w:rsidR="00B873A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учивање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оперативног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оперативних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командног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типа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појмове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везане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површина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иконе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прозори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менији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рукује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улазним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јединицама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тастатура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миш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...)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рукује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простором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графичког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покретање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апликација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прозорима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менијима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тракама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стандардним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палетама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алатки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ind w:left="317" w:hanging="323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FE7BA0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филе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фолдер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схвати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логичку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организацију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података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креира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сачува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датотеку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одређеном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поступке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копирања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брисања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премјештања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промјене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имена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датотека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каталога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FE7BA0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1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стартног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менија</w:t>
            </w:r>
          </w:p>
          <w:p w:rsidR="00A47E13" w:rsidRPr="00F85D9F" w:rsidRDefault="00F42E4F" w:rsidP="00C51390">
            <w:pPr>
              <w:numPr>
                <w:ilvl w:val="0"/>
                <w:numId w:val="11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413C4C">
              <w:rPr>
                <w:szCs w:val="22"/>
                <w:lang w:val="sr-Latn-CS"/>
              </w:rPr>
              <w:t>к</w:t>
            </w:r>
            <w:r w:rsidRPr="00F85D9F">
              <w:rPr>
                <w:szCs w:val="22"/>
                <w:lang w:val="sr-Latn-CS"/>
              </w:rPr>
              <w:t>онтрол</w:t>
            </w:r>
            <w:r w:rsidR="00A47E13" w:rsidRPr="00F85D9F">
              <w:rPr>
                <w:szCs w:val="22"/>
                <w:lang w:val="sr-Latn-CS"/>
              </w:rPr>
              <w:t xml:space="preserve"> </w:t>
            </w:r>
            <w:r w:rsidR="00413C4C">
              <w:rPr>
                <w:szCs w:val="22"/>
                <w:lang w:val="sr-Latn-CS"/>
              </w:rPr>
              <w:t>п</w:t>
            </w:r>
            <w:r w:rsidRPr="00F85D9F">
              <w:rPr>
                <w:szCs w:val="22"/>
                <w:lang w:val="sr-Latn-CS"/>
              </w:rPr>
              <w:t>анела</w:t>
            </w:r>
            <w:r w:rsidR="00A47E13" w:rsidRPr="00F85D9F">
              <w:rPr>
                <w:szCs w:val="22"/>
                <w:lang w:val="sr-Latn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11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претраживање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413C4C">
              <w:rPr>
                <w:szCs w:val="22"/>
                <w:lang w:val="sr-Latn-CS"/>
              </w:rPr>
              <w:t>Search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FE7BA0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стандардне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помоћне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алате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="00413C4C">
              <w:rPr>
                <w:rFonts w:ascii="Times New Roman" w:hAnsi="Times New Roman" w:cs="Times New Roman"/>
                <w:szCs w:val="22"/>
              </w:rPr>
              <w:t>калк</w:t>
            </w:r>
            <w:r w:rsidRPr="00F85D9F">
              <w:rPr>
                <w:rFonts w:ascii="Times New Roman" w:hAnsi="Times New Roman" w:cs="Times New Roman"/>
                <w:szCs w:val="22"/>
              </w:rPr>
              <w:t>улатор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="00413C4C">
              <w:rPr>
                <w:rFonts w:ascii="Times New Roman" w:hAnsi="Times New Roman" w:cs="Times New Roman"/>
                <w:szCs w:val="22"/>
              </w:rPr>
              <w:t>по</w:t>
            </w:r>
            <w:r w:rsidRPr="00F85D9F">
              <w:rPr>
                <w:rFonts w:ascii="Times New Roman" w:hAnsi="Times New Roman" w:cs="Times New Roman"/>
                <w:szCs w:val="22"/>
              </w:rPr>
              <w:t>инт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 </w:t>
            </w:r>
            <w:r w:rsidR="00413C4C">
              <w:rPr>
                <w:rFonts w:ascii="Times New Roman" w:hAnsi="Times New Roman" w:cs="Times New Roman"/>
                <w:szCs w:val="22"/>
              </w:rPr>
              <w:t>нотпе</w:t>
            </w:r>
            <w:r w:rsidRPr="00F85D9F">
              <w:rPr>
                <w:rFonts w:ascii="Times New Roman" w:hAnsi="Times New Roman" w:cs="Times New Roman"/>
                <w:szCs w:val="22"/>
              </w:rPr>
              <w:t>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="00413C4C">
              <w:rPr>
                <w:rFonts w:ascii="Times New Roman" w:hAnsi="Times New Roman" w:cs="Times New Roman"/>
                <w:szCs w:val="22"/>
              </w:rPr>
              <w:t>в</w:t>
            </w:r>
            <w:r w:rsidRPr="00F85D9F">
              <w:rPr>
                <w:rFonts w:ascii="Times New Roman" w:hAnsi="Times New Roman" w:cs="Times New Roman"/>
                <w:szCs w:val="22"/>
              </w:rPr>
              <w:t>орд</w:t>
            </w:r>
            <w:r w:rsidR="00A47E13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13C4C">
              <w:rPr>
                <w:rFonts w:ascii="Times New Roman" w:hAnsi="Times New Roman" w:cs="Times New Roman"/>
                <w:szCs w:val="22"/>
              </w:rPr>
              <w:t>пе</w:t>
            </w:r>
            <w:r w:rsidRPr="00F85D9F">
              <w:rPr>
                <w:rFonts w:ascii="Times New Roman" w:hAnsi="Times New Roman" w:cs="Times New Roman"/>
                <w:szCs w:val="22"/>
              </w:rPr>
              <w:t>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="00413C4C">
              <w:rPr>
                <w:rFonts w:ascii="Times New Roman" w:hAnsi="Times New Roman" w:cs="Times New Roman"/>
                <w:szCs w:val="22"/>
                <w:lang w:val="sr-Cyrl-CS"/>
              </w:rPr>
              <w:t>архивер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покретање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музичких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датотека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итд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.)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6.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подеси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радно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окружење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укуцава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уређује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форматира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копира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исјеца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лијепи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исправ</w:t>
            </w:r>
            <w:r w:rsidR="00413C4C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претражује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отвара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сачува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документ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направи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шаблон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темплате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hr-HR"/>
              </w:rPr>
              <w:t>)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формира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уређује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табелу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уписује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формуле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врши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уметање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обраду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слика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умјетничког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графикона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припреми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документ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штампу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приступа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документима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медијима</w:t>
            </w:r>
          </w:p>
          <w:p w:rsidR="00E50E7C" w:rsidRPr="00F85D9F" w:rsidRDefault="00E50E7C" w:rsidP="00A47E13">
            <w:pPr>
              <w:pStyle w:val="ListParagrap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</w:tcBorders>
          </w:tcPr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кажу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напишу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своје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кроз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дискусију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</w:t>
            </w:r>
            <w:r w:rsidR="00B873A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уче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фолије</w:t>
            </w:r>
            <w:r w:rsidR="00A47E13" w:rsidRPr="00F85D9F">
              <w:rPr>
                <w:szCs w:val="22"/>
                <w:lang w:val="sr-Cyrl-CS"/>
              </w:rPr>
              <w:t>/</w:t>
            </w:r>
            <w:r w:rsidRPr="00F85D9F">
              <w:rPr>
                <w:szCs w:val="22"/>
                <w:lang w:val="sr-Cyrl-CS"/>
              </w:rPr>
              <w:t>пројектор</w:t>
            </w:r>
            <w:r w:rsidR="00A47E13" w:rsidRPr="00F85D9F">
              <w:rPr>
                <w:szCs w:val="22"/>
                <w:lang w:val="sr-Cyrl-CS"/>
              </w:rPr>
              <w:t xml:space="preserve">/ </w:t>
            </w:r>
            <w:r w:rsidRPr="00F85D9F">
              <w:rPr>
                <w:szCs w:val="22"/>
                <w:lang w:val="sr-Cyrl-CS"/>
              </w:rPr>
              <w:t>видео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рачунар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вјежбу</w:t>
            </w:r>
            <w:r w:rsidR="00A47E13" w:rsidRPr="00F85D9F">
              <w:rPr>
                <w:szCs w:val="22"/>
                <w:lang w:val="sr-Cyrl-CS"/>
              </w:rPr>
              <w:t xml:space="preserve"> - </w:t>
            </w:r>
            <w:r w:rsidRPr="00F85D9F">
              <w:rPr>
                <w:szCs w:val="22"/>
                <w:lang w:val="sr-Cyrl-CS"/>
              </w:rPr>
              <w:t>раставити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саставити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објашњење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компоненти</w:t>
            </w:r>
          </w:p>
          <w:p w:rsidR="00A47E13" w:rsidRPr="00F85D9F" w:rsidRDefault="00A47E13" w:rsidP="00FE7BA0">
            <w:pPr>
              <w:ind w:left="360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показати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развој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фолије</w:t>
            </w:r>
            <w:r w:rsidR="00A47E13" w:rsidRPr="00F85D9F">
              <w:rPr>
                <w:szCs w:val="22"/>
                <w:lang w:val="sr-Cyrl-CS"/>
              </w:rPr>
              <w:t xml:space="preserve">/ </w:t>
            </w:r>
            <w:r w:rsidRPr="00F85D9F">
              <w:rPr>
                <w:szCs w:val="22"/>
                <w:lang w:val="sr-Cyrl-CS"/>
              </w:rPr>
              <w:t>пројектор</w:t>
            </w:r>
            <w:r w:rsidR="00A47E13" w:rsidRPr="00F85D9F">
              <w:rPr>
                <w:szCs w:val="22"/>
                <w:lang w:val="sr-Cyrl-CS"/>
              </w:rPr>
              <w:t xml:space="preserve">/ </w:t>
            </w:r>
            <w:r w:rsidRPr="00F85D9F">
              <w:rPr>
                <w:szCs w:val="22"/>
                <w:lang w:val="sr-Cyrl-CS"/>
              </w:rPr>
              <w:t>видео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демонстрирати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радње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покретање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стандардне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операције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мишем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тастатуром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радни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простор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иск</w:t>
            </w:r>
            <w:r w:rsidR="00B873A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учивање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рачунара</w:t>
            </w:r>
            <w:r w:rsidR="00A47E13"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F42E4F" w:rsidP="00C51390">
            <w:pPr>
              <w:numPr>
                <w:ilvl w:val="0"/>
                <w:numId w:val="11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групама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највише</w:t>
            </w:r>
            <w:r w:rsidR="00A47E13" w:rsidRPr="00F85D9F">
              <w:rPr>
                <w:szCs w:val="22"/>
                <w:lang w:val="sr-Cyrl-CS"/>
              </w:rPr>
              <w:t xml:space="preserve"> 2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једним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рачунаром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меморијске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уређаје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аудио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касете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...)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упореде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рачунарским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меморијским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уређајима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документа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свеске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књиге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часописе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...)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упореде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рачунарским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датотекама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фолије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/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пројектор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/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наведене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радње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скренути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пажњу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правилан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упозорити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могућности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уништења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докумената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највише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2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</w:t>
            </w:r>
            <w:r w:rsidR="00413C4C">
              <w:rPr>
                <w:rFonts w:ascii="Times New Roman" w:hAnsi="Times New Roman" w:cs="Times New Roman"/>
                <w:szCs w:val="22"/>
                <w:lang w:val="sr-Latn-BA"/>
              </w:rPr>
              <w:t>а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чунаром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7C2C50" w:rsidRPr="00F85D9F" w:rsidRDefault="007C2C50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342485" w:rsidRPr="00F85D9F" w:rsidRDefault="00342485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342485" w:rsidRPr="00F85D9F" w:rsidRDefault="00342485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342485" w:rsidRPr="00F85D9F" w:rsidRDefault="00342485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показати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стандардну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употребу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опција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413C4C">
              <w:rPr>
                <w:rFonts w:ascii="Times New Roman" w:hAnsi="Times New Roman" w:cs="Times New Roman"/>
                <w:szCs w:val="22"/>
                <w:lang w:val="sr-Latn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sr-Latn-CS"/>
              </w:rPr>
              <w:t>онтрол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  <w:r w:rsidR="00413C4C">
              <w:rPr>
                <w:rFonts w:ascii="Times New Roman" w:hAnsi="Times New Roman" w:cs="Times New Roman"/>
                <w:szCs w:val="22"/>
                <w:lang w:val="sr-Latn-CS"/>
              </w:rPr>
              <w:t>п</w:t>
            </w:r>
            <w:r w:rsidRPr="00F85D9F">
              <w:rPr>
                <w:rFonts w:ascii="Times New Roman" w:hAnsi="Times New Roman" w:cs="Times New Roman"/>
                <w:szCs w:val="22"/>
                <w:lang w:val="sr-Latn-CS"/>
              </w:rPr>
              <w:t>анела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заадатке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претраге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проналажења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одређених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фајлова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показати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стандардну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употребу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помоћних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алата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највише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2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рачунаром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истовремено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</w:rPr>
              <w:t>мултитаскинг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6.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наведу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примјену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обраду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обратити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пажњу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положај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монитора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тастатуре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тијела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руку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дужи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удобнији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)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највише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2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рачунаром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припремити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текстове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будућег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посла</w:t>
            </w: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A47E13">
            <w:r w:rsidRPr="00F85D9F">
              <w:rPr>
                <w:szCs w:val="22"/>
                <w:lang w:val="sr-Cyrl-BA"/>
              </w:rPr>
              <w:t>Општеобразовни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предмети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стручно</w:t>
            </w:r>
            <w:r w:rsidR="00A47E13" w:rsidRPr="00F85D9F">
              <w:rPr>
                <w:szCs w:val="22"/>
                <w:lang w:val="sr-Cyrl-BA"/>
              </w:rPr>
              <w:t>-</w:t>
            </w:r>
            <w:r w:rsidRPr="00F85D9F">
              <w:rPr>
                <w:szCs w:val="22"/>
                <w:lang w:val="sr-Cyrl-BA"/>
              </w:rPr>
              <w:t>теоретски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предмети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практична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настава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  <w:lang w:val="sr-Cyrl-BA"/>
              </w:rPr>
              <w:t>Одобрени</w:t>
            </w:r>
            <w:r w:rsidR="00A47E13" w:rsidRPr="00F85D9F">
              <w:rPr>
                <w:rFonts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cs="Times New Roman"/>
                <w:szCs w:val="22"/>
                <w:lang w:val="sr-Cyrl-BA"/>
              </w:rPr>
              <w:t>уџбеници</w:t>
            </w:r>
          </w:p>
          <w:p w:rsidR="00A47E13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  <w:lang w:val="sr-Cyrl-BA"/>
              </w:rPr>
              <w:t>стручна</w:t>
            </w:r>
            <w:r w:rsidR="00A47E13" w:rsidRPr="00F85D9F">
              <w:rPr>
                <w:rFonts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cs="Times New Roman"/>
                <w:szCs w:val="22"/>
                <w:lang w:val="sr-Cyrl-BA"/>
              </w:rPr>
              <w:t>литература</w:t>
            </w:r>
          </w:p>
          <w:p w:rsidR="00A47E13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</w:rPr>
              <w:t>Стручни</w:t>
            </w:r>
            <w:r w:rsidR="00A47E13" w:rsidRPr="00F85D9F">
              <w:rPr>
                <w:rFonts w:cs="Times New Roman"/>
                <w:szCs w:val="22"/>
              </w:rPr>
              <w:t xml:space="preserve"> </w:t>
            </w:r>
            <w:r w:rsidRPr="00F85D9F">
              <w:rPr>
                <w:rFonts w:cs="Times New Roman"/>
                <w:szCs w:val="22"/>
              </w:rPr>
              <w:t>часописи</w:t>
            </w:r>
          </w:p>
          <w:p w:rsidR="00E50E7C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  <w:lang w:val="sr-Cyrl-BA"/>
              </w:rPr>
              <w:t>Интернет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E50E7C" w:rsidRPr="00F85D9F" w:rsidTr="0046705C">
        <w:trPr>
          <w:jc w:val="center"/>
        </w:trPr>
        <w:tc>
          <w:tcPr>
            <w:tcW w:w="9918" w:type="dxa"/>
            <w:gridSpan w:val="3"/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1.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есеј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објективна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задатак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структуирана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  <w:r w:rsidR="00F42E4F" w:rsidRPr="00F85D9F">
              <w:rPr>
                <w:szCs w:val="22"/>
                <w:lang w:val="sr-Cyrl-CS"/>
              </w:rPr>
              <w:t>Тест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кратки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одговори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објективна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4. </w:t>
            </w:r>
            <w:r w:rsidR="00F42E4F" w:rsidRPr="00F85D9F">
              <w:rPr>
                <w:szCs w:val="22"/>
                <w:lang w:val="sr-Cyrl-CS"/>
              </w:rPr>
              <w:t>Практичани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испит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рад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рачунару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израда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документа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узорку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итд</w:t>
            </w:r>
            <w:r w:rsidRPr="00F85D9F">
              <w:rPr>
                <w:szCs w:val="22"/>
                <w:lang w:val="sr-Cyrl-CS"/>
              </w:rPr>
              <w:t>).</w:t>
            </w:r>
          </w:p>
          <w:p w:rsidR="00E50E7C" w:rsidRPr="00F85D9F" w:rsidRDefault="00E50E7C" w:rsidP="00FE7BA0">
            <w:pPr>
              <w:rPr>
                <w:szCs w:val="22"/>
                <w:lang w:val="hr-HR"/>
              </w:rPr>
            </w:pP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FA3DAC" w:rsidRPr="00F85D9F" w:rsidRDefault="00FA3DAC" w:rsidP="00E50E7C">
      <w:pPr>
        <w:rPr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97"/>
        <w:gridCol w:w="3857"/>
      </w:tblGrid>
      <w:tr w:rsidR="00E50E7C" w:rsidRPr="00F85D9F" w:rsidTr="0046705C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sr-Cyrl-CS"/>
              </w:rPr>
              <w:t>АПЛИКАТИВНИ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СОФТВЕР</w:t>
            </w:r>
          </w:p>
        </w:tc>
      </w:tr>
      <w:tr w:rsidR="007C2C50" w:rsidRPr="00F85D9F" w:rsidTr="0046705C">
        <w:trPr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50" w:rsidRPr="00F85D9F" w:rsidRDefault="00F42E4F" w:rsidP="00FE7BA0"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C50" w:rsidRPr="00F85D9F" w:rsidRDefault="007C2C50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2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Сврха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7C2C50">
            <w:pPr>
              <w:rPr>
                <w:lang w:val="sr-Latn-BA"/>
              </w:rPr>
            </w:pPr>
            <w:r w:rsidRPr="00F85D9F">
              <w:rPr>
                <w:szCs w:val="22"/>
                <w:lang w:val="sr-Cyrl-CS"/>
              </w:rPr>
              <w:t>Оспособити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413C4C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школовања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непосредног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lang w:val="sr-Latn-BA"/>
              </w:rPr>
              <w:t>.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FE7BA0">
            <w:r w:rsidRPr="00F85D9F">
              <w:rPr>
                <w:szCs w:val="22"/>
                <w:lang w:val="sr-Cyrl-CS"/>
              </w:rPr>
              <w:t>Минимално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познавање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енглеског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језика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Ци</w:t>
            </w:r>
            <w:r w:rsidR="00413C4C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стицањем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рачунару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схватање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групи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комуникационих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lastRenderedPageBreak/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правилног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односа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опреми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стицање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413C4C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учењем</w:t>
            </w:r>
          </w:p>
          <w:p w:rsidR="00E50E7C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охрабривање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комуникација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lastRenderedPageBreak/>
              <w:t>Јединице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2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Програм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табеларне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прорачуне</w:t>
            </w:r>
            <w:r w:rsidR="00A47E13" w:rsidRPr="00F85D9F">
              <w:rPr>
                <w:szCs w:val="22"/>
                <w:lang w:val="sr-Cyrl-CS"/>
              </w:rPr>
              <w:t xml:space="preserve"> - 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Latn-CS"/>
              </w:rPr>
              <w:t>X</w:t>
            </w:r>
            <w:r w:rsidR="00413C4C">
              <w:rPr>
                <w:szCs w:val="22"/>
                <w:lang w:val="sr-Latn-CS"/>
              </w:rPr>
              <w:t>CEL</w:t>
            </w:r>
          </w:p>
          <w:p w:rsidR="00A47E13" w:rsidRPr="00F85D9F" w:rsidRDefault="00F42E4F" w:rsidP="00C51390">
            <w:pPr>
              <w:numPr>
                <w:ilvl w:val="0"/>
                <w:numId w:val="22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Израда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рачунарских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презентација</w:t>
            </w:r>
            <w:r w:rsidR="00A47E13" w:rsidRPr="00F85D9F">
              <w:rPr>
                <w:szCs w:val="22"/>
                <w:lang w:val="sr-Cyrl-CS"/>
              </w:rPr>
              <w:t xml:space="preserve"> – </w:t>
            </w:r>
            <w:r w:rsidR="00413C4C">
              <w:rPr>
                <w:szCs w:val="22"/>
                <w:lang w:val="sr-Latn-CS"/>
              </w:rPr>
              <w:t>P</w:t>
            </w:r>
            <w:r w:rsidRPr="00F85D9F">
              <w:rPr>
                <w:szCs w:val="22"/>
                <w:lang w:val="sr-Latn-CS"/>
              </w:rPr>
              <w:t>О</w:t>
            </w:r>
            <w:r w:rsidR="00A47E13" w:rsidRPr="00F85D9F">
              <w:rPr>
                <w:szCs w:val="22"/>
                <w:lang w:val="sr-Latn-CS"/>
              </w:rPr>
              <w:t>W</w:t>
            </w:r>
            <w:r w:rsidR="00413C4C">
              <w:rPr>
                <w:szCs w:val="22"/>
                <w:lang w:val="sr-Latn-CS"/>
              </w:rPr>
              <w:t>ЕR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="00413C4C">
              <w:rPr>
                <w:szCs w:val="22"/>
                <w:lang w:val="sr-Latn-CS"/>
              </w:rPr>
              <w:t>POINT</w:t>
            </w:r>
          </w:p>
          <w:p w:rsidR="00E50E7C" w:rsidRPr="00F85D9F" w:rsidRDefault="00F42E4F" w:rsidP="00C51390">
            <w:pPr>
              <w:numPr>
                <w:ilvl w:val="0"/>
                <w:numId w:val="22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Интернет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сервиси</w:t>
            </w:r>
          </w:p>
        </w:tc>
      </w:tr>
      <w:tr w:rsidR="00E50E7C" w:rsidRPr="00F85D9F" w:rsidTr="00A47E13">
        <w:trPr>
          <w:trHeight w:val="324"/>
          <w:jc w:val="center"/>
        </w:trPr>
        <w:tc>
          <w:tcPr>
            <w:tcW w:w="57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E7C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3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E7C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E50E7C" w:rsidRPr="00F85D9F" w:rsidTr="0046705C">
        <w:trPr>
          <w:trHeight w:val="420"/>
          <w:jc w:val="center"/>
        </w:trPr>
        <w:tc>
          <w:tcPr>
            <w:tcW w:w="57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413C4C" w:rsidRDefault="00F42E4F" w:rsidP="00FE7BA0">
            <w:pPr>
              <w:ind w:left="323" w:hanging="323"/>
              <w:rPr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Подеси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радно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окружење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појмове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ћелија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колона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адреса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ћелије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уноси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податке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форматира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ћелије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уноси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формуле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умеће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редове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колоне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направи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оквире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бордере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уграђене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функције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направи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графиконе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отвара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сачува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табелу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штампа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табелу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Бира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тип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шаблоне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колор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шеме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додаје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ефекте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прелазу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додаје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ефекте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унутар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уређује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додаје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линкове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слајдове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снима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пакује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презентацију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штампа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презентацију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A47E13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hr-HR"/>
              </w:rPr>
              <w:t>W</w:t>
            </w:r>
            <w:r w:rsidR="00413C4C">
              <w:rPr>
                <w:b/>
                <w:bCs/>
                <w:szCs w:val="22"/>
                <w:lang w:val="hr-HR"/>
              </w:rPr>
              <w:t>е</w:t>
            </w:r>
            <w:r w:rsidR="00413C4C">
              <w:rPr>
                <w:b/>
                <w:bCs/>
                <w:szCs w:val="22"/>
                <w:lang w:val="sr-Latn-BA"/>
              </w:rPr>
              <w:t>b</w:t>
            </w:r>
            <w:r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="00F42E4F" w:rsidRPr="00F85D9F">
              <w:rPr>
                <w:b/>
                <w:bCs/>
                <w:szCs w:val="22"/>
                <w:lang w:val="sr-Cyrl-CS"/>
              </w:rPr>
              <w:t>сервис</w:t>
            </w:r>
          </w:p>
          <w:p w:rsidR="00A47E13" w:rsidRPr="00F85D9F" w:rsidRDefault="00F42E4F" w:rsidP="00C51390">
            <w:pPr>
              <w:numPr>
                <w:ilvl w:val="0"/>
                <w:numId w:val="12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појмове</w:t>
            </w:r>
          </w:p>
          <w:p w:rsidR="00A47E13" w:rsidRPr="00F85D9F" w:rsidRDefault="00F42E4F" w:rsidP="00C51390">
            <w:pPr>
              <w:numPr>
                <w:ilvl w:val="0"/>
                <w:numId w:val="12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покрене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софт</w:t>
            </w:r>
            <w:r w:rsidR="00A47E13" w:rsidRPr="00F85D9F">
              <w:rPr>
                <w:szCs w:val="22"/>
              </w:rPr>
              <w:t>w</w:t>
            </w:r>
            <w:r w:rsidRPr="00F85D9F">
              <w:rPr>
                <w:szCs w:val="22"/>
              </w:rPr>
              <w:t>аре</w:t>
            </w:r>
          </w:p>
          <w:p w:rsidR="00A47E13" w:rsidRPr="00F85D9F" w:rsidRDefault="00F42E4F" w:rsidP="00C51390">
            <w:pPr>
              <w:numPr>
                <w:ilvl w:val="0"/>
                <w:numId w:val="12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A47E13" w:rsidRPr="00F85D9F">
              <w:rPr>
                <w:szCs w:val="22"/>
                <w:lang w:val="hr-HR"/>
              </w:rPr>
              <w:t>W</w:t>
            </w:r>
            <w:r w:rsidR="00413C4C">
              <w:rPr>
                <w:szCs w:val="22"/>
                <w:lang w:val="hr-HR"/>
              </w:rPr>
              <w:t>еb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сервисе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претраживање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преузимање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датотека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>, ...)</w:t>
            </w:r>
          </w:p>
          <w:p w:rsidR="00A47E13" w:rsidRPr="00F85D9F" w:rsidRDefault="00F42E4F" w:rsidP="00C51390">
            <w:pPr>
              <w:numPr>
                <w:ilvl w:val="0"/>
                <w:numId w:val="125"/>
              </w:numPr>
              <w:rPr>
                <w:b/>
                <w:bCs/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софт</w:t>
            </w:r>
            <w:r w:rsidR="00413C4C">
              <w:rPr>
                <w:szCs w:val="22"/>
                <w:lang w:val="sr-Latn-BA"/>
              </w:rPr>
              <w:t>ве</w:t>
            </w:r>
            <w:r w:rsidR="00413C4C">
              <w:rPr>
                <w:szCs w:val="22"/>
              </w:rPr>
              <w:t>р</w:t>
            </w:r>
          </w:p>
          <w:p w:rsidR="00A47E13" w:rsidRPr="00F85D9F" w:rsidRDefault="00F42E4F" w:rsidP="00FE7BA0">
            <w:pPr>
              <w:ind w:left="323" w:hanging="323"/>
              <w:rPr>
                <w:b/>
                <w:bCs/>
                <w:szCs w:val="22"/>
                <w:lang w:val="sr-Latn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Електронска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пошта</w:t>
            </w:r>
            <w:r w:rsidR="00A47E13" w:rsidRPr="00F85D9F">
              <w:rPr>
                <w:b/>
                <w:bCs/>
                <w:szCs w:val="22"/>
                <w:lang w:val="sr-Latn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2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појмове</w:t>
            </w:r>
          </w:p>
          <w:p w:rsidR="00A47E13" w:rsidRPr="00F85D9F" w:rsidRDefault="00F42E4F" w:rsidP="00C51390">
            <w:pPr>
              <w:numPr>
                <w:ilvl w:val="0"/>
                <w:numId w:val="12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покрене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</w:rPr>
              <w:t>софт</w:t>
            </w:r>
            <w:r w:rsidR="00413C4C">
              <w:rPr>
                <w:szCs w:val="22"/>
              </w:rPr>
              <w:t>ве</w:t>
            </w:r>
            <w:r w:rsidRPr="00F85D9F">
              <w:rPr>
                <w:szCs w:val="22"/>
              </w:rPr>
              <w:t>ре</w:t>
            </w:r>
          </w:p>
          <w:p w:rsidR="00A47E13" w:rsidRPr="00F85D9F" w:rsidRDefault="00F42E4F" w:rsidP="00C51390">
            <w:pPr>
              <w:numPr>
                <w:ilvl w:val="0"/>
                <w:numId w:val="12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напише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поша</w:t>
            </w:r>
            <w:r w:rsidR="00413C4C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hr-HR"/>
              </w:rPr>
              <w:t>маил</w:t>
            </w:r>
          </w:p>
          <w:p w:rsidR="00A47E13" w:rsidRPr="00F85D9F" w:rsidRDefault="00F42E4F" w:rsidP="00C51390">
            <w:pPr>
              <w:numPr>
                <w:ilvl w:val="0"/>
                <w:numId w:val="12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прими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прочита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hr-HR"/>
              </w:rPr>
              <w:t>маил</w:t>
            </w:r>
          </w:p>
          <w:p w:rsidR="00A47E13" w:rsidRPr="00F85D9F" w:rsidRDefault="00F42E4F" w:rsidP="00C51390">
            <w:pPr>
              <w:numPr>
                <w:ilvl w:val="0"/>
                <w:numId w:val="126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антивирусну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заштиту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Остали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сервиси</w:t>
            </w:r>
            <w:r w:rsidR="00A47E13" w:rsidRPr="00F85D9F">
              <w:rPr>
                <w:b/>
                <w:bCs/>
                <w:szCs w:val="22"/>
                <w:lang w:val="sr-Latn-CS"/>
              </w:rPr>
              <w:t>: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основне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сервисе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комуникације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учења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413C4C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ину</w:t>
            </w:r>
          </w:p>
          <w:p w:rsidR="00E50E7C" w:rsidRPr="00F85D9F" w:rsidRDefault="00E50E7C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наведу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примјену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програма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обраду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табела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припремити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податке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вјежбу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–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будућег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посла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успјех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Изабрати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ће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ученици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направити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презентацију</w:t>
            </w:r>
          </w:p>
          <w:p w:rsidR="00A47E13" w:rsidRPr="00F85D9F" w:rsidRDefault="00A47E13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локалном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провајдеру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A47E13" w:rsidRPr="00F85D9F">
              <w:rPr>
                <w:rFonts w:ascii="Times New Roman" w:hAnsi="Times New Roman" w:cs="Times New Roman"/>
                <w:szCs w:val="22"/>
                <w:lang w:val="hr-HR"/>
              </w:rPr>
              <w:t>W</w:t>
            </w:r>
            <w:r w:rsidR="00413C4C">
              <w:rPr>
                <w:rFonts w:ascii="Times New Roman" w:hAnsi="Times New Roman" w:cs="Times New Roman"/>
                <w:szCs w:val="22"/>
                <w:lang w:val="hr-HR"/>
              </w:rPr>
              <w:t>ЕВ</w:t>
            </w:r>
            <w:r w:rsidR="00A47E13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621FA4">
              <w:rPr>
                <w:rFonts w:ascii="Times New Roman" w:hAnsi="Times New Roman" w:cs="Times New Roman"/>
                <w:szCs w:val="22"/>
                <w:lang w:val="sr-Cyrl-CS"/>
              </w:rPr>
              <w:t>гледати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презентаци</w:t>
            </w:r>
            <w:r w:rsidR="00621FA4">
              <w:rPr>
                <w:rFonts w:ascii="Times New Roman" w:hAnsi="Times New Roman" w:cs="Times New Roman"/>
                <w:szCs w:val="22"/>
                <w:lang w:val="sr-Cyrl-CS"/>
              </w:rPr>
              <w:t>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области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струке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улога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претраживача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подијелити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неколико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комуникацију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њима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другом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школом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отварање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налога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размјена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поште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посебно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упозорити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опасност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штете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вируса</w:t>
            </w:r>
          </w:p>
          <w:p w:rsidR="00A47E13" w:rsidRPr="00F85D9F" w:rsidRDefault="00F42E4F" w:rsidP="00C5139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групама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највише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2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ученика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једним</w:t>
            </w:r>
            <w:r w:rsidR="00A47E13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рачунаром</w:t>
            </w: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215" w:hanging="215"/>
              <w:rPr>
                <w:szCs w:val="22"/>
                <w:lang w:val="sr-Cyrl-CS"/>
              </w:rPr>
            </w:pPr>
          </w:p>
          <w:p w:rsidR="00E50E7C" w:rsidRPr="00F85D9F" w:rsidRDefault="00E50E7C" w:rsidP="00FE7BA0">
            <w:pPr>
              <w:ind w:left="340"/>
              <w:rPr>
                <w:szCs w:val="22"/>
                <w:lang w:val="sr-Cyrl-CS"/>
              </w:rPr>
            </w:pP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E7C" w:rsidRPr="00F85D9F" w:rsidRDefault="00F42E4F" w:rsidP="00A47E13">
            <w:r w:rsidRPr="00F85D9F">
              <w:rPr>
                <w:szCs w:val="22"/>
                <w:lang w:val="sr-Cyrl-BA"/>
              </w:rPr>
              <w:t>Општеобразовни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предмети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стручно</w:t>
            </w:r>
            <w:r w:rsidR="00A47E13" w:rsidRPr="00F85D9F">
              <w:rPr>
                <w:szCs w:val="22"/>
                <w:lang w:val="sr-Cyrl-BA"/>
              </w:rPr>
              <w:t>-</w:t>
            </w:r>
            <w:r w:rsidRPr="00F85D9F">
              <w:rPr>
                <w:szCs w:val="22"/>
                <w:lang w:val="sr-Cyrl-BA"/>
              </w:rPr>
              <w:t>теоретски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предмети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практична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настава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  <w:lang w:val="sr-Cyrl-BA"/>
              </w:rPr>
              <w:t>Уџбеници</w:t>
            </w:r>
            <w:r w:rsidR="00A47E13" w:rsidRPr="00F85D9F">
              <w:rPr>
                <w:rFonts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cs="Times New Roman"/>
                <w:szCs w:val="22"/>
                <w:lang w:val="sr-Cyrl-BA"/>
              </w:rPr>
              <w:t>и</w:t>
            </w:r>
            <w:r w:rsidR="00A47E13" w:rsidRPr="00F85D9F">
              <w:rPr>
                <w:rFonts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cs="Times New Roman"/>
                <w:szCs w:val="22"/>
                <w:lang w:val="sr-Cyrl-BA"/>
              </w:rPr>
              <w:t>стручна</w:t>
            </w:r>
            <w:r w:rsidR="00A47E13" w:rsidRPr="00F85D9F">
              <w:rPr>
                <w:rFonts w:cs="Times New Roman"/>
                <w:szCs w:val="22"/>
                <w:lang w:val="sr-Cyrl-BA"/>
              </w:rPr>
              <w:t xml:space="preserve"> </w:t>
            </w:r>
            <w:r w:rsidRPr="00F85D9F">
              <w:rPr>
                <w:rFonts w:cs="Times New Roman"/>
                <w:szCs w:val="22"/>
                <w:lang w:val="sr-Cyrl-BA"/>
              </w:rPr>
              <w:t>литература</w:t>
            </w:r>
          </w:p>
          <w:p w:rsidR="00A47E13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</w:rPr>
              <w:t>Стручни</w:t>
            </w:r>
            <w:r w:rsidR="00A47E13" w:rsidRPr="00F85D9F">
              <w:rPr>
                <w:rFonts w:cs="Times New Roman"/>
                <w:szCs w:val="22"/>
              </w:rPr>
              <w:t xml:space="preserve"> </w:t>
            </w:r>
            <w:r w:rsidRPr="00F85D9F">
              <w:rPr>
                <w:rFonts w:cs="Times New Roman"/>
                <w:szCs w:val="22"/>
              </w:rPr>
              <w:t>часописи</w:t>
            </w:r>
          </w:p>
          <w:p w:rsidR="00E50E7C" w:rsidRPr="00F85D9F" w:rsidRDefault="00F42E4F" w:rsidP="00C51390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cs="Times New Roman"/>
                <w:szCs w:val="22"/>
              </w:rPr>
            </w:pPr>
            <w:r w:rsidRPr="00F85D9F">
              <w:rPr>
                <w:rFonts w:cs="Times New Roman"/>
                <w:szCs w:val="22"/>
                <w:lang w:val="sr-Cyrl-BA"/>
              </w:rPr>
              <w:t>Интернет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FE7BA0"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есеј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објективна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задатак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структуирана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  <w:r w:rsidR="00F42E4F" w:rsidRPr="00F85D9F">
              <w:rPr>
                <w:szCs w:val="22"/>
                <w:lang w:val="sr-Cyrl-CS"/>
              </w:rPr>
              <w:t>Практичани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испит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рад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рачунару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израда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документа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узорку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итд</w:t>
            </w:r>
            <w:r w:rsidRPr="00F85D9F">
              <w:rPr>
                <w:szCs w:val="22"/>
                <w:lang w:val="sr-Cyrl-CS"/>
              </w:rPr>
              <w:t>).</w:t>
            </w:r>
          </w:p>
          <w:p w:rsidR="00E50E7C" w:rsidRPr="00F85D9F" w:rsidRDefault="00A47E13" w:rsidP="00A47E13">
            <w:r w:rsidRPr="00F85D9F">
              <w:rPr>
                <w:szCs w:val="22"/>
                <w:lang w:val="sr-Cyrl-CS"/>
              </w:rPr>
              <w:t>4.</w:t>
            </w:r>
            <w:r w:rsidR="00F42E4F" w:rsidRPr="00F85D9F">
              <w:rPr>
                <w:szCs w:val="22"/>
                <w:lang w:val="sr-Cyrl-CS"/>
              </w:rPr>
              <w:t>Тест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кратки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одговори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објективна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питања</w:t>
            </w:r>
            <w:r w:rsidRPr="00F85D9F">
              <w:rPr>
                <w:szCs w:val="22"/>
                <w:lang w:val="sr-Cyrl-CS"/>
              </w:rPr>
              <w:t>)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:rsidR="00E50E7C" w:rsidRPr="00F85D9F" w:rsidRDefault="00F42E4F" w:rsidP="00A47E13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sr-Cyrl-CS"/>
              </w:rPr>
              <w:t>Профил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стручна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спрема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наставника</w:t>
            </w:r>
            <w:r w:rsidR="00A47E13" w:rsidRPr="00F85D9F">
              <w:rPr>
                <w:b/>
                <w:lang w:val="sr-Latn-BA"/>
              </w:rPr>
              <w:t>:</w:t>
            </w:r>
          </w:p>
        </w:tc>
      </w:tr>
      <w:tr w:rsidR="00E50E7C" w:rsidRPr="00F85D9F" w:rsidTr="0046705C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A47E13" w:rsidRPr="00F85D9F" w:rsidRDefault="00A47E13" w:rsidP="00FE7BA0">
            <w:pPr>
              <w:jc w:val="both"/>
              <w:rPr>
                <w:szCs w:val="22"/>
                <w:lang w:val="sr-Cyrl-CS"/>
              </w:rPr>
            </w:pPr>
          </w:p>
          <w:p w:rsidR="00A47E13" w:rsidRDefault="00F42E4F" w:rsidP="00600A4A">
            <w:pPr>
              <w:numPr>
                <w:ilvl w:val="0"/>
                <w:numId w:val="263"/>
              </w:numPr>
              <w:rPr>
                <w:color w:val="000000" w:themeColor="text1"/>
                <w:lang w:val="sr-Latn-RS"/>
              </w:rPr>
            </w:pPr>
            <w:r w:rsidRPr="00F85D9F">
              <w:rPr>
                <w:color w:val="000000" w:themeColor="text1"/>
                <w:lang w:val="sr-Latn-RS"/>
              </w:rPr>
              <w:t>професор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информатике</w:t>
            </w:r>
          </w:p>
          <w:p w:rsidR="00600A4A" w:rsidRPr="00600A4A" w:rsidRDefault="00600A4A" w:rsidP="00600A4A">
            <w:pPr>
              <w:numPr>
                <w:ilvl w:val="0"/>
                <w:numId w:val="263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Cs w:val="22"/>
                <w:lang w:val="en-US" w:bidi="hi-IN"/>
              </w:rPr>
            </w:pPr>
            <w:r>
              <w:rPr>
                <w:rFonts w:eastAsia="Calibri"/>
                <w:kern w:val="3"/>
                <w:szCs w:val="22"/>
                <w:lang w:val="en-US" w:bidi="hi-IN"/>
              </w:rPr>
              <w:lastRenderedPageBreak/>
              <w:t>професор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двопредметног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студија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у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којему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је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информатика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главни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или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равноправан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 xml:space="preserve"> </w:t>
            </w:r>
            <w:r>
              <w:rPr>
                <w:rFonts w:eastAsia="Calibri"/>
                <w:kern w:val="3"/>
                <w:szCs w:val="22"/>
                <w:lang w:val="en-US" w:bidi="hi-IN"/>
              </w:rPr>
              <w:t>предмет</w:t>
            </w:r>
            <w:r w:rsidRPr="002B3EE0">
              <w:rPr>
                <w:rFonts w:eastAsia="Calibri"/>
                <w:kern w:val="3"/>
                <w:szCs w:val="22"/>
                <w:lang w:val="en-US" w:bidi="hi-IN"/>
              </w:rPr>
              <w:t>.</w:t>
            </w:r>
          </w:p>
          <w:p w:rsidR="00A47E13" w:rsidRPr="00F85D9F" w:rsidRDefault="00F42E4F" w:rsidP="00600A4A">
            <w:pPr>
              <w:numPr>
                <w:ilvl w:val="0"/>
                <w:numId w:val="263"/>
              </w:numPr>
              <w:rPr>
                <w:color w:val="000000" w:themeColor="text1"/>
                <w:lang w:val="sr-Latn-RS"/>
              </w:rPr>
            </w:pPr>
            <w:r w:rsidRPr="00F85D9F">
              <w:rPr>
                <w:color w:val="000000" w:themeColor="text1"/>
                <w:lang w:val="sr-Latn-RS"/>
              </w:rPr>
              <w:t>дипломирани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информатичар</w:t>
            </w:r>
            <w:r w:rsidR="00A47E13" w:rsidRPr="00F85D9F">
              <w:rPr>
                <w:color w:val="000000" w:themeColor="text1"/>
                <w:lang w:val="sr-Cyrl-BA"/>
              </w:rPr>
              <w:t xml:space="preserve"> </w:t>
            </w:r>
          </w:p>
          <w:p w:rsidR="00A47E13" w:rsidRPr="00F85D9F" w:rsidRDefault="00F42E4F" w:rsidP="00FE7BA0">
            <w:pPr>
              <w:spacing w:after="60" w:line="276" w:lineRule="auto"/>
              <w:rPr>
                <w:rFonts w:eastAsia="Calibri"/>
                <w:noProof/>
                <w:color w:val="000000" w:themeColor="text1"/>
                <w:lang w:val="hr-BA"/>
              </w:rPr>
            </w:pP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Наведени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профили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високе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стручне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спреме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color w:val="000000" w:themeColor="text1"/>
                <w:lang w:val="sr-Latn-RS"/>
              </w:rPr>
              <w:t>VII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>/1)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морају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произлазити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из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од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најмање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четири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године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>.</w:t>
            </w:r>
          </w:p>
          <w:p w:rsidR="00A47E13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Наставу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могу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изводити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друг</w:t>
            </w:r>
            <w:r w:rsidRPr="00F85D9F">
              <w:rPr>
                <w:rFonts w:eastAsia="Calibri"/>
                <w:noProof/>
                <w:color w:val="000000" w:themeColor="text1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</w:rPr>
              <w:t>еквивалентни</w:t>
            </w:r>
            <w:r w:rsidR="00A47E13" w:rsidRPr="00F85D9F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</w:rPr>
              <w:t>профили</w:t>
            </w:r>
            <w:r w:rsidR="00A47E13" w:rsidRPr="00F85D9F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горе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наведеним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профилима</w:t>
            </w:r>
            <w:r w:rsidR="00A47E13" w:rsidRPr="00F85D9F">
              <w:rPr>
                <w:rFonts w:eastAsia="Calibri"/>
                <w:noProof/>
                <w:color w:val="000000" w:themeColor="text1"/>
              </w:rPr>
              <w:t>,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стечени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похађањем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hr-BA"/>
              </w:rPr>
              <w:t>информатике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истом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или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дужем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болоњском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високообразовном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процесу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дипломом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додатком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дипломе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из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којих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може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утврдити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оспособ</w:t>
            </w:r>
            <w:r w:rsidR="00413C4C">
              <w:rPr>
                <w:rFonts w:eastAsia="Calibri"/>
                <w:noProof/>
                <w:color w:val="000000" w:themeColor="text1"/>
                <w:lang w:val="sr-Latn-BA"/>
              </w:rPr>
              <w:t>љ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еност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за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рад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настави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издаје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прилаже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уз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диплому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високошколске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установе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ради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дета</w:t>
            </w:r>
            <w:r w:rsidR="00413C4C">
              <w:rPr>
                <w:rFonts w:eastAsia="Calibri"/>
                <w:noProof/>
                <w:color w:val="000000" w:themeColor="text1"/>
                <w:lang w:val="sr-Latn-BA"/>
              </w:rPr>
              <w:t>љ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нијег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увида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ниво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природу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садржај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систем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правила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студирања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>.</w:t>
            </w:r>
          </w:p>
          <w:p w:rsidR="00A47E13" w:rsidRPr="00F85D9F" w:rsidRDefault="00F42E4F" w:rsidP="00FE7BA0">
            <w:pPr>
              <w:spacing w:line="259" w:lineRule="auto"/>
              <w:rPr>
                <w:color w:val="000000" w:themeColor="text1"/>
                <w:lang w:val="sr-Latn-RS"/>
              </w:rPr>
            </w:pPr>
            <w:r w:rsidRPr="00F85D9F">
              <w:rPr>
                <w:b/>
                <w:color w:val="000000" w:themeColor="text1"/>
                <w:lang w:val="sr-Latn-RS"/>
              </w:rPr>
              <w:t>Напомена</w:t>
            </w:r>
            <w:r w:rsidR="00A47E13" w:rsidRPr="00F85D9F">
              <w:rPr>
                <w:b/>
                <w:color w:val="000000" w:themeColor="text1"/>
                <w:lang w:val="sr-Latn-RS"/>
              </w:rPr>
              <w:t xml:space="preserve">: </w:t>
            </w:r>
            <w:r w:rsidRPr="00F85D9F">
              <w:rPr>
                <w:color w:val="000000" w:themeColor="text1"/>
                <w:lang w:val="sr-Latn-RS"/>
              </w:rPr>
              <w:t>Наставници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чији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профили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нису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набројани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lang w:val="sr-Latn-RS"/>
              </w:rPr>
              <w:t>који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су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прим</w:t>
            </w:r>
            <w:r w:rsidR="00413C4C">
              <w:rPr>
                <w:color w:val="000000" w:themeColor="text1"/>
                <w:lang w:val="sr-Latn-RS"/>
              </w:rPr>
              <w:t>љ</w:t>
            </w:r>
            <w:r w:rsidRPr="00F85D9F">
              <w:rPr>
                <w:color w:val="000000" w:themeColor="text1"/>
                <w:lang w:val="sr-Latn-RS"/>
              </w:rPr>
              <w:t>ени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радни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однос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до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hr-BA"/>
              </w:rPr>
              <w:t>примјене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овог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наставног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плана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програма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средњим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школама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Брчко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дистрикта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БиХ</w:t>
            </w:r>
            <w:r w:rsidR="00A47E13" w:rsidRPr="00F85D9F">
              <w:rPr>
                <w:color w:val="000000" w:themeColor="text1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lang w:val="sr-Latn-RS"/>
              </w:rPr>
              <w:t>могу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да</w:t>
            </w:r>
            <w:r w:rsidR="00413C4C">
              <w:rPr>
                <w:color w:val="000000" w:themeColor="text1"/>
                <w:lang w:val="sr-Latn-RS"/>
              </w:rPr>
              <w:t>љ</w:t>
            </w:r>
            <w:r w:rsidRPr="00F85D9F">
              <w:rPr>
                <w:color w:val="000000" w:themeColor="text1"/>
                <w:lang w:val="sr-Latn-RS"/>
              </w:rPr>
              <w:t>е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изводити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наставу</w:t>
            </w:r>
            <w:r w:rsidR="00A47E13" w:rsidRPr="00F85D9F">
              <w:rPr>
                <w:color w:val="000000" w:themeColor="text1"/>
                <w:lang w:val="sr-Latn-RS"/>
              </w:rPr>
              <w:t>.</w:t>
            </w:r>
          </w:p>
          <w:p w:rsidR="00094B28" w:rsidRPr="00F85D9F" w:rsidRDefault="00094B28" w:rsidP="00094B28">
            <w:pPr>
              <w:spacing w:after="160" w:line="259" w:lineRule="auto"/>
              <w:rPr>
                <w:color w:val="000000" w:themeColor="text1"/>
                <w:lang w:val="sr-Latn-BA"/>
              </w:rPr>
            </w:pPr>
            <w:r w:rsidRPr="00F85D9F">
              <w:rPr>
                <w:color w:val="000000" w:themeColor="text1"/>
                <w:lang w:val="sr-Latn-RS"/>
              </w:rPr>
              <w:br w:type="page"/>
            </w:r>
          </w:p>
          <w:p w:rsidR="00E50E7C" w:rsidRPr="00F85D9F" w:rsidRDefault="00E50E7C" w:rsidP="0046705C">
            <w:pPr>
              <w:rPr>
                <w:szCs w:val="22"/>
                <w:lang w:val="hr-HR"/>
              </w:rPr>
            </w:pP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7C2C50" w:rsidRPr="00F85D9F" w:rsidRDefault="007C2C50" w:rsidP="00E50E7C">
      <w:pPr>
        <w:rPr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tbl>
      <w:tblPr>
        <w:tblStyle w:val="TableGrid"/>
        <w:tblpPr w:leftFromText="180" w:rightFromText="180" w:vertAnchor="text" w:horzAnchor="margin" w:tblpY="-18"/>
        <w:tblOverlap w:val="never"/>
        <w:tblW w:w="10348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47E13" w:rsidRPr="00F85D9F" w:rsidTr="00A47E13">
        <w:tc>
          <w:tcPr>
            <w:tcW w:w="10348" w:type="dxa"/>
            <w:gridSpan w:val="3"/>
            <w:vAlign w:val="center"/>
          </w:tcPr>
          <w:p w:rsidR="00A47E13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A47E13" w:rsidRPr="00F85D9F" w:rsidRDefault="00A47E13" w:rsidP="00A47E13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Рачунарски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систем</w:t>
            </w:r>
          </w:p>
        </w:tc>
        <w:tc>
          <w:tcPr>
            <w:tcW w:w="2409" w:type="dxa"/>
          </w:tcPr>
          <w:p w:rsidR="00A47E13" w:rsidRPr="00F85D9F" w:rsidRDefault="00A47E13" w:rsidP="00A47E13">
            <w:r w:rsidRPr="00F85D9F">
              <w:rPr>
                <w:szCs w:val="22"/>
                <w:lang w:val="sr-Cyrl-BA"/>
              </w:rPr>
              <w:t>4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Оперативни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систем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2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  <w:r w:rsidRPr="00F85D9F">
              <w:rPr>
                <w:szCs w:val="22"/>
                <w:lang w:val="bs-Cyrl-BA"/>
              </w:rPr>
              <w:t xml:space="preserve"> 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Рад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датотекама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Стартни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мени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његове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опције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>4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Рад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помоћним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програмима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алатима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3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Обрада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текста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рачунару</w:t>
            </w:r>
            <w:r w:rsidR="00413C4C">
              <w:rPr>
                <w:szCs w:val="22"/>
                <w:lang w:val="hr-HR"/>
              </w:rPr>
              <w:t xml:space="preserve"> (в</w:t>
            </w:r>
            <w:r w:rsidRPr="00F85D9F">
              <w:rPr>
                <w:szCs w:val="22"/>
                <w:lang w:val="hr-HR"/>
              </w:rPr>
              <w:t>орд</w:t>
            </w:r>
            <w:r w:rsidR="00A47E13" w:rsidRPr="00F85D9F">
              <w:rPr>
                <w:szCs w:val="22"/>
                <w:lang w:val="hr-HR"/>
              </w:rPr>
              <w:t>)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 xml:space="preserve">18 </w:t>
            </w:r>
            <w:r w:rsidR="00413C4C">
              <w:rPr>
                <w:szCs w:val="22"/>
                <w:lang w:val="hr-HR"/>
              </w:rPr>
              <w:t xml:space="preserve">наставних </w:t>
            </w:r>
            <w:r w:rsidR="00F42E4F" w:rsidRPr="00F85D9F">
              <w:rPr>
                <w:szCs w:val="22"/>
                <w:lang w:val="hr-HR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34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A47E13" w:rsidRPr="00F85D9F" w:rsidRDefault="00A47E13" w:rsidP="00A47E13">
            <w:pPr>
              <w:jc w:val="center"/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Програм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табеларне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прорачуне</w:t>
            </w:r>
            <w:r w:rsidR="00A47E13" w:rsidRPr="00F85D9F">
              <w:rPr>
                <w:szCs w:val="22"/>
                <w:lang w:val="hr-HR"/>
              </w:rPr>
              <w:t xml:space="preserve"> (</w:t>
            </w:r>
            <w:r w:rsidRPr="00F85D9F">
              <w:rPr>
                <w:szCs w:val="22"/>
                <w:lang w:val="hr-HR"/>
              </w:rPr>
              <w:t>Е</w:t>
            </w:r>
            <w:r w:rsidR="00413C4C">
              <w:rPr>
                <w:szCs w:val="22"/>
                <w:lang w:val="hr-HR"/>
              </w:rPr>
              <w:t>КС</w:t>
            </w:r>
            <w:r w:rsidRPr="00F85D9F">
              <w:rPr>
                <w:szCs w:val="22"/>
                <w:lang w:val="hr-HR"/>
              </w:rPr>
              <w:t>ЦЕЛ</w:t>
            </w:r>
            <w:r w:rsidR="00A47E13" w:rsidRPr="00F85D9F">
              <w:rPr>
                <w:szCs w:val="22"/>
                <w:lang w:val="hr-HR"/>
              </w:rPr>
              <w:t>)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22 </w:t>
            </w:r>
            <w:r w:rsidR="00F42E4F" w:rsidRPr="00F85D9F">
              <w:rPr>
                <w:szCs w:val="22"/>
                <w:lang w:val="sr-Cyrl-BA"/>
              </w:rPr>
              <w:t>наставна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Израда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рачунарских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презентација</w:t>
            </w:r>
            <w:r w:rsidR="00A47E13" w:rsidRPr="00F85D9F">
              <w:rPr>
                <w:szCs w:val="22"/>
                <w:lang w:val="hr-HR"/>
              </w:rPr>
              <w:t xml:space="preserve"> (</w:t>
            </w:r>
            <w:r w:rsidRPr="00F85D9F">
              <w:rPr>
                <w:szCs w:val="22"/>
                <w:lang w:val="hr-HR"/>
              </w:rPr>
              <w:t>ПО</w:t>
            </w:r>
            <w:r w:rsidR="00413C4C">
              <w:rPr>
                <w:szCs w:val="22"/>
                <w:lang w:val="hr-HR"/>
              </w:rPr>
              <w:t>В</w:t>
            </w:r>
            <w:r w:rsidRPr="00F85D9F">
              <w:rPr>
                <w:szCs w:val="22"/>
                <w:lang w:val="hr-HR"/>
              </w:rPr>
              <w:t>ЕРПОИНТ</w:t>
            </w:r>
            <w:r w:rsidR="00A47E13" w:rsidRPr="00F85D9F">
              <w:rPr>
                <w:szCs w:val="22"/>
                <w:lang w:val="hr-HR"/>
              </w:rPr>
              <w:t xml:space="preserve">)  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Интернет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сервиси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  <w:p w:rsidR="00A47E13" w:rsidRPr="00F85D9F" w:rsidRDefault="00A47E13" w:rsidP="00A47E13"/>
        </w:tc>
        <w:tc>
          <w:tcPr>
            <w:tcW w:w="5529" w:type="dxa"/>
          </w:tcPr>
          <w:p w:rsidR="00A47E13" w:rsidRPr="00F85D9F" w:rsidRDefault="00A47E13" w:rsidP="00A47E13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Cyrl-BA"/>
              </w:rPr>
              <w:t>36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094B28" w:rsidRPr="00F85D9F" w:rsidRDefault="00094B28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A47E13" w:rsidRPr="00F85D9F" w:rsidRDefault="00A47E13" w:rsidP="00E50E7C">
      <w:pPr>
        <w:pStyle w:val="Title"/>
        <w:rPr>
          <w:b w:val="0"/>
          <w:szCs w:val="22"/>
        </w:rPr>
      </w:pPr>
    </w:p>
    <w:p w:rsidR="00094B28" w:rsidRPr="00F85D9F" w:rsidRDefault="00094B28" w:rsidP="00E50E7C">
      <w:pPr>
        <w:pStyle w:val="Title"/>
        <w:rPr>
          <w:b w:val="0"/>
          <w:szCs w:val="22"/>
        </w:rPr>
      </w:pPr>
    </w:p>
    <w:p w:rsidR="00094B28" w:rsidRPr="00F85D9F" w:rsidRDefault="00094B28" w:rsidP="00E50E7C">
      <w:pPr>
        <w:pStyle w:val="Title"/>
        <w:rPr>
          <w:b w:val="0"/>
          <w:szCs w:val="22"/>
        </w:rPr>
      </w:pPr>
    </w:p>
    <w:p w:rsidR="007C2C50" w:rsidRDefault="007C2C50" w:rsidP="00E50E7C">
      <w:pPr>
        <w:pStyle w:val="Title"/>
        <w:rPr>
          <w:b w:val="0"/>
          <w:szCs w:val="22"/>
        </w:rPr>
      </w:pPr>
    </w:p>
    <w:p w:rsidR="00413C4C" w:rsidRDefault="00413C4C" w:rsidP="00E50E7C">
      <w:pPr>
        <w:pStyle w:val="Title"/>
        <w:rPr>
          <w:b w:val="0"/>
          <w:szCs w:val="22"/>
        </w:rPr>
      </w:pPr>
    </w:p>
    <w:p w:rsidR="00413C4C" w:rsidRDefault="00413C4C" w:rsidP="00E50E7C">
      <w:pPr>
        <w:pStyle w:val="Title"/>
        <w:rPr>
          <w:b w:val="0"/>
          <w:szCs w:val="22"/>
        </w:rPr>
      </w:pPr>
    </w:p>
    <w:p w:rsidR="00413C4C" w:rsidRDefault="00413C4C" w:rsidP="00E50E7C">
      <w:pPr>
        <w:pStyle w:val="Title"/>
        <w:rPr>
          <w:b w:val="0"/>
          <w:szCs w:val="22"/>
        </w:rPr>
      </w:pPr>
    </w:p>
    <w:p w:rsidR="00413C4C" w:rsidRPr="00F85D9F" w:rsidRDefault="00413C4C" w:rsidP="00E50E7C">
      <w:pPr>
        <w:pStyle w:val="Title"/>
        <w:rPr>
          <w:b w:val="0"/>
          <w:szCs w:val="22"/>
        </w:rPr>
      </w:pPr>
    </w:p>
    <w:p w:rsidR="007C2C50" w:rsidRDefault="007C2C50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387F75">
      <w:pPr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Default="00413C4C" w:rsidP="007C2C50">
      <w:pPr>
        <w:jc w:val="center"/>
        <w:rPr>
          <w:b/>
          <w:szCs w:val="22"/>
          <w:lang w:val="hr-HR"/>
        </w:rPr>
      </w:pPr>
    </w:p>
    <w:p w:rsidR="00413C4C" w:rsidRPr="00F85D9F" w:rsidRDefault="00413C4C" w:rsidP="007C2C50">
      <w:pPr>
        <w:jc w:val="center"/>
        <w:rPr>
          <w:b/>
          <w:szCs w:val="22"/>
          <w:lang w:val="hr-HR"/>
        </w:rPr>
      </w:pPr>
    </w:p>
    <w:p w:rsidR="00A47E13" w:rsidRPr="00F85D9F" w:rsidRDefault="00F42E4F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A47E13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A47E13" w:rsidRPr="00F85D9F">
        <w:rPr>
          <w:b/>
          <w:bCs/>
          <w:szCs w:val="22"/>
        </w:rPr>
        <w:t xml:space="preserve"> </w:t>
      </w:r>
    </w:p>
    <w:p w:rsidR="00A47E13" w:rsidRPr="00F85D9F" w:rsidRDefault="00A47E13" w:rsidP="00FE7BA0">
      <w:pPr>
        <w:jc w:val="center"/>
        <w:rPr>
          <w:b/>
          <w:bCs/>
          <w:szCs w:val="22"/>
        </w:rPr>
      </w:pPr>
    </w:p>
    <w:p w:rsidR="00A47E13" w:rsidRPr="00F85D9F" w:rsidRDefault="00F42E4F" w:rsidP="00FE7BA0">
      <w:pPr>
        <w:pStyle w:val="Heading1"/>
        <w:rPr>
          <w:lang w:val="sr-Cyrl-BA"/>
        </w:rPr>
      </w:pPr>
      <w:bookmarkStart w:id="9" w:name="_Toc107821285"/>
      <w:r w:rsidRPr="00F85D9F">
        <w:rPr>
          <w:lang w:val="sr-Cyrl-BA"/>
        </w:rPr>
        <w:t>ФИЗИКА</w:t>
      </w:r>
      <w:bookmarkEnd w:id="9"/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413C4C">
        <w:rPr>
          <w:szCs w:val="22"/>
          <w:lang w:val="sr-Latn-BA"/>
        </w:rPr>
        <w:t xml:space="preserve"> НАСТАВНИХ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70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413C4C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2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A47E13" w:rsidRPr="00F85D9F">
        <w:rPr>
          <w:szCs w:val="22"/>
          <w:lang w:val="bs-Cyrl-BA"/>
        </w:rPr>
        <w:t>: 2</w:t>
      </w:r>
    </w:p>
    <w:p w:rsidR="00A47E13" w:rsidRPr="00F85D9F" w:rsidRDefault="00A47E13" w:rsidP="00FE7BA0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7C2C50" w:rsidRPr="00F85D9F" w:rsidRDefault="007C2C50" w:rsidP="00E50E7C">
      <w:pPr>
        <w:pStyle w:val="Title"/>
        <w:rPr>
          <w:b w:val="0"/>
          <w:szCs w:val="22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sr-Cyrl-CS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jc w:val="both"/>
        <w:rPr>
          <w:szCs w:val="22"/>
          <w:lang w:val="hr-HR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jc w:val="both"/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  <w:lang w:val="sr-Cyrl-CS"/>
        </w:rPr>
      </w:pPr>
    </w:p>
    <w:p w:rsidR="00E50E7C" w:rsidRPr="00F85D9F" w:rsidRDefault="00E50E7C" w:rsidP="00FA3DAC">
      <w:pPr>
        <w:tabs>
          <w:tab w:val="left" w:pos="3600"/>
        </w:tabs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19"/>
        <w:gridCol w:w="6653"/>
      </w:tblGrid>
      <w:tr w:rsidR="00A47E13" w:rsidRPr="00F85D9F" w:rsidTr="00FE7BA0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Предмет</w:t>
            </w:r>
            <w:r w:rsidR="00A47E13" w:rsidRPr="00F85D9F">
              <w:rPr>
                <w:b/>
                <w:szCs w:val="22"/>
                <w:lang w:val="sr-Cyrl-BA"/>
              </w:rPr>
              <w:t xml:space="preserve"> (</w:t>
            </w:r>
            <w:r w:rsidRPr="00F85D9F">
              <w:rPr>
                <w:b/>
                <w:szCs w:val="22"/>
                <w:lang w:val="sr-Cyrl-BA"/>
              </w:rPr>
              <w:t>назив</w:t>
            </w:r>
            <w:r w:rsidR="00A47E13" w:rsidRPr="00F85D9F">
              <w:rPr>
                <w:b/>
                <w:szCs w:val="22"/>
                <w:lang w:val="sr-Cyrl-BA"/>
              </w:rPr>
              <w:t>)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Физика</w:t>
            </w:r>
          </w:p>
        </w:tc>
      </w:tr>
      <w:tr w:rsidR="00A47E13" w:rsidRPr="00F85D9F" w:rsidTr="00FE7BA0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Cyrl-BA"/>
              </w:rPr>
              <w:t>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sr-Cyrl-CS"/>
              </w:rPr>
              <w:t>Механика</w:t>
            </w:r>
            <w:r w:rsidR="00A47E13" w:rsidRPr="00F85D9F">
              <w:rPr>
                <w:b/>
                <w:szCs w:val="22"/>
                <w:lang w:val="sr-Cyrl-CS"/>
              </w:rPr>
              <w:t xml:space="preserve">. </w:t>
            </w:r>
            <w:r w:rsidRPr="00F85D9F">
              <w:rPr>
                <w:b/>
                <w:szCs w:val="22"/>
                <w:lang w:val="sr-Cyrl-CS"/>
              </w:rPr>
              <w:t>Топлотне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појаве</w:t>
            </w:r>
          </w:p>
        </w:tc>
      </w:tr>
      <w:tr w:rsidR="00A47E13" w:rsidRPr="00F85D9F" w:rsidTr="00FE7BA0">
        <w:trPr>
          <w:jc w:val="center"/>
        </w:trPr>
        <w:tc>
          <w:tcPr>
            <w:tcW w:w="1041" w:type="pct"/>
            <w:tcBorders>
              <w:right w:val="nil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  <w:tc>
          <w:tcPr>
            <w:tcW w:w="39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1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упознају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механичке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топлотне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законе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одвијају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како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разумјели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користили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рјешавању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конкретних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задатака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својој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пракси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Елементарна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стечена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школи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CA4F61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Понав</w:t>
            </w:r>
            <w:r w:rsidR="00CA4F61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продуб</w:t>
            </w:r>
            <w:r w:rsidR="00CA4F61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појмова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законитости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механике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топлоте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Упознавање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специфичности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метода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истраживања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техници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Стицање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увјер</w:t>
            </w:r>
            <w:r w:rsidR="00CA4F61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ивости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објективност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употреб</w:t>
            </w:r>
            <w:r w:rsidR="00CA4F61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ивост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физичких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закона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  <w:r w:rsidRPr="00F85D9F">
              <w:rPr>
                <w:szCs w:val="22"/>
                <w:lang w:val="sr-Cyrl-CS"/>
              </w:rPr>
              <w:t>спознајног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посматрања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уочавања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издвајања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елемената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физичких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општих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што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су</w:t>
            </w:r>
            <w:r w:rsidR="00A47E13" w:rsidRPr="00F85D9F">
              <w:rPr>
                <w:szCs w:val="22"/>
                <w:lang w:val="sr-Cyrl-CS"/>
              </w:rPr>
              <w:t xml:space="preserve">: </w:t>
            </w:r>
            <w:r w:rsidRPr="00F85D9F">
              <w:rPr>
                <w:szCs w:val="22"/>
                <w:lang w:val="sr-Cyrl-CS"/>
              </w:rPr>
              <w:t>прецизност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систематичност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креативност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спретност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руковању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мјерним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инструментима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уређајима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Подстицање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сарадње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личне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одговорности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Разумијевање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значаја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свакодневном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28"/>
              </w:numPr>
              <w:tabs>
                <w:tab w:val="left" w:pos="567"/>
              </w:tabs>
              <w:rPr>
                <w:b/>
                <w:szCs w:val="22"/>
                <w:lang w:val="sr-Cyrl-RS"/>
              </w:rPr>
            </w:pPr>
            <w:r w:rsidRPr="00F85D9F">
              <w:rPr>
                <w:szCs w:val="22"/>
                <w:lang w:val="sr-Cyrl-CS"/>
              </w:rPr>
              <w:t>Примјењивање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стечених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пословној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пракси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4"/>
              </w:numPr>
              <w:tabs>
                <w:tab w:val="left" w:pos="567"/>
              </w:tabs>
              <w:ind w:left="568" w:hanging="284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Кретање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сила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Гравитација</w:t>
            </w:r>
          </w:p>
          <w:p w:rsidR="00A47E13" w:rsidRPr="00F85D9F" w:rsidRDefault="00F42E4F" w:rsidP="00C51390">
            <w:pPr>
              <w:numPr>
                <w:ilvl w:val="0"/>
                <w:numId w:val="24"/>
              </w:numPr>
              <w:tabs>
                <w:tab w:val="left" w:pos="567"/>
              </w:tabs>
              <w:ind w:left="568" w:hanging="284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Енергија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снага</w:t>
            </w:r>
          </w:p>
          <w:p w:rsidR="00A47E13" w:rsidRPr="00F85D9F" w:rsidRDefault="00F42E4F" w:rsidP="00C51390">
            <w:pPr>
              <w:numPr>
                <w:ilvl w:val="0"/>
                <w:numId w:val="24"/>
              </w:numPr>
              <w:tabs>
                <w:tab w:val="left" w:pos="567"/>
              </w:tabs>
              <w:ind w:left="568" w:hanging="284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Топлота</w:t>
            </w:r>
          </w:p>
          <w:p w:rsidR="00A47E13" w:rsidRPr="00F85D9F" w:rsidRDefault="00F42E4F" w:rsidP="00C51390">
            <w:pPr>
              <w:numPr>
                <w:ilvl w:val="0"/>
                <w:numId w:val="24"/>
              </w:numPr>
              <w:tabs>
                <w:tab w:val="left" w:pos="567"/>
              </w:tabs>
              <w:ind w:left="568" w:hanging="284"/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Гасни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закони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1737" w:type="pct"/>
            <w:gridSpan w:val="2"/>
            <w:shd w:val="clear" w:color="auto" w:fill="auto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1737" w:type="pct"/>
            <w:gridSpan w:val="2"/>
            <w:shd w:val="clear" w:color="auto" w:fill="auto"/>
          </w:tcPr>
          <w:p w:rsidR="00A47E13" w:rsidRPr="00F85D9F" w:rsidRDefault="00F42E4F" w:rsidP="00A47E13">
            <w:pPr>
              <w:ind w:left="333" w:hanging="333"/>
              <w:rPr>
                <w:b/>
                <w:bCs/>
                <w:szCs w:val="22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1. </w:t>
            </w:r>
          </w:p>
          <w:p w:rsidR="00A47E13" w:rsidRPr="00F85D9F" w:rsidRDefault="00F42E4F" w:rsidP="00A47E13">
            <w:pPr>
              <w:ind w:left="333" w:hanging="333"/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групе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предмет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опише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специфичности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метода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истраживања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механичко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одређује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елементе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: </w:t>
            </w:r>
            <w:r w:rsidRPr="00F85D9F">
              <w:rPr>
                <w:rFonts w:eastAsiaTheme="minorHAnsi"/>
                <w:szCs w:val="22"/>
                <w:lang w:val="sr-Cyrl-CS"/>
              </w:rPr>
              <w:t>брзину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помак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пређени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пут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убрзање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вријеме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нацрта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графикон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зависности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пута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брзине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времена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кружног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Њутнове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механике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особине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законитости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гравитационих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интеракција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гравитационом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опише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планета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129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лансирања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вјештачких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сателита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333" w:hanging="333"/>
              <w:rPr>
                <w:b/>
                <w:bCs/>
                <w:szCs w:val="22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2. </w:t>
            </w:r>
          </w:p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механички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снагу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повезаност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услов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1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израчунава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путу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1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одређује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стањима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1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одржања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примјењује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рјешавању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практичних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333" w:hanging="33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3. </w:t>
            </w:r>
          </w:p>
          <w:p w:rsidR="00A47E13" w:rsidRPr="00F85D9F" w:rsidRDefault="00F42E4F" w:rsidP="00A47E13">
            <w:pPr>
              <w:ind w:left="333" w:hanging="33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опише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структури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чврстих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течних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гасовитих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унутрашњу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количину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принципе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термодинамике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3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израчуна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коефицијент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корисног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333" w:hanging="333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4. </w:t>
            </w:r>
          </w:p>
          <w:p w:rsidR="00A47E13" w:rsidRPr="00F85D9F" w:rsidRDefault="00F42E4F" w:rsidP="00A47E13">
            <w:pPr>
              <w:ind w:left="333" w:hanging="33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35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именује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елементе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законитости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кинетичке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теорије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5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једначину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идеалног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5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услове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CA4F61">
              <w:rPr>
                <w:rFonts w:eastAsiaTheme="minorHAnsi"/>
                <w:szCs w:val="22"/>
                <w:lang w:val="sr-Cyrl-CS"/>
              </w:rPr>
              <w:t>примје</w:t>
            </w:r>
            <w:r w:rsidR="00CA4F61">
              <w:rPr>
                <w:rFonts w:eastAsiaTheme="minorHAnsi"/>
                <w:szCs w:val="22"/>
                <w:lang w:val="sr-Latn-BA"/>
              </w:rPr>
              <w:t>њ</w:t>
            </w:r>
            <w:r w:rsidRPr="00F85D9F">
              <w:rPr>
                <w:rFonts w:eastAsiaTheme="minorHAnsi"/>
                <w:szCs w:val="22"/>
                <w:lang w:val="sr-Cyrl-CS"/>
              </w:rPr>
              <w:t>ивости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: </w:t>
            </w:r>
            <w:r w:rsidRPr="00F85D9F">
              <w:rPr>
                <w:rFonts w:eastAsiaTheme="minorHAnsi"/>
                <w:szCs w:val="22"/>
                <w:lang w:val="sr-Cyrl-CS"/>
              </w:rPr>
              <w:t>Бојл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Мариотовог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Геј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Лисаковог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Шарловог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5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изотермички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изобарски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адијабатски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процес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5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опише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Карноов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циклус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његову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практичну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</w:p>
        </w:tc>
        <w:tc>
          <w:tcPr>
            <w:tcW w:w="3263" w:type="pct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en-US"/>
              </w:rPr>
              <w:lastRenderedPageBreak/>
              <w:t>Једин</w:t>
            </w:r>
            <w:r w:rsidRPr="00F85D9F">
              <w:rPr>
                <w:b/>
                <w:szCs w:val="22"/>
              </w:rPr>
              <w:t>и</w:t>
            </w:r>
            <w:r w:rsidRPr="00F85D9F">
              <w:rPr>
                <w:b/>
                <w:szCs w:val="22"/>
                <w:lang w:val="en-US"/>
              </w:rPr>
              <w:t>ца</w:t>
            </w:r>
            <w:r w:rsidR="00A47E13" w:rsidRPr="00F85D9F">
              <w:rPr>
                <w:b/>
                <w:szCs w:val="22"/>
                <w:lang w:val="en-US"/>
              </w:rPr>
              <w:t xml:space="preserve"> 1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spacing w:after="120"/>
              <w:rPr>
                <w:szCs w:val="22"/>
              </w:rPr>
            </w:pPr>
            <w:r w:rsidRPr="00F85D9F">
              <w:rPr>
                <w:szCs w:val="22"/>
              </w:rPr>
              <w:t>Јединицу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започети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систематизацијом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физичким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појавама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стеченим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основној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школи</w:t>
            </w:r>
            <w:r w:rsidR="00A47E13" w:rsidRPr="00F85D9F">
              <w:rPr>
                <w:szCs w:val="22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spacing w:after="120"/>
              <w:rPr>
                <w:szCs w:val="22"/>
              </w:rPr>
            </w:pPr>
            <w:r w:rsidRPr="00F85D9F">
              <w:rPr>
                <w:szCs w:val="22"/>
              </w:rPr>
              <w:t>Припрем</w:t>
            </w:r>
            <w:r w:rsidR="00CA4F61">
              <w:rPr>
                <w:szCs w:val="22"/>
              </w:rPr>
              <w:t>љ</w:t>
            </w:r>
            <w:r w:rsidRPr="00F85D9F">
              <w:rPr>
                <w:szCs w:val="22"/>
              </w:rPr>
              <w:t>ени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огледи</w:t>
            </w:r>
            <w:r w:rsidR="00A47E13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бриж</w:t>
            </w:r>
            <w:r w:rsidR="00CA4F61">
              <w:rPr>
                <w:szCs w:val="22"/>
              </w:rPr>
              <w:t>љ</w:t>
            </w:r>
            <w:r w:rsidRPr="00F85D9F">
              <w:rPr>
                <w:szCs w:val="22"/>
              </w:rPr>
              <w:t>иво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одабрани</w:t>
            </w:r>
            <w:r w:rsidR="00A47E13" w:rsidRPr="00F85D9F">
              <w:rPr>
                <w:szCs w:val="22"/>
              </w:rPr>
              <w:t xml:space="preserve">, </w:t>
            </w:r>
            <w:r w:rsidRPr="00F85D9F">
              <w:rPr>
                <w:szCs w:val="22"/>
              </w:rPr>
              <w:t>помоћи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ће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ученицима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да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схвате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значај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доживе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упечат</w:t>
            </w:r>
            <w:r w:rsidR="00CA4F61">
              <w:rPr>
                <w:szCs w:val="22"/>
              </w:rPr>
              <w:t>љ</w:t>
            </w:r>
            <w:r w:rsidRPr="00F85D9F">
              <w:rPr>
                <w:szCs w:val="22"/>
              </w:rPr>
              <w:t>ивост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физичких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експеримената</w:t>
            </w:r>
            <w:r w:rsidR="00A47E13" w:rsidRPr="00F85D9F">
              <w:rPr>
                <w:szCs w:val="22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Посебно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обрадити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равномјерно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једнако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CA4F61">
              <w:rPr>
                <w:rFonts w:eastAsiaTheme="minorHAnsi"/>
                <w:szCs w:val="22"/>
                <w:lang w:val="sr-Cyrl-CS"/>
              </w:rPr>
              <w:t>промје</w:t>
            </w:r>
            <w:r w:rsidR="00CA4F61">
              <w:rPr>
                <w:rFonts w:eastAsiaTheme="minorHAnsi"/>
                <w:szCs w:val="22"/>
                <w:lang w:val="sr-Latn-BA"/>
              </w:rPr>
              <w:t>њ</w:t>
            </w:r>
            <w:r w:rsidRPr="00F85D9F">
              <w:rPr>
                <w:rFonts w:eastAsiaTheme="minorHAnsi"/>
                <w:szCs w:val="22"/>
                <w:lang w:val="sr-Cyrl-CS"/>
              </w:rPr>
              <w:t>иво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ослањајући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претходно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искуство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Радом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групама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увјежбавати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графичко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описивање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ефекте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кружног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кретања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ук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учујући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учака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A47E13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“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Можданом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олујом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”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испитати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знања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искуства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ученика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о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сили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законима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механике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препуштајући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извођење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зак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учака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па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саме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формулације</w:t>
            </w:r>
            <w:r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закона</w:t>
            </w:r>
            <w:r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релевантним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примјерима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својства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гравитационе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ук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учити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анализу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Одабраним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нумеричким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радећи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групама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илустровати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утврђене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законитости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Кретање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планета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Сунца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илустровати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помоћу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филма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или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коришћењем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Кеплерове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само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информативно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вјештачким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сателитима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продискутовати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употреб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ивост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0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</w:rPr>
              <w:t>Помоћу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рачунара</w:t>
            </w:r>
            <w:r w:rsidR="00A47E13" w:rsidRPr="00F85D9F">
              <w:rPr>
                <w:rFonts w:eastAsiaTheme="minorHAnsi"/>
                <w:szCs w:val="22"/>
              </w:rPr>
              <w:t xml:space="preserve">, </w:t>
            </w:r>
            <w:r w:rsidRPr="00F85D9F">
              <w:rPr>
                <w:rFonts w:eastAsiaTheme="minorHAnsi"/>
                <w:szCs w:val="22"/>
              </w:rPr>
              <w:t>користећи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мултимедијалне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ефекте</w:t>
            </w:r>
            <w:r w:rsidR="00A47E13" w:rsidRPr="00F85D9F">
              <w:rPr>
                <w:rFonts w:eastAsiaTheme="minorHAnsi"/>
                <w:szCs w:val="22"/>
              </w:rPr>
              <w:t xml:space="preserve">, </w:t>
            </w:r>
            <w:r w:rsidRPr="00F85D9F">
              <w:rPr>
                <w:rFonts w:eastAsiaTheme="minorHAnsi"/>
                <w:szCs w:val="22"/>
              </w:rPr>
              <w:t>ученицима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презентовати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сет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симулираних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механичких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појава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289" w:hanging="289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</w:rPr>
              <w:t>Јединица</w:t>
            </w:r>
            <w:r w:rsidR="00A47E13" w:rsidRPr="00F85D9F">
              <w:rPr>
                <w:b/>
                <w:szCs w:val="22"/>
              </w:rPr>
              <w:t xml:space="preserve"> 2</w:t>
            </w:r>
            <w:r w:rsidR="00A47E13" w:rsidRPr="00F85D9F">
              <w:rPr>
                <w:b/>
                <w:szCs w:val="22"/>
                <w:lang w:val="sr-Latn-BA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32"/>
              </w:numPr>
              <w:tabs>
                <w:tab w:val="left" w:pos="567"/>
              </w:tabs>
              <w:contextualSpacing/>
              <w:rPr>
                <w:rFonts w:eastAsiaTheme="minorHAnsi"/>
                <w:i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Концептуалним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мапирањем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користећи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таблу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посебне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паное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обновити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школе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ученичке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представе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величинама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: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снага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2"/>
              </w:numPr>
              <w:tabs>
                <w:tab w:val="left" w:pos="567"/>
              </w:tabs>
              <w:contextualSpacing/>
              <w:rPr>
                <w:rFonts w:eastAsiaTheme="minorHAnsi"/>
                <w:i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обрасце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израчунавање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механичког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снаге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кинетичке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потенцијалне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конкретним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примјерима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сами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рјешавати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CA4F61">
              <w:rPr>
                <w:rFonts w:eastAsiaTheme="minorHAnsi"/>
                <w:szCs w:val="22"/>
                <w:lang w:val="sr-Cyrl-CS"/>
              </w:rPr>
              <w:t>примје</w:t>
            </w:r>
            <w:r w:rsidR="00CA4F61">
              <w:rPr>
                <w:rFonts w:eastAsiaTheme="minorHAnsi"/>
                <w:szCs w:val="22"/>
                <w:lang w:val="sr-Latn-BA"/>
              </w:rPr>
              <w:t>њ</w:t>
            </w:r>
            <w:r w:rsidRPr="00F85D9F">
              <w:rPr>
                <w:rFonts w:eastAsiaTheme="minorHAnsi"/>
                <w:szCs w:val="22"/>
                <w:lang w:val="sr-Cyrl-CS"/>
              </w:rPr>
              <w:t>ивост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2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Формулисати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одржања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продискутовати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важност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одабраним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примјерима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употреб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ивост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</w:rPr>
              <w:t>Јединица</w:t>
            </w:r>
            <w:r w:rsidR="00A47E13" w:rsidRPr="00F85D9F">
              <w:rPr>
                <w:b/>
                <w:szCs w:val="22"/>
              </w:rPr>
              <w:t xml:space="preserve"> 3</w:t>
            </w:r>
          </w:p>
          <w:p w:rsidR="00A47E13" w:rsidRPr="00F85D9F" w:rsidRDefault="00F42E4F" w:rsidP="00C51390">
            <w:pPr>
              <w:numPr>
                <w:ilvl w:val="0"/>
                <w:numId w:val="134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“</w:t>
            </w:r>
            <w:r w:rsidRPr="00F85D9F">
              <w:rPr>
                <w:rFonts w:eastAsiaTheme="minorHAnsi"/>
                <w:szCs w:val="22"/>
                <w:lang w:val="sr-Cyrl-CS"/>
              </w:rPr>
              <w:t>можданом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олујом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” </w:t>
            </w:r>
            <w:r w:rsidRPr="00F85D9F">
              <w:rPr>
                <w:rFonts w:eastAsiaTheme="minorHAnsi"/>
                <w:szCs w:val="22"/>
                <w:lang w:val="sr-Cyrl-CS"/>
              </w:rPr>
              <w:t>извршити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рекапитулацију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појмова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структури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супстанције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појавама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стечених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школи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(8. </w:t>
            </w:r>
            <w:r w:rsidRPr="00F85D9F">
              <w:rPr>
                <w:rFonts w:eastAsiaTheme="minorHAnsi"/>
                <w:szCs w:val="22"/>
                <w:lang w:val="sr-Cyrl-CS"/>
              </w:rPr>
              <w:t>разред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тематска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цјелина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"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")- </w:t>
            </w:r>
            <w:r w:rsidRPr="00F85D9F">
              <w:rPr>
                <w:rFonts w:eastAsiaTheme="minorHAnsi"/>
                <w:szCs w:val="22"/>
                <w:lang w:val="sr-Cyrl-CS"/>
              </w:rPr>
              <w:t>потребна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бар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4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Принципе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термодинамике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третирати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уопштење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одржања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механичке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4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моделима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турбине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мотора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унутрашњим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сагоријевањем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Омогућити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групама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сами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обаве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демонстрирање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34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Презентовати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одговарајућу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мултимедијалну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анимацију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ФИЗИКА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2, </w:t>
            </w:r>
            <w:r w:rsidRPr="00F85D9F">
              <w:rPr>
                <w:rFonts w:eastAsiaTheme="minorHAnsi"/>
                <w:szCs w:val="22"/>
                <w:lang w:val="sr-Cyrl-CS"/>
              </w:rPr>
              <w:t>Кварк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медија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34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Израчунавање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топлотних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увјежбати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нумеричким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групама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продискутовати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289" w:hanging="289"/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</w:rPr>
              <w:t>Јединица</w:t>
            </w:r>
            <w:r w:rsidR="00A47E13" w:rsidRPr="00F85D9F">
              <w:rPr>
                <w:b/>
                <w:szCs w:val="22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36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помоћ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систематизовати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ученичка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атомима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молекулима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улози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структури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Дефинисати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идеалног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утврдити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физичке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параметре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6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“</w:t>
            </w:r>
            <w:r w:rsidRPr="00F85D9F">
              <w:rPr>
                <w:rFonts w:eastAsiaTheme="minorHAnsi"/>
                <w:szCs w:val="22"/>
                <w:lang w:val="sr-Cyrl-CS"/>
              </w:rPr>
              <w:t>стање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” 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једначину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идеалног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коначном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облику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пВ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= </w:t>
            </w:r>
            <w:r w:rsidRPr="00F85D9F">
              <w:rPr>
                <w:rFonts w:eastAsiaTheme="minorHAnsi"/>
                <w:szCs w:val="22"/>
                <w:lang w:val="sr-Cyrl-CS"/>
              </w:rPr>
              <w:t>н</w:t>
            </w:r>
            <w:r w:rsidRPr="00F85D9F">
              <w:rPr>
                <w:rFonts w:eastAsiaTheme="minorHAnsi"/>
                <w:szCs w:val="22"/>
                <w:vertAlign w:val="subscript"/>
                <w:lang w:val="sr-Cyrl-CS"/>
              </w:rPr>
              <w:t>м</w:t>
            </w:r>
            <w:r w:rsidRPr="00F85D9F">
              <w:rPr>
                <w:rFonts w:eastAsiaTheme="minorHAnsi"/>
                <w:szCs w:val="22"/>
                <w:lang w:val="sr-Cyrl-CS"/>
              </w:rPr>
              <w:t>РТ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)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продискутовати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6"/>
              </w:numPr>
              <w:tabs>
                <w:tab w:val="left" w:pos="567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Гасне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третирати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едицу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наметнутих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услова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понашању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Визуелизацију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помоћу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мултимедијалних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анимација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варирајући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параметре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Помоћу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апарата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провјеру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наставна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средства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Нормативу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) </w:t>
            </w:r>
            <w:r w:rsidRPr="00F85D9F">
              <w:rPr>
                <w:rFonts w:eastAsiaTheme="minorHAnsi"/>
                <w:szCs w:val="22"/>
                <w:lang w:val="sr-Cyrl-CS"/>
              </w:rPr>
              <w:t>могуће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обезбиједити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конкретно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искуство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неопходну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увјер</w:t>
            </w:r>
            <w:r w:rsidR="00683A67">
              <w:rPr>
                <w:rFonts w:eastAsiaTheme="minorHAnsi"/>
                <w:szCs w:val="22"/>
                <w:lang w:val="sr-Cyrl-CS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ивост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</w:t>
            </w:r>
            <w:r w:rsidR="00CA4F61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изучаваних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законитости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6"/>
              </w:numPr>
              <w:tabs>
                <w:tab w:val="left" w:pos="567"/>
              </w:tabs>
              <w:contextualSpacing/>
              <w:rPr>
                <w:rFonts w:eastAsiaTheme="minorHAnsi"/>
                <w:b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конкретним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једноставнијим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нумеричким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функционисање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Карноовог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процеса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CA4F61" w:rsidP="00A47E13">
            <w:pPr>
              <w:rPr>
                <w:bCs/>
                <w:szCs w:val="22"/>
                <w:lang w:val="sr-Cyrl-BA"/>
              </w:rPr>
            </w:pPr>
            <w:r>
              <w:rPr>
                <w:bCs/>
                <w:szCs w:val="22"/>
              </w:rPr>
              <w:t>С</w:t>
            </w:r>
            <w:r w:rsidR="00F42E4F" w:rsidRPr="00F85D9F">
              <w:rPr>
                <w:bCs/>
                <w:szCs w:val="22"/>
              </w:rPr>
              <w:t>тручно</w:t>
            </w:r>
            <w:r w:rsidR="00A47E13" w:rsidRPr="00F85D9F">
              <w:rPr>
                <w:bCs/>
                <w:szCs w:val="22"/>
              </w:rPr>
              <w:t>-</w:t>
            </w:r>
            <w:r w:rsidR="00F42E4F" w:rsidRPr="00F85D9F">
              <w:rPr>
                <w:bCs/>
                <w:szCs w:val="22"/>
              </w:rPr>
              <w:t>теоријск</w:t>
            </w:r>
            <w:r w:rsidR="00F42E4F" w:rsidRPr="00F85D9F">
              <w:rPr>
                <w:bCs/>
                <w:szCs w:val="22"/>
                <w:lang w:val="sr-Cyrl-BA"/>
              </w:rPr>
              <w:t>и</w:t>
            </w:r>
            <w:r w:rsidR="00A47E13" w:rsidRPr="00F85D9F">
              <w:rPr>
                <w:bCs/>
                <w:szCs w:val="22"/>
              </w:rPr>
              <w:t xml:space="preserve"> </w:t>
            </w:r>
            <w:r w:rsidR="00F42E4F" w:rsidRPr="00F85D9F">
              <w:rPr>
                <w:bCs/>
                <w:szCs w:val="22"/>
              </w:rPr>
              <w:t>и</w:t>
            </w:r>
            <w:r w:rsidR="00A47E13" w:rsidRPr="00F85D9F">
              <w:rPr>
                <w:bCs/>
                <w:szCs w:val="22"/>
              </w:rPr>
              <w:t xml:space="preserve"> </w:t>
            </w:r>
            <w:r w:rsidR="00F42E4F" w:rsidRPr="00F85D9F">
              <w:rPr>
                <w:bCs/>
                <w:szCs w:val="22"/>
              </w:rPr>
              <w:t>практичн</w:t>
            </w:r>
            <w:r w:rsidR="00F42E4F" w:rsidRPr="00F85D9F">
              <w:rPr>
                <w:bCs/>
                <w:szCs w:val="22"/>
                <w:lang w:val="sr-Cyrl-BA"/>
              </w:rPr>
              <w:t>а</w:t>
            </w:r>
            <w:r w:rsidR="00A47E13" w:rsidRPr="00F85D9F">
              <w:rPr>
                <w:bCs/>
                <w:szCs w:val="22"/>
              </w:rPr>
              <w:t xml:space="preserve"> </w:t>
            </w:r>
            <w:r w:rsidR="00F42E4F" w:rsidRPr="00F85D9F">
              <w:rPr>
                <w:bCs/>
                <w:szCs w:val="22"/>
              </w:rPr>
              <w:t>настав</w:t>
            </w:r>
            <w:r w:rsidR="00F42E4F" w:rsidRPr="00F85D9F">
              <w:rPr>
                <w:bCs/>
                <w:szCs w:val="22"/>
                <w:lang w:val="sr-Cyrl-BA"/>
              </w:rPr>
              <w:t>а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5000" w:type="pct"/>
            <w:gridSpan w:val="3"/>
          </w:tcPr>
          <w:p w:rsidR="00A47E13" w:rsidRPr="00F85D9F" w:rsidRDefault="00F42E4F" w:rsidP="00C51390">
            <w:pPr>
              <w:numPr>
                <w:ilvl w:val="0"/>
                <w:numId w:val="137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Одо</w:t>
            </w:r>
            <w:r w:rsidRPr="00F85D9F">
              <w:rPr>
                <w:szCs w:val="22"/>
                <w:lang w:val="sr-Latn-BA"/>
              </w:rPr>
              <w:t>б</w:t>
            </w:r>
            <w:r w:rsidRPr="00F85D9F">
              <w:rPr>
                <w:szCs w:val="22"/>
                <w:lang w:val="sr-Cyrl-CS"/>
              </w:rPr>
              <w:t>рени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CA4F61">
              <w:rPr>
                <w:szCs w:val="22"/>
                <w:lang w:val="sr-Latn-BA"/>
              </w:rPr>
              <w:t>у</w:t>
            </w:r>
            <w:r w:rsidRPr="00F85D9F">
              <w:rPr>
                <w:szCs w:val="22"/>
                <w:lang w:val="sr-Cyrl-CS"/>
              </w:rPr>
              <w:t>џбеници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приручници</w:t>
            </w:r>
            <w:r w:rsidR="00A47E13" w:rsidRPr="00F85D9F">
              <w:rPr>
                <w:szCs w:val="22"/>
                <w:lang w:val="sr-Latn-BA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37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Дидактички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37"/>
              </w:numPr>
              <w:tabs>
                <w:tab w:val="left" w:pos="567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Интернет</w:t>
            </w:r>
          </w:p>
        </w:tc>
      </w:tr>
    </w:tbl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883BED" w:rsidRPr="00F85D9F" w:rsidRDefault="00883BED" w:rsidP="00E50E7C">
      <w:pPr>
        <w:rPr>
          <w:szCs w:val="22"/>
          <w:lang w:val="sr-Cyrl-CS"/>
        </w:rPr>
      </w:pPr>
    </w:p>
    <w:p w:rsidR="00883BED" w:rsidRPr="00F85D9F" w:rsidRDefault="00883BED" w:rsidP="00E50E7C">
      <w:pPr>
        <w:rPr>
          <w:szCs w:val="22"/>
          <w:lang w:val="sr-Cyrl-CS"/>
        </w:rPr>
      </w:pPr>
    </w:p>
    <w:p w:rsidR="00883BED" w:rsidRPr="00F85D9F" w:rsidRDefault="00883BED" w:rsidP="00E50E7C">
      <w:pPr>
        <w:rPr>
          <w:szCs w:val="22"/>
          <w:lang w:val="sr-Cyrl-CS"/>
        </w:rPr>
      </w:pPr>
    </w:p>
    <w:p w:rsidR="00883BED" w:rsidRPr="00F85D9F" w:rsidRDefault="00883BED" w:rsidP="00E50E7C">
      <w:pPr>
        <w:rPr>
          <w:szCs w:val="22"/>
          <w:lang w:val="sr-Cyrl-CS"/>
        </w:rPr>
      </w:pPr>
    </w:p>
    <w:p w:rsidR="00883BED" w:rsidRPr="00F85D9F" w:rsidRDefault="00883BED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794"/>
        <w:gridCol w:w="6279"/>
      </w:tblGrid>
      <w:tr w:rsidR="00A47E13" w:rsidRPr="00F85D9F" w:rsidTr="00FE7BA0">
        <w:trPr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Cyrl-CS"/>
              </w:rPr>
            </w:pPr>
            <w:r w:rsidRPr="00F85D9F">
              <w:rPr>
                <w:b/>
                <w:lang w:val="hr-HR"/>
              </w:rPr>
              <w:t>Модул</w:t>
            </w:r>
            <w:r w:rsidR="00A47E13" w:rsidRPr="00F85D9F">
              <w:rPr>
                <w:b/>
                <w:lang w:val="hr-HR"/>
              </w:rPr>
              <w:t xml:space="preserve"> (</w:t>
            </w:r>
            <w:r w:rsidRPr="00F85D9F">
              <w:rPr>
                <w:b/>
                <w:lang w:val="hr-HR"/>
              </w:rPr>
              <w:t>на</w:t>
            </w:r>
            <w:r w:rsidRPr="00F85D9F">
              <w:rPr>
                <w:b/>
                <w:lang w:val="sr-Cyrl-BA"/>
              </w:rPr>
              <w:t>зив</w:t>
            </w:r>
            <w:r w:rsidR="00A47E13" w:rsidRPr="00F85D9F">
              <w:rPr>
                <w:b/>
                <w:lang w:val="hr-HR"/>
              </w:rPr>
              <w:t>)</w:t>
            </w:r>
            <w:r w:rsidR="00A47E13" w:rsidRPr="00F85D9F">
              <w:rPr>
                <w:b/>
                <w:lang w:val="sr-Cyrl-CS"/>
              </w:rPr>
              <w:t>: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sr-Cyrl-CS"/>
              </w:rPr>
              <w:t>Електромагнетизам</w:t>
            </w:r>
            <w:r w:rsidR="00A47E13" w:rsidRPr="00F85D9F">
              <w:rPr>
                <w:b/>
                <w:lang w:val="sr-Cyrl-CS"/>
              </w:rPr>
              <w:t xml:space="preserve">. </w:t>
            </w:r>
            <w:r w:rsidRPr="00F85D9F">
              <w:rPr>
                <w:b/>
                <w:lang w:val="sr-Cyrl-CS"/>
              </w:rPr>
              <w:t>Атомска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и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нуклеарна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физика</w:t>
            </w:r>
          </w:p>
        </w:tc>
      </w:tr>
      <w:tr w:rsidR="00A47E13" w:rsidRPr="00F85D9F" w:rsidTr="00FE7BA0">
        <w:trPr>
          <w:jc w:val="center"/>
        </w:trPr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hr-HR"/>
              </w:rPr>
              <w:t>Редни</w:t>
            </w:r>
            <w:r w:rsidR="00A47E13" w:rsidRPr="00F85D9F">
              <w:rPr>
                <w:b/>
                <w:lang w:val="hr-HR"/>
              </w:rPr>
              <w:t xml:space="preserve"> </w:t>
            </w:r>
            <w:r w:rsidRPr="00F85D9F">
              <w:rPr>
                <w:b/>
                <w:lang w:val="hr-HR"/>
              </w:rPr>
              <w:t>број</w:t>
            </w:r>
            <w:r w:rsidR="00A47E13" w:rsidRPr="00F85D9F">
              <w:rPr>
                <w:b/>
                <w:lang w:val="hr-HR"/>
              </w:rPr>
              <w:t>:</w:t>
            </w:r>
          </w:p>
        </w:tc>
        <w:tc>
          <w:tcPr>
            <w:tcW w:w="80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sr-Cyrl-CS"/>
              </w:rPr>
              <w:t>2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Cyrl-CS"/>
              </w:rPr>
            </w:pPr>
            <w:r w:rsidRPr="00F85D9F">
              <w:rPr>
                <w:b/>
                <w:lang w:val="hr-HR"/>
              </w:rPr>
              <w:t>Сврха</w:t>
            </w:r>
            <w:r w:rsidR="00A47E13" w:rsidRPr="00F85D9F">
              <w:rPr>
                <w:b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lang w:val="hr-HR"/>
              </w:rPr>
            </w:pP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упознају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електромагнетне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појаве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којима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одвијају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како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разумјели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користили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рјешавању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конкретних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задатака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својој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пракси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стекну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елементарну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представу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структури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језгара</w:t>
            </w:r>
            <w:r w:rsidR="00A47E13" w:rsidRPr="00F85D9F">
              <w:rPr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hr-HR"/>
              </w:rPr>
              <w:t>Специјални</w:t>
            </w:r>
            <w:r w:rsidR="00A47E13" w:rsidRPr="00F85D9F">
              <w:rPr>
                <w:b/>
                <w:lang w:val="hr-HR"/>
              </w:rPr>
              <w:t xml:space="preserve"> </w:t>
            </w:r>
            <w:r w:rsidRPr="00F85D9F">
              <w:rPr>
                <w:b/>
                <w:lang w:val="hr-HR"/>
              </w:rPr>
              <w:t>захтјеви</w:t>
            </w:r>
            <w:r w:rsidR="00A47E13" w:rsidRPr="00F85D9F">
              <w:rPr>
                <w:b/>
                <w:lang w:val="hr-HR"/>
              </w:rPr>
              <w:t xml:space="preserve"> / </w:t>
            </w:r>
            <w:r w:rsidRPr="00F85D9F">
              <w:rPr>
                <w:b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lang w:val="hr-HR"/>
              </w:rPr>
            </w:pPr>
            <w:r w:rsidRPr="00F85D9F">
              <w:rPr>
                <w:lang w:val="sr-Cyrl-CS"/>
              </w:rPr>
              <w:t>Елементарна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стечена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основној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школи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проучавањем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претходних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модула</w:t>
            </w:r>
            <w:r w:rsidR="00A47E13" w:rsidRPr="00F85D9F">
              <w:rPr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hr-HR"/>
              </w:rPr>
              <w:t>Ци</w:t>
            </w:r>
            <w:r w:rsidR="00CA4F61">
              <w:rPr>
                <w:b/>
                <w:lang w:val="hr-HR"/>
              </w:rPr>
              <w:t>љ</w:t>
            </w:r>
            <w:r w:rsidRPr="00F85D9F">
              <w:rPr>
                <w:b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Понав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продуб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ивање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појмова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законитости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својстава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језгара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Упознавање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специфичности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метода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истраживања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физици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техници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Стицање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увјер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ивости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објективност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употреб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ивост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физичких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Развијање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спознајног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посматрања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уочавања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издвајања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елемената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физичких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појава</w:t>
            </w:r>
            <w:r w:rsidR="00A47E13" w:rsidRPr="00F85D9F">
              <w:rPr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Развијање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општих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што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су</w:t>
            </w:r>
            <w:r w:rsidR="00A47E13" w:rsidRPr="00F85D9F">
              <w:rPr>
                <w:lang w:val="sr-Cyrl-CS"/>
              </w:rPr>
              <w:t xml:space="preserve">: </w:t>
            </w:r>
            <w:r w:rsidRPr="00F85D9F">
              <w:rPr>
                <w:lang w:val="sr-Cyrl-CS"/>
              </w:rPr>
              <w:t>прецизност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систематичност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креативност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спретност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руковању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мјерним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инструментима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техничким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уређајима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Подстицање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тимског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сарадње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личне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одговорности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Разумијевање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значаја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струци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свакодневном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животу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38"/>
              </w:numPr>
              <w:tabs>
                <w:tab w:val="left" w:pos="567"/>
              </w:tabs>
              <w:rPr>
                <w:b/>
              </w:rPr>
            </w:pPr>
            <w:r w:rsidRPr="00F85D9F">
              <w:rPr>
                <w:lang w:val="sr-Cyrl-CS"/>
              </w:rPr>
              <w:t>Примјењивање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стечених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пословној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пракси</w:t>
            </w:r>
            <w:r w:rsidR="00A47E13" w:rsidRPr="00F85D9F">
              <w:rPr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hr-HR"/>
              </w:rPr>
            </w:pPr>
            <w:r w:rsidRPr="00F85D9F">
              <w:rPr>
                <w:b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"/>
              </w:numPr>
              <w:tabs>
                <w:tab w:val="left" w:pos="567"/>
              </w:tabs>
              <w:ind w:left="568" w:hanging="284"/>
              <w:rPr>
                <w:lang w:val="sr-Cyrl-CS"/>
              </w:rPr>
            </w:pPr>
            <w:r w:rsidRPr="00F85D9F">
              <w:rPr>
                <w:lang w:val="sr-Cyrl-CS"/>
              </w:rPr>
              <w:t>Електрично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</w:t>
            </w:r>
          </w:p>
          <w:p w:rsidR="00A47E13" w:rsidRPr="00F85D9F" w:rsidRDefault="00F42E4F" w:rsidP="00C51390">
            <w:pPr>
              <w:numPr>
                <w:ilvl w:val="0"/>
                <w:numId w:val="25"/>
              </w:numPr>
              <w:tabs>
                <w:tab w:val="left" w:pos="567"/>
              </w:tabs>
              <w:ind w:left="568" w:hanging="284"/>
              <w:rPr>
                <w:lang w:val="sr-Cyrl-CS"/>
              </w:rPr>
            </w:pPr>
            <w:r w:rsidRPr="00F85D9F">
              <w:rPr>
                <w:lang w:val="sr-Cyrl-CS"/>
              </w:rPr>
              <w:t>Кретање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наелектрисаних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честица</w:t>
            </w:r>
          </w:p>
          <w:p w:rsidR="00A47E13" w:rsidRPr="00F85D9F" w:rsidRDefault="00F42E4F" w:rsidP="00C51390">
            <w:pPr>
              <w:numPr>
                <w:ilvl w:val="0"/>
                <w:numId w:val="25"/>
              </w:numPr>
              <w:tabs>
                <w:tab w:val="left" w:pos="567"/>
              </w:tabs>
              <w:ind w:left="568" w:hanging="284"/>
              <w:rPr>
                <w:lang w:val="sr-Cyrl-CS"/>
              </w:rPr>
            </w:pPr>
            <w:r w:rsidRPr="00F85D9F">
              <w:rPr>
                <w:lang w:val="sr-Cyrl-CS"/>
              </w:rPr>
              <w:t>Осцилације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таласи</w:t>
            </w:r>
          </w:p>
          <w:p w:rsidR="00A47E13" w:rsidRPr="00F85D9F" w:rsidRDefault="00F42E4F" w:rsidP="00C51390">
            <w:pPr>
              <w:numPr>
                <w:ilvl w:val="0"/>
                <w:numId w:val="25"/>
              </w:numPr>
              <w:tabs>
                <w:tab w:val="left" w:pos="567"/>
              </w:tabs>
              <w:ind w:left="568" w:hanging="284"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Атомска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физика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3915" w:type="dxa"/>
            <w:gridSpan w:val="2"/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lang w:val="sr-Cyrl-CS"/>
              </w:rPr>
            </w:pPr>
            <w:r w:rsidRPr="00F85D9F">
              <w:rPr>
                <w:b/>
                <w:lang w:val="sr-Cyrl-BA"/>
              </w:rPr>
              <w:t>Исходи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учења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lang w:val="sr-Cyrl-CS"/>
              </w:rPr>
            </w:pPr>
            <w:r w:rsidRPr="00F85D9F">
              <w:rPr>
                <w:b/>
                <w:lang w:val="hr-HR"/>
              </w:rPr>
              <w:t>Смјернице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за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3915" w:type="dxa"/>
            <w:gridSpan w:val="2"/>
          </w:tcPr>
          <w:p w:rsidR="00A47E13" w:rsidRPr="00F85D9F" w:rsidRDefault="00F42E4F" w:rsidP="00FE7BA0">
            <w:pPr>
              <w:ind w:left="360" w:hanging="360"/>
              <w:rPr>
                <w:b/>
                <w:bCs/>
                <w:lang w:val="sr-Cyrl-CS"/>
              </w:rPr>
            </w:pPr>
            <w:r w:rsidRPr="00F85D9F">
              <w:rPr>
                <w:b/>
                <w:bCs/>
                <w:lang w:val="sr-Cyrl-CS"/>
              </w:rPr>
              <w:t>Јединица</w:t>
            </w:r>
            <w:r w:rsidR="00A47E13" w:rsidRPr="00F85D9F">
              <w:rPr>
                <w:b/>
                <w:bCs/>
                <w:lang w:val="sr-Cyrl-CS"/>
              </w:rPr>
              <w:t xml:space="preserve"> 1. </w:t>
            </w:r>
          </w:p>
          <w:p w:rsidR="00A47E13" w:rsidRPr="00F85D9F" w:rsidRDefault="00F42E4F" w:rsidP="00FE7BA0">
            <w:pPr>
              <w:ind w:left="360" w:hanging="360"/>
              <w:rPr>
                <w:lang w:val="sr-Cyrl-CS"/>
              </w:rPr>
            </w:pPr>
            <w:r w:rsidRPr="00F85D9F">
              <w:rPr>
                <w:lang w:val="sr-Cyrl-CS"/>
              </w:rPr>
              <w:t>Ученик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ће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способан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39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поступке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узроке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електризације</w:t>
            </w:r>
            <w:r w:rsidR="00CA4F61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тијела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9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дефинише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Кулонов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9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наведе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одлике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39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одреди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потенцијал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напон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електростатичком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F42E4F" w:rsidP="00FE7BA0">
            <w:pPr>
              <w:ind w:left="360" w:hanging="360"/>
              <w:rPr>
                <w:b/>
                <w:bCs/>
                <w:lang w:val="sr-Cyrl-CS"/>
              </w:rPr>
            </w:pPr>
            <w:r w:rsidRPr="00F85D9F">
              <w:rPr>
                <w:b/>
                <w:bCs/>
                <w:lang w:val="sr-Cyrl-CS"/>
              </w:rPr>
              <w:t>Јединица</w:t>
            </w:r>
            <w:r w:rsidR="00A47E13" w:rsidRPr="00F85D9F">
              <w:rPr>
                <w:b/>
                <w:bCs/>
                <w:lang w:val="sr-Cyrl-CS"/>
              </w:rPr>
              <w:t xml:space="preserve"> 2. </w:t>
            </w:r>
          </w:p>
          <w:p w:rsidR="00A47E13" w:rsidRPr="00F85D9F" w:rsidRDefault="00F42E4F" w:rsidP="00FE7BA0">
            <w:pPr>
              <w:ind w:left="360" w:hanging="360"/>
              <w:rPr>
                <w:lang w:val="sr-Cyrl-CS"/>
              </w:rPr>
            </w:pPr>
            <w:r w:rsidRPr="00F85D9F">
              <w:rPr>
                <w:lang w:val="sr-Cyrl-CS"/>
              </w:rPr>
              <w:t>Ученик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ће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способан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дефинише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параметре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протока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наелектрисања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кроз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проводнике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одређује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израчунава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вриједности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карактеристика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једносмјерне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простим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колима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магнетизам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појединих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тијела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наведе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главна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Зем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дефинише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електромагнетну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индукцију</w:t>
            </w:r>
            <w:r w:rsidR="00A47E13" w:rsidRPr="00F85D9F">
              <w:rPr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наведе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објасни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Фарадејев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индукције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Ленцово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правило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постанак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коришћење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наизмјеничне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прикаже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принцип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генератора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мотора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трансформатора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наизмјеничне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F42E4F" w:rsidP="00FE7BA0">
            <w:pPr>
              <w:ind w:left="360" w:hanging="360"/>
              <w:rPr>
                <w:b/>
                <w:bCs/>
                <w:lang w:val="sr-Cyrl-CS"/>
              </w:rPr>
            </w:pPr>
            <w:r w:rsidRPr="00F85D9F">
              <w:rPr>
                <w:b/>
                <w:bCs/>
                <w:lang w:val="sr-Cyrl-CS"/>
              </w:rPr>
              <w:t>Јединица</w:t>
            </w:r>
            <w:r w:rsidR="00A47E13" w:rsidRPr="00F85D9F">
              <w:rPr>
                <w:b/>
                <w:bCs/>
                <w:lang w:val="sr-Cyrl-CS"/>
              </w:rPr>
              <w:t xml:space="preserve"> 3. </w:t>
            </w:r>
          </w:p>
          <w:p w:rsidR="00A47E13" w:rsidRPr="00F85D9F" w:rsidRDefault="00F42E4F" w:rsidP="00FE7BA0">
            <w:pPr>
              <w:ind w:left="360" w:hanging="360"/>
              <w:rPr>
                <w:lang w:val="sr-Cyrl-CS"/>
              </w:rPr>
            </w:pPr>
            <w:r w:rsidRPr="00F85D9F">
              <w:rPr>
                <w:lang w:val="sr-Cyrl-CS"/>
              </w:rPr>
              <w:t>Ученик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ће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способан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наведе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примјере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периодичних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кретања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њихов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значај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наш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свакодневни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живот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именује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одлике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елементе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осцилаторног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кретања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интерпретира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законитости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осцилаторног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кретања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дефинише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објасни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постанак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особине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наброји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врсте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њихове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сличности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 </w:t>
            </w:r>
            <w:r w:rsidRPr="00F85D9F">
              <w:rPr>
                <w:lang w:val="sr-Cyrl-CS"/>
              </w:rPr>
              <w:t>разлике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1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звучних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таласа</w:t>
            </w:r>
            <w:r w:rsidR="00A47E13" w:rsidRPr="00F85D9F">
              <w:rPr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F42E4F" w:rsidP="00FE7BA0">
            <w:pPr>
              <w:ind w:left="360" w:hanging="360"/>
              <w:rPr>
                <w:b/>
                <w:bCs/>
                <w:lang w:val="sr-Cyrl-CS"/>
              </w:rPr>
            </w:pPr>
            <w:r w:rsidRPr="00F85D9F">
              <w:rPr>
                <w:b/>
                <w:bCs/>
                <w:lang w:val="sr-Cyrl-CS"/>
              </w:rPr>
              <w:t>Јединица</w:t>
            </w:r>
            <w:r w:rsidR="00A47E13" w:rsidRPr="00F85D9F">
              <w:rPr>
                <w:b/>
                <w:bCs/>
                <w:lang w:val="sr-Cyrl-CS"/>
              </w:rPr>
              <w:t xml:space="preserve"> 4. </w:t>
            </w:r>
          </w:p>
          <w:p w:rsidR="00A47E13" w:rsidRPr="00F85D9F" w:rsidRDefault="00F42E4F" w:rsidP="00FE7BA0">
            <w:pPr>
              <w:ind w:left="360" w:hanging="360"/>
              <w:rPr>
                <w:lang w:val="sr-Cyrl-CS"/>
              </w:rPr>
            </w:pPr>
            <w:r w:rsidRPr="00F85D9F">
              <w:rPr>
                <w:lang w:val="sr-Cyrl-CS"/>
              </w:rPr>
              <w:t>Ученик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ће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бити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способан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Радерфорд</w:t>
            </w:r>
            <w:r w:rsidR="00A47E13" w:rsidRPr="00F85D9F">
              <w:rPr>
                <w:lang w:val="sr-Cyrl-CS"/>
              </w:rPr>
              <w:t>-</w:t>
            </w:r>
            <w:r w:rsidRPr="00F85D9F">
              <w:rPr>
                <w:lang w:val="sr-Cyrl-CS"/>
              </w:rPr>
              <w:t>Боров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модел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>,</w:t>
            </w:r>
            <w:r w:rsidR="00A47E13" w:rsidRPr="00F85D9F">
              <w:t xml:space="preserve"> </w:t>
            </w:r>
            <w:r w:rsidRPr="00F85D9F">
              <w:rPr>
                <w:lang w:val="sr-Cyrl-CS"/>
              </w:rPr>
              <w:t>протумачи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енергетске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нивое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кванта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енергије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интерпретира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зрачење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опише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језгара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прикаже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главним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цртама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појаву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радиоактивности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наведе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радиоактивних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зрака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дефинише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реакције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интерпретира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одвијање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фисије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фузије</w:t>
            </w:r>
            <w:r w:rsidR="00A47E13" w:rsidRPr="00F85D9F">
              <w:rPr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43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процјени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важност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добијања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коришћења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енергије</w:t>
            </w:r>
            <w:r w:rsidR="00A47E13" w:rsidRPr="00F85D9F">
              <w:rPr>
                <w:lang w:val="sr-Cyrl-CS"/>
              </w:rPr>
              <w:t>.</w:t>
            </w:r>
          </w:p>
        </w:tc>
        <w:tc>
          <w:tcPr>
            <w:tcW w:w="6279" w:type="dxa"/>
          </w:tcPr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</w:rPr>
              <w:lastRenderedPageBreak/>
              <w:t>Јединица</w:t>
            </w:r>
            <w:r w:rsidR="00A47E13" w:rsidRPr="00F85D9F">
              <w:rPr>
                <w:b/>
              </w:rPr>
              <w:t xml:space="preserve"> 1</w:t>
            </w:r>
            <w:r w:rsidR="00A47E13" w:rsidRPr="00F85D9F">
              <w:rPr>
                <w:b/>
                <w:lang w:val="sr-Cyrl-BA"/>
              </w:rPr>
              <w:t>.</w:t>
            </w:r>
          </w:p>
          <w:p w:rsidR="00A47E13" w:rsidRPr="00F85D9F" w:rsidRDefault="00A47E13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contextualSpacing/>
            </w:pPr>
            <w:r w:rsidRPr="00F85D9F">
              <w:t>“</w:t>
            </w:r>
            <w:r w:rsidR="00F42E4F" w:rsidRPr="00F85D9F">
              <w:t>Можданом</w:t>
            </w:r>
            <w:r w:rsidRPr="00F85D9F">
              <w:t xml:space="preserve"> </w:t>
            </w:r>
            <w:r w:rsidR="00F42E4F" w:rsidRPr="00F85D9F">
              <w:t>олујом</w:t>
            </w:r>
            <w:r w:rsidRPr="00F85D9F">
              <w:t xml:space="preserve">” </w:t>
            </w:r>
            <w:r w:rsidR="00F42E4F" w:rsidRPr="00F85D9F">
              <w:t>испитати</w:t>
            </w:r>
            <w:r w:rsidRPr="00F85D9F">
              <w:t xml:space="preserve"> </w:t>
            </w:r>
            <w:r w:rsidR="00F42E4F" w:rsidRPr="00F85D9F">
              <w:t>знања</w:t>
            </w:r>
            <w:r w:rsidRPr="00F85D9F">
              <w:t xml:space="preserve"> </w:t>
            </w:r>
            <w:r w:rsidR="00F42E4F" w:rsidRPr="00F85D9F">
              <w:t>и</w:t>
            </w:r>
            <w:r w:rsidRPr="00F85D9F">
              <w:t xml:space="preserve"> </w:t>
            </w:r>
            <w:r w:rsidR="00F42E4F" w:rsidRPr="00F85D9F">
              <w:t>искуства</w:t>
            </w:r>
            <w:r w:rsidRPr="00F85D9F">
              <w:t xml:space="preserve"> </w:t>
            </w:r>
            <w:r w:rsidR="00F42E4F" w:rsidRPr="00F85D9F">
              <w:t>ученика</w:t>
            </w:r>
            <w:r w:rsidRPr="00F85D9F">
              <w:t xml:space="preserve"> </w:t>
            </w:r>
            <w:r w:rsidR="00F42E4F" w:rsidRPr="00F85D9F">
              <w:t>о</w:t>
            </w:r>
            <w:r w:rsidRPr="00F85D9F">
              <w:t xml:space="preserve"> </w:t>
            </w:r>
            <w:r w:rsidR="00F42E4F" w:rsidRPr="00F85D9F">
              <w:t>електричним</w:t>
            </w:r>
            <w:r w:rsidRPr="00F85D9F">
              <w:t xml:space="preserve"> </w:t>
            </w:r>
            <w:r w:rsidR="00F42E4F" w:rsidRPr="00F85D9F">
              <w:t>појавама</w:t>
            </w:r>
            <w:r w:rsidRPr="00F85D9F">
              <w:t xml:space="preserve">, </w:t>
            </w:r>
            <w:r w:rsidR="00F42E4F" w:rsidRPr="00F85D9F">
              <w:t>препуштајући</w:t>
            </w:r>
            <w:r w:rsidRPr="00F85D9F">
              <w:t xml:space="preserve"> </w:t>
            </w:r>
            <w:r w:rsidR="00F42E4F" w:rsidRPr="00F85D9F">
              <w:t>ученицима</w:t>
            </w:r>
            <w:r w:rsidRPr="00F85D9F">
              <w:t xml:space="preserve"> </w:t>
            </w:r>
            <w:r w:rsidR="00F42E4F" w:rsidRPr="00F85D9F">
              <w:t>извођење</w:t>
            </w:r>
            <w:r w:rsidRPr="00F85D9F">
              <w:t xml:space="preserve"> </w:t>
            </w:r>
            <w:r w:rsidR="00F42E4F" w:rsidRPr="00F85D9F">
              <w:t>зак</w:t>
            </w:r>
            <w:r w:rsidR="00CA4F61">
              <w:t>љ</w:t>
            </w:r>
            <w:r w:rsidR="00F42E4F" w:rsidRPr="00F85D9F">
              <w:t>учака</w:t>
            </w:r>
            <w:r w:rsidRPr="00F85D9F">
              <w:t xml:space="preserve">, </w:t>
            </w:r>
            <w:r w:rsidR="00F42E4F" w:rsidRPr="00F85D9F">
              <w:t>па</w:t>
            </w:r>
            <w:r w:rsidRPr="00F85D9F">
              <w:t xml:space="preserve"> </w:t>
            </w:r>
            <w:r w:rsidR="00F42E4F" w:rsidRPr="00F85D9F">
              <w:t>и</w:t>
            </w:r>
            <w:r w:rsidRPr="00F85D9F">
              <w:t xml:space="preserve"> </w:t>
            </w:r>
            <w:r w:rsidR="00F42E4F" w:rsidRPr="00F85D9F">
              <w:t>формулацију</w:t>
            </w:r>
            <w:r w:rsidRPr="00F85D9F">
              <w:t xml:space="preserve"> </w:t>
            </w:r>
            <w:r w:rsidR="00F42E4F" w:rsidRPr="00F85D9F">
              <w:t>закона</w:t>
            </w:r>
            <w:r w:rsidRPr="00F85D9F">
              <w:t xml:space="preserve"> </w:t>
            </w:r>
            <w:r w:rsidR="00F42E4F" w:rsidRPr="00F85D9F">
              <w:t>које</w:t>
            </w:r>
            <w:r w:rsidRPr="00F85D9F">
              <w:t xml:space="preserve"> </w:t>
            </w:r>
            <w:r w:rsidR="00F42E4F" w:rsidRPr="00F85D9F">
              <w:t>су</w:t>
            </w:r>
            <w:r w:rsidRPr="00F85D9F">
              <w:t xml:space="preserve"> </w:t>
            </w:r>
            <w:r w:rsidR="00F42E4F" w:rsidRPr="00F85D9F">
              <w:t>раније</w:t>
            </w:r>
            <w:r w:rsidRPr="00F85D9F">
              <w:t xml:space="preserve"> </w:t>
            </w:r>
            <w:r w:rsidR="00F42E4F" w:rsidRPr="00F85D9F">
              <w:t>учили</w:t>
            </w:r>
            <w:r w:rsidRPr="00F85D9F"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spacing w:after="120"/>
            </w:pPr>
            <w:r w:rsidRPr="00F85D9F">
              <w:t>Извести</w:t>
            </w:r>
            <w:r w:rsidR="00A47E13" w:rsidRPr="00F85D9F">
              <w:t xml:space="preserve"> </w:t>
            </w:r>
            <w:r w:rsidRPr="00F85D9F">
              <w:t>сет</w:t>
            </w:r>
            <w:r w:rsidR="00A47E13" w:rsidRPr="00F85D9F">
              <w:t xml:space="preserve"> </w:t>
            </w:r>
            <w:r w:rsidRPr="00F85D9F">
              <w:t>огледа</w:t>
            </w:r>
            <w:r w:rsidR="00A47E13" w:rsidRPr="00F85D9F">
              <w:t xml:space="preserve"> </w:t>
            </w:r>
            <w:r w:rsidRPr="00F85D9F">
              <w:t>о</w:t>
            </w:r>
            <w:r w:rsidR="00A47E13" w:rsidRPr="00F85D9F">
              <w:t xml:space="preserve"> </w:t>
            </w:r>
            <w:r w:rsidRPr="00F85D9F">
              <w:t>електризацији</w:t>
            </w:r>
            <w:r w:rsidR="00A47E13" w:rsidRPr="00F85D9F">
              <w:t xml:space="preserve"> </w:t>
            </w:r>
            <w:r w:rsidRPr="00F85D9F">
              <w:t>тијела</w:t>
            </w:r>
            <w:r w:rsidR="00A47E13" w:rsidRPr="00F85D9F">
              <w:t xml:space="preserve"> </w:t>
            </w:r>
            <w:r w:rsidRPr="00F85D9F">
              <w:t>и</w:t>
            </w:r>
            <w:r w:rsidR="00A47E13" w:rsidRPr="00F85D9F">
              <w:t xml:space="preserve"> </w:t>
            </w:r>
            <w:r w:rsidRPr="00F85D9F">
              <w:t>узајамном</w:t>
            </w:r>
            <w:r w:rsidR="00A47E13" w:rsidRPr="00F85D9F">
              <w:t xml:space="preserve"> </w:t>
            </w:r>
            <w:r w:rsidRPr="00F85D9F">
              <w:t>дјеловању</w:t>
            </w:r>
            <w:r w:rsidR="00A47E13" w:rsidRPr="00F85D9F">
              <w:t xml:space="preserve"> </w:t>
            </w:r>
            <w:r w:rsidRPr="00F85D9F">
              <w:t>наелектрисања</w:t>
            </w:r>
            <w:r w:rsidR="00A47E13" w:rsidRPr="00F85D9F">
              <w:t xml:space="preserve">. </w:t>
            </w:r>
            <w:r w:rsidRPr="00F85D9F">
              <w:t>Омогућити</w:t>
            </w:r>
            <w:r w:rsidR="00A47E13" w:rsidRPr="00F85D9F">
              <w:t xml:space="preserve"> </w:t>
            </w:r>
            <w:r w:rsidRPr="00F85D9F">
              <w:t>ученицима</w:t>
            </w:r>
            <w:r w:rsidR="00A47E13" w:rsidRPr="00F85D9F">
              <w:t xml:space="preserve"> </w:t>
            </w:r>
            <w:r w:rsidRPr="00F85D9F">
              <w:t>да</w:t>
            </w:r>
            <w:r w:rsidR="00A47E13" w:rsidRPr="00F85D9F">
              <w:t xml:space="preserve"> </w:t>
            </w:r>
            <w:r w:rsidRPr="00F85D9F">
              <w:t>и</w:t>
            </w:r>
            <w:r w:rsidR="00A47E13" w:rsidRPr="00F85D9F">
              <w:t xml:space="preserve"> </w:t>
            </w:r>
            <w:r w:rsidRPr="00F85D9F">
              <w:t>сами</w:t>
            </w:r>
            <w:r w:rsidR="00A47E13" w:rsidRPr="00F85D9F">
              <w:t xml:space="preserve"> </w:t>
            </w:r>
            <w:r w:rsidRPr="00F85D9F">
              <w:t>експериментишу</w:t>
            </w:r>
            <w:r w:rsidR="00A47E13" w:rsidRPr="00F85D9F"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Радом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групама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увјежбавати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Кулоновог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релевантним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примјерима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припрем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="00540FAB">
              <w:rPr>
                <w:lang w:val="sr-Cyrl-CS"/>
              </w:rPr>
              <w:t>презентацији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демонстрирати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ук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учити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анализу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примјера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Одабраним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нумеричким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задацима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радећи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групама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илустровати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утврђене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законитости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0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t>Помоћу</w:t>
            </w:r>
            <w:r w:rsidR="00A47E13" w:rsidRPr="00F85D9F">
              <w:t xml:space="preserve"> </w:t>
            </w:r>
            <w:r w:rsidRPr="00F85D9F">
              <w:t>рачунара</w:t>
            </w:r>
            <w:r w:rsidR="00A47E13" w:rsidRPr="00F85D9F">
              <w:t xml:space="preserve">, </w:t>
            </w:r>
            <w:r w:rsidRPr="00F85D9F">
              <w:t>користећи</w:t>
            </w:r>
            <w:r w:rsidR="00A47E13" w:rsidRPr="00F85D9F">
              <w:t xml:space="preserve"> </w:t>
            </w:r>
            <w:r w:rsidRPr="00F85D9F">
              <w:t>мултимедијалне</w:t>
            </w:r>
            <w:r w:rsidR="00A47E13" w:rsidRPr="00F85D9F">
              <w:t xml:space="preserve"> </w:t>
            </w:r>
            <w:r w:rsidRPr="00F85D9F">
              <w:t>ефекте</w:t>
            </w:r>
            <w:r w:rsidR="00A47E13" w:rsidRPr="00F85D9F">
              <w:t xml:space="preserve">, </w:t>
            </w:r>
            <w:r w:rsidRPr="00F85D9F">
              <w:t>ученицима</w:t>
            </w:r>
            <w:r w:rsidR="00A47E13" w:rsidRPr="00F85D9F">
              <w:t xml:space="preserve"> </w:t>
            </w:r>
            <w:r w:rsidRPr="00F85D9F">
              <w:t>презентовати</w:t>
            </w:r>
            <w:r w:rsidR="00A47E13" w:rsidRPr="00F85D9F">
              <w:t xml:space="preserve"> </w:t>
            </w:r>
            <w:r w:rsidRPr="00F85D9F">
              <w:t>сет</w:t>
            </w:r>
            <w:r w:rsidR="00A47E13" w:rsidRPr="00F85D9F">
              <w:t xml:space="preserve"> </w:t>
            </w:r>
            <w:r w:rsidRPr="00F85D9F">
              <w:t>симулираних</w:t>
            </w:r>
            <w:r w:rsidR="00A47E13" w:rsidRPr="00F85D9F">
              <w:t xml:space="preserve"> </w:t>
            </w:r>
            <w:r w:rsidRPr="00F85D9F">
              <w:t>електричних</w:t>
            </w:r>
            <w:r w:rsidR="00A47E13" w:rsidRPr="00F85D9F">
              <w:t xml:space="preserve"> </w:t>
            </w:r>
            <w:r w:rsidRPr="00F85D9F">
              <w:t>појава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</w:rPr>
              <w:t>Јединица</w:t>
            </w:r>
            <w:r w:rsidR="00A47E13" w:rsidRPr="00F85D9F">
              <w:rPr>
                <w:b/>
              </w:rPr>
              <w:t xml:space="preserve"> 2</w:t>
            </w:r>
            <w:r w:rsidR="00A47E13" w:rsidRPr="00F85D9F">
              <w:rPr>
                <w:b/>
                <w:lang w:val="sr-Cyrl-BA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i/>
                <w:lang w:val="sr-Cyrl-CS"/>
              </w:rPr>
            </w:pPr>
            <w:r w:rsidRPr="00F85D9F">
              <w:rPr>
                <w:lang w:val="sr-Cyrl-CS"/>
              </w:rPr>
              <w:t>Концептуалним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мапирањем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користећи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таблу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посебне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паное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обновити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школе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ученичке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представе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физичким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величинама</w:t>
            </w:r>
            <w:r w:rsidR="00A47E13" w:rsidRPr="00F85D9F">
              <w:rPr>
                <w:lang w:val="sr-Cyrl-CS"/>
              </w:rPr>
              <w:t xml:space="preserve">: </w:t>
            </w:r>
            <w:r w:rsidRPr="00F85D9F">
              <w:rPr>
                <w:lang w:val="sr-Cyrl-CS"/>
              </w:rPr>
              <w:t>електрична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магнетизам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електромагнетизам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i/>
                <w:lang w:val="sr-Cyrl-CS"/>
              </w:rPr>
            </w:pPr>
            <w:r w:rsidRPr="00F85D9F">
              <w:rPr>
                <w:lang w:val="sr-Cyrl-CS"/>
              </w:rPr>
              <w:t>Извести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обрасце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израчунавање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физичких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величина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карактеришу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конкретним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примјерима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које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ће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сами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рјешавати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мјерењима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нумерички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показати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њихову</w:t>
            </w:r>
            <w:r w:rsidR="00A47E13" w:rsidRPr="00F85D9F">
              <w:rPr>
                <w:lang w:val="sr-Cyrl-CS"/>
              </w:rPr>
              <w:t xml:space="preserve"> </w:t>
            </w:r>
            <w:r w:rsidR="00CA4F61">
              <w:rPr>
                <w:lang w:val="sr-Cyrl-CS"/>
              </w:rPr>
              <w:t>примје</w:t>
            </w:r>
            <w:r w:rsidR="00CA4F61">
              <w:rPr>
                <w:lang w:val="sr-Latn-BA"/>
              </w:rPr>
              <w:t>њ</w:t>
            </w:r>
            <w:r w:rsidRPr="00F85D9F">
              <w:rPr>
                <w:lang w:val="sr-Cyrl-CS"/>
              </w:rPr>
              <w:t>ивост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Демонстрирати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магнетно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Ерстедов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оглед</w:t>
            </w:r>
            <w:r w:rsidR="00A47E13" w:rsidRPr="00F85D9F">
              <w:rPr>
                <w:lang w:val="sr-Cyrl-CS"/>
              </w:rPr>
              <w:t xml:space="preserve">)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природних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продискутовати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визуелне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ефекте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Помоћу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видео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филма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коришћењем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Интернета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илустровати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магнетно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Зем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његова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lastRenderedPageBreak/>
              <w:t>Магнетну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индукцију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предочити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низом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огледа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указујући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суштинску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повезаност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електричних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магнетних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појава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Фарадејев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закон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илустровати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једноставнијим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нумеричким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задацима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радом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групама</w:t>
            </w:r>
            <w:r w:rsidR="00A47E13" w:rsidRPr="00F85D9F">
              <w:rPr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Помоћу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осцилоскопа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демонстрирати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специфичности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наизмјеничне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продискутовати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њена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употреб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ивост</w:t>
            </w:r>
            <w:r w:rsidR="00A47E13" w:rsidRPr="00F85D9F">
              <w:rPr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Функционалне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релације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важнијих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карактеристичних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величина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ефективне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вриједности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напона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отпора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колу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струје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снаге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енергије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периода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фреквенције</w:t>
            </w:r>
            <w:r w:rsidR="00A47E13" w:rsidRPr="00F85D9F">
              <w:rPr>
                <w:lang w:val="sr-Cyrl-CS"/>
              </w:rPr>
              <w:t xml:space="preserve">) </w:t>
            </w:r>
            <w:r w:rsidRPr="00F85D9F">
              <w:rPr>
                <w:lang w:val="sr-Cyrl-CS"/>
              </w:rPr>
              <w:t>користити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рјешавање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конкретних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припреми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одабраних</w:t>
            </w:r>
            <w:r w:rsidR="00A47E13" w:rsidRPr="00F85D9F">
              <w:rPr>
                <w:lang w:val="sr-Cyrl-CS"/>
              </w:rPr>
              <w:t xml:space="preserve">) </w:t>
            </w:r>
            <w:r w:rsidRPr="00F85D9F">
              <w:rPr>
                <w:lang w:val="sr-Cyrl-CS"/>
              </w:rPr>
              <w:t>нумеричких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задатака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2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Моделе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генератора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мотора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трансформатора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показати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анализирати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њихово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функционисање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обезбиједити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појединачно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исказивање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властитих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представа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значају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ових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уређаја</w:t>
            </w:r>
            <w:r w:rsidR="00A47E13" w:rsidRPr="00F85D9F">
              <w:rPr>
                <w:lang w:val="sr-Cyrl-CS"/>
              </w:rPr>
              <w:t>.</w:t>
            </w:r>
          </w:p>
          <w:p w:rsidR="00A47E13" w:rsidRPr="00F85D9F" w:rsidRDefault="00A47E13" w:rsidP="00FE7BA0"/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</w:rPr>
              <w:t>Јединица</w:t>
            </w:r>
            <w:r w:rsidR="00A47E13" w:rsidRPr="00F85D9F">
              <w:rPr>
                <w:b/>
              </w:rPr>
              <w:t xml:space="preserve"> 3</w:t>
            </w:r>
            <w:r w:rsidR="00A47E13" w:rsidRPr="00F85D9F">
              <w:rPr>
                <w:b/>
                <w:lang w:val="sr-Cyrl-BA"/>
              </w:rPr>
              <w:t>.</w:t>
            </w:r>
          </w:p>
          <w:p w:rsidR="00A47E13" w:rsidRPr="00F85D9F" w:rsidRDefault="00A47E13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“</w:t>
            </w:r>
            <w:r w:rsidR="00CA4F61">
              <w:rPr>
                <w:lang w:val="sr-Latn-BA"/>
              </w:rPr>
              <w:t>М</w:t>
            </w:r>
            <w:r w:rsidR="00F42E4F" w:rsidRPr="00F85D9F">
              <w:rPr>
                <w:lang w:val="sr-Cyrl-CS"/>
              </w:rPr>
              <w:t>ожданом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олујом</w:t>
            </w:r>
            <w:r w:rsidRPr="00F85D9F">
              <w:rPr>
                <w:lang w:val="sr-Cyrl-CS"/>
              </w:rPr>
              <w:t xml:space="preserve">” </w:t>
            </w:r>
            <w:r w:rsidR="00F42E4F" w:rsidRPr="00F85D9F">
              <w:rPr>
                <w:lang w:val="sr-Cyrl-CS"/>
              </w:rPr>
              <w:t>извршити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рекапитулацију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појмова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о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периодичним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кретањима</w:t>
            </w:r>
            <w:r w:rsidRPr="00F85D9F">
              <w:rPr>
                <w:lang w:val="sr-Cyrl-CS"/>
              </w:rPr>
              <w:t xml:space="preserve">, </w:t>
            </w:r>
            <w:r w:rsidR="00F42E4F" w:rsidRPr="00F85D9F">
              <w:rPr>
                <w:lang w:val="sr-Cyrl-CS"/>
              </w:rPr>
              <w:t>стечених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у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основној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школи</w:t>
            </w:r>
            <w:r w:rsidRPr="00F85D9F">
              <w:rPr>
                <w:lang w:val="sr-Cyrl-CS"/>
              </w:rPr>
              <w:t xml:space="preserve"> (</w:t>
            </w:r>
            <w:r w:rsidR="00F42E4F" w:rsidRPr="00F85D9F">
              <w:rPr>
                <w:lang w:val="sr-Cyrl-CS"/>
              </w:rPr>
              <w:t>Физика</w:t>
            </w:r>
            <w:r w:rsidRPr="00F85D9F">
              <w:rPr>
                <w:lang w:val="sr-Cyrl-CS"/>
              </w:rPr>
              <w:t xml:space="preserve">, 8. </w:t>
            </w:r>
            <w:r w:rsidR="00F42E4F" w:rsidRPr="00F85D9F">
              <w:rPr>
                <w:lang w:val="sr-Cyrl-CS"/>
              </w:rPr>
              <w:t>разред</w:t>
            </w:r>
            <w:r w:rsidRPr="00F85D9F">
              <w:rPr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Помоћу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тега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опрузи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клатна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демонстрирати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осциловање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тијела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подстичући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ученике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сами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именују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карактеристичне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величине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Омогућити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групама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обаве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демонстрирање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бар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угрубо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одређују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период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осциловања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варирајући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полазне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параметре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Помоћу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машине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демонстрирати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лонгитудиналне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трансверзалне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таласе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ефекте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продискутовати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Концептуалним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мапирањем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систематисати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ученичка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искуства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звуку</w:t>
            </w:r>
            <w:r w:rsidR="00A47E13" w:rsidRPr="00F85D9F">
              <w:rPr>
                <w:lang w:val="sr-Cyrl-CS"/>
              </w:rPr>
              <w:t xml:space="preserve">. </w:t>
            </w:r>
            <w:r w:rsidRPr="00F85D9F">
              <w:rPr>
                <w:lang w:val="sr-Cyrl-CS"/>
              </w:rPr>
              <w:t>Мапе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групама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уз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сукцесивне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презентације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4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Презентовати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одговарајућу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мултимедијалну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анимацију</w:t>
            </w:r>
            <w:r w:rsidR="00A47E13" w:rsidRPr="00F85D9F">
              <w:rPr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lang w:val="en-US"/>
              </w:rPr>
            </w:pPr>
            <w:r w:rsidRPr="00F85D9F">
              <w:rPr>
                <w:b/>
              </w:rPr>
              <w:t>Јединица</w:t>
            </w:r>
            <w:r w:rsidR="00A47E13" w:rsidRPr="00F85D9F">
              <w:rPr>
                <w:b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Уз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помоћ</w:t>
            </w:r>
            <w:r w:rsidR="00A47E13" w:rsidRPr="00F85D9F">
              <w:rPr>
                <w:lang w:val="sr-Cyrl-CS"/>
              </w:rPr>
              <w:t xml:space="preserve"> </w:t>
            </w:r>
            <w:r w:rsidR="00540FAB">
              <w:rPr>
                <w:lang w:val="sr-Cyrl-CS"/>
              </w:rPr>
              <w:t>презентације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систематизовати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ученичка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знања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стечена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основној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школи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Физика</w:t>
            </w:r>
            <w:r w:rsidR="00A47E13" w:rsidRPr="00F85D9F">
              <w:rPr>
                <w:lang w:val="sr-Cyrl-CS"/>
              </w:rPr>
              <w:t xml:space="preserve">, 9 </w:t>
            </w:r>
            <w:r w:rsidRPr="00F85D9F">
              <w:rPr>
                <w:lang w:val="sr-Cyrl-CS"/>
              </w:rPr>
              <w:t>разред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тема</w:t>
            </w:r>
            <w:r w:rsidR="00A47E13" w:rsidRPr="00F85D9F">
              <w:rPr>
                <w:lang w:val="sr-Cyrl-CS"/>
              </w:rPr>
              <w:t xml:space="preserve">: </w:t>
            </w:r>
            <w:r w:rsidRPr="00F85D9F">
              <w:rPr>
                <w:lang w:val="sr-Cyrl-CS"/>
              </w:rPr>
              <w:t>Физика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микросвијета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Хемија</w:t>
            </w:r>
            <w:r w:rsidR="00A47E13" w:rsidRPr="00F85D9F">
              <w:rPr>
                <w:lang w:val="sr-Cyrl-CS"/>
              </w:rPr>
              <w:t xml:space="preserve">, 9. </w:t>
            </w:r>
            <w:r w:rsidRPr="00F85D9F">
              <w:rPr>
                <w:lang w:val="sr-Cyrl-CS"/>
              </w:rPr>
              <w:t>разред</w:t>
            </w:r>
            <w:r w:rsidR="00A47E13" w:rsidRPr="00F85D9F">
              <w:rPr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Визуелизацију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обавити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помоћу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мултимедијалних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анимација</w:t>
            </w:r>
            <w:r w:rsidR="00A47E13" w:rsidRPr="00F85D9F">
              <w:rPr>
                <w:lang w:val="sr-Cyrl-CS"/>
              </w:rPr>
              <w:t xml:space="preserve"> (</w:t>
            </w:r>
            <w:r w:rsidRPr="00F85D9F">
              <w:rPr>
                <w:lang w:val="sr-Cyrl-CS"/>
              </w:rPr>
              <w:t>Интернета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или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Кварк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медија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Београд</w:t>
            </w:r>
            <w:r w:rsidR="00A47E13" w:rsidRPr="00F85D9F">
              <w:rPr>
                <w:lang w:val="sr-Cyrl-CS"/>
              </w:rPr>
              <w:t xml:space="preserve">). </w:t>
            </w:r>
            <w:r w:rsidRPr="00F85D9F">
              <w:rPr>
                <w:lang w:val="sr-Cyrl-CS"/>
              </w:rPr>
              <w:t>Квалитет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стечених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представа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испитати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припрем</w:t>
            </w:r>
            <w:r w:rsidR="00CA4F61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еним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задацима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групни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уз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презентацију</w:t>
            </w:r>
            <w:r w:rsidR="00A47E13" w:rsidRPr="00F85D9F">
              <w:rPr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Припремити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апликацију</w:t>
            </w:r>
            <w:r w:rsidR="00A47E13" w:rsidRPr="00F85D9F">
              <w:rPr>
                <w:lang w:val="sr-Cyrl-CS"/>
              </w:rPr>
              <w:t xml:space="preserve"> “</w:t>
            </w:r>
            <w:r w:rsidRPr="00F85D9F">
              <w:rPr>
                <w:lang w:val="sr-Cyrl-CS"/>
              </w:rPr>
              <w:t>Спектралне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серије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водоника</w:t>
            </w:r>
            <w:r w:rsidR="00A47E13" w:rsidRPr="00F85D9F">
              <w:rPr>
                <w:lang w:val="sr-Cyrl-CS"/>
              </w:rPr>
              <w:t xml:space="preserve">”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продискутовати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ученицима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Истаћи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специфичност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сила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као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посебне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врсте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интеракција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природи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Објаснити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појам</w:t>
            </w:r>
            <w:r w:rsidR="00A47E13" w:rsidRPr="00F85D9F">
              <w:rPr>
                <w:lang w:val="sr-Cyrl-CS"/>
              </w:rPr>
              <w:t xml:space="preserve">  </w:t>
            </w:r>
            <w:r w:rsidRPr="00F85D9F">
              <w:rPr>
                <w:lang w:val="sr-Cyrl-CS"/>
              </w:rPr>
              <w:t>природне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вјештачки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изазване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нестабилности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атомских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језгара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својства</w:t>
            </w:r>
            <w:r w:rsidR="00A47E13" w:rsidRPr="00F85D9F">
              <w:rPr>
                <w:lang w:val="sr-Cyrl-CS"/>
              </w:rPr>
              <w:t xml:space="preserve"> </w:t>
            </w:r>
            <w:r w:rsidR="00A47E13" w:rsidRPr="00F85D9F">
              <w:rPr>
                <w:lang w:val="sr-Cyrl-CS"/>
              </w:rPr>
              <w:sym w:font="Symbol" w:char="F061"/>
            </w:r>
            <w:r w:rsidR="00A47E13" w:rsidRPr="00F85D9F">
              <w:rPr>
                <w:lang w:val="sr-Cyrl-CS"/>
              </w:rPr>
              <w:t xml:space="preserve">, </w:t>
            </w:r>
            <w:r w:rsidR="00A47E13" w:rsidRPr="00F85D9F">
              <w:rPr>
                <w:lang w:val="sr-Cyrl-CS"/>
              </w:rPr>
              <w:sym w:font="Symbol" w:char="F062"/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 </w:t>
            </w:r>
            <w:r w:rsidR="00A47E13" w:rsidRPr="00F85D9F">
              <w:rPr>
                <w:lang w:val="sr-Cyrl-CS"/>
              </w:rPr>
              <w:sym w:font="Symbol" w:char="F067"/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зрака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информативно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Преко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појмова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енергија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везе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стабилност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нестабилност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језгара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доћи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до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дефиниције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реакције</w:t>
            </w:r>
            <w:r w:rsidR="00A47E13" w:rsidRPr="00F85D9F">
              <w:rPr>
                <w:lang w:val="sr-Cyrl-CS"/>
              </w:rPr>
              <w:t xml:space="preserve">. </w:t>
            </w:r>
            <w:r w:rsidRPr="00F85D9F">
              <w:rPr>
                <w:lang w:val="sr-Cyrl-CS"/>
              </w:rPr>
              <w:t>Продискутовати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обје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врсте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промјене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примарног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језгра</w:t>
            </w:r>
            <w:r w:rsidR="00A47E13" w:rsidRPr="00F85D9F">
              <w:rPr>
                <w:lang w:val="sr-Cyrl-CS"/>
              </w:rPr>
              <w:t>-</w:t>
            </w:r>
            <w:r w:rsidRPr="00F85D9F">
              <w:rPr>
                <w:lang w:val="sr-Cyrl-CS"/>
              </w:rPr>
              <w:t>фисију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фузију</w:t>
            </w:r>
            <w:r w:rsidR="00A47E13" w:rsidRPr="00F85D9F">
              <w:rPr>
                <w:lang w:val="sr-Cyrl-CS"/>
              </w:rPr>
              <w:t xml:space="preserve">, </w:t>
            </w:r>
            <w:r w:rsidRPr="00F85D9F">
              <w:rPr>
                <w:lang w:val="sr-Cyrl-CS"/>
              </w:rPr>
              <w:t>илуструјући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шематским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приказом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="00540FAB">
              <w:rPr>
                <w:lang w:val="sr-Cyrl-CS"/>
              </w:rPr>
              <w:t>презентацији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lang w:val="sr-Cyrl-CS"/>
              </w:rPr>
            </w:pPr>
            <w:r w:rsidRPr="00F85D9F">
              <w:rPr>
                <w:lang w:val="sr-Cyrl-CS"/>
              </w:rPr>
              <w:t>Нумеричким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примјерима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предочити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величину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ослобођене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енергије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појединим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типовима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нуклеарних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реакција</w:t>
            </w:r>
            <w:r w:rsidR="00A47E13" w:rsidRPr="00F85D9F">
              <w:rPr>
                <w:lang w:val="sr-Cyrl-CS"/>
              </w:rPr>
              <w:t>;</w:t>
            </w:r>
          </w:p>
          <w:p w:rsidR="00A47E13" w:rsidRPr="00F85D9F" w:rsidRDefault="00A47E13" w:rsidP="00C51390">
            <w:pPr>
              <w:numPr>
                <w:ilvl w:val="0"/>
                <w:numId w:val="145"/>
              </w:numPr>
              <w:tabs>
                <w:tab w:val="left" w:pos="567"/>
              </w:tabs>
              <w:contextualSpacing/>
              <w:rPr>
                <w:b/>
                <w:lang w:val="sr-Cyrl-CS"/>
              </w:rPr>
            </w:pPr>
            <w:r w:rsidRPr="00F85D9F">
              <w:rPr>
                <w:lang w:val="sr-Cyrl-CS"/>
              </w:rPr>
              <w:t>“</w:t>
            </w:r>
            <w:r w:rsidR="00F42E4F" w:rsidRPr="00F85D9F">
              <w:rPr>
                <w:lang w:val="sr-Cyrl-CS"/>
              </w:rPr>
              <w:t>Можданом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олујом</w:t>
            </w:r>
            <w:r w:rsidRPr="00F85D9F">
              <w:rPr>
                <w:lang w:val="sr-Cyrl-CS"/>
              </w:rPr>
              <w:t xml:space="preserve">” </w:t>
            </w:r>
            <w:r w:rsidR="00F42E4F" w:rsidRPr="00F85D9F">
              <w:rPr>
                <w:lang w:val="sr-Cyrl-CS"/>
              </w:rPr>
              <w:t>обезбиједити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податке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за</w:t>
            </w:r>
            <w:r w:rsidRPr="00F85D9F">
              <w:rPr>
                <w:lang w:val="sr-Cyrl-CS"/>
              </w:rPr>
              <w:t xml:space="preserve"> “</w:t>
            </w:r>
            <w:r w:rsidR="00F42E4F" w:rsidRPr="00F85D9F">
              <w:rPr>
                <w:lang w:val="sr-Cyrl-CS"/>
              </w:rPr>
              <w:t>дрво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одлуке</w:t>
            </w:r>
            <w:r w:rsidRPr="00F85D9F">
              <w:rPr>
                <w:lang w:val="sr-Cyrl-CS"/>
              </w:rPr>
              <w:t xml:space="preserve">”- </w:t>
            </w:r>
            <w:r w:rsidR="00F42E4F" w:rsidRPr="00F85D9F">
              <w:rPr>
                <w:lang w:val="sr-Cyrl-CS"/>
              </w:rPr>
              <w:t>ЗА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ПРОТИВ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коришћења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нуклеарне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енергије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у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текућој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ери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човјечанства</w:t>
            </w:r>
            <w:r w:rsidRPr="00F85D9F">
              <w:rPr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са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другим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наставним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Cs/>
                <w:lang w:val="hr-HR"/>
              </w:rPr>
            </w:pPr>
            <w:r w:rsidRPr="00F85D9F">
              <w:rPr>
                <w:bCs/>
              </w:rPr>
              <w:t>Општеобразовн</w:t>
            </w:r>
            <w:r w:rsidRPr="00F85D9F">
              <w:rPr>
                <w:bCs/>
                <w:lang w:val="sr-Cyrl-BA"/>
              </w:rPr>
              <w:t>и</w:t>
            </w:r>
            <w:r w:rsidR="00A47E13" w:rsidRPr="00F85D9F">
              <w:rPr>
                <w:bCs/>
                <w:lang w:val="sr-Cyrl-BA"/>
              </w:rPr>
              <w:t xml:space="preserve"> </w:t>
            </w:r>
            <w:r w:rsidRPr="00F85D9F">
              <w:rPr>
                <w:bCs/>
              </w:rPr>
              <w:t>предмет</w:t>
            </w:r>
            <w:r w:rsidRPr="00F85D9F">
              <w:rPr>
                <w:bCs/>
                <w:lang w:val="sr-Cyrl-BA"/>
              </w:rPr>
              <w:t>и</w:t>
            </w:r>
            <w:r w:rsidR="00A47E13" w:rsidRPr="00F85D9F">
              <w:rPr>
                <w:bCs/>
                <w:lang w:val="sr-Cyrl-BA"/>
              </w:rPr>
              <w:t xml:space="preserve">, </w:t>
            </w:r>
            <w:r w:rsidRPr="00F85D9F">
              <w:rPr>
                <w:bCs/>
              </w:rPr>
              <w:t>стручно</w:t>
            </w:r>
            <w:r w:rsidR="00A47E13" w:rsidRPr="00F85D9F">
              <w:rPr>
                <w:bCs/>
              </w:rPr>
              <w:t>-</w:t>
            </w:r>
            <w:r w:rsidRPr="00F85D9F">
              <w:rPr>
                <w:bCs/>
              </w:rPr>
              <w:t>теори</w:t>
            </w:r>
            <w:r w:rsidRPr="00F85D9F">
              <w:rPr>
                <w:bCs/>
                <w:lang w:val="sr-Cyrl-BA"/>
              </w:rPr>
              <w:t>јски</w:t>
            </w:r>
            <w:r w:rsidR="00A47E13" w:rsidRPr="00F85D9F">
              <w:rPr>
                <w:bCs/>
                <w:lang w:val="sr-Cyrl-BA"/>
              </w:rPr>
              <w:t xml:space="preserve"> </w:t>
            </w:r>
            <w:r w:rsidRPr="00F85D9F">
              <w:rPr>
                <w:bCs/>
                <w:lang w:val="sr-Cyrl-BA"/>
              </w:rPr>
              <w:t>предмети</w:t>
            </w:r>
            <w:r w:rsidR="00A47E13" w:rsidRPr="00F85D9F">
              <w:rPr>
                <w:bCs/>
              </w:rPr>
              <w:t xml:space="preserve"> </w:t>
            </w:r>
            <w:r w:rsidRPr="00F85D9F">
              <w:rPr>
                <w:bCs/>
              </w:rPr>
              <w:t>и</w:t>
            </w:r>
            <w:r w:rsidR="00A47E13" w:rsidRPr="00F85D9F">
              <w:rPr>
                <w:bCs/>
              </w:rPr>
              <w:t xml:space="preserve"> </w:t>
            </w:r>
            <w:r w:rsidRPr="00F85D9F">
              <w:rPr>
                <w:bCs/>
              </w:rPr>
              <w:t>практичн</w:t>
            </w:r>
            <w:r w:rsidRPr="00F85D9F">
              <w:rPr>
                <w:bCs/>
                <w:lang w:val="sr-Cyrl-BA"/>
              </w:rPr>
              <w:t>а</w:t>
            </w:r>
            <w:r w:rsidR="00A47E13" w:rsidRPr="00F85D9F">
              <w:rPr>
                <w:bCs/>
              </w:rPr>
              <w:t xml:space="preserve"> </w:t>
            </w:r>
            <w:r w:rsidRPr="00F85D9F">
              <w:rPr>
                <w:bCs/>
              </w:rPr>
              <w:t>настав</w:t>
            </w:r>
            <w:r w:rsidRPr="00F85D9F">
              <w:rPr>
                <w:bCs/>
                <w:lang w:val="sr-Cyrl-BA"/>
              </w:rPr>
              <w:t>а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  <w:lang w:val="hr-HR"/>
              </w:rPr>
              <w:t>Извори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за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Одобрени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уџбеници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приручници</w:t>
            </w:r>
            <w:r w:rsidR="00A47E13" w:rsidRPr="00F85D9F">
              <w:t>.</w:t>
            </w:r>
          </w:p>
          <w:p w:rsidR="00A47E13" w:rsidRPr="00F85D9F" w:rsidRDefault="00F42E4F" w:rsidP="00C51390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Дидактички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материјали</w:t>
            </w:r>
            <w:r w:rsidR="00A47E13" w:rsidRPr="00F85D9F">
              <w:rPr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lang w:val="sr-Cyrl-CS"/>
              </w:rPr>
            </w:pPr>
            <w:r w:rsidRPr="00F85D9F">
              <w:rPr>
                <w:lang w:val="sr-Cyrl-CS"/>
              </w:rPr>
              <w:t>Интернет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Cyrl-BA"/>
              </w:rPr>
            </w:pPr>
            <w:r w:rsidRPr="00F85D9F">
              <w:rPr>
                <w:b/>
                <w:lang w:val="hr-HR"/>
              </w:rPr>
              <w:t>Оцјењивање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и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технике</w:t>
            </w:r>
            <w:r w:rsidR="00A47E13" w:rsidRPr="00F85D9F">
              <w:rPr>
                <w:b/>
                <w:lang w:val="sr-Cyrl-BA"/>
              </w:rPr>
              <w:t xml:space="preserve"> </w:t>
            </w:r>
            <w:r w:rsidRPr="00F85D9F">
              <w:rPr>
                <w:b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</w:tcPr>
          <w:p w:rsidR="00A47E13" w:rsidRPr="00F85D9F" w:rsidRDefault="00F42E4F" w:rsidP="00FE7BA0">
            <w:r w:rsidRPr="00F85D9F">
              <w:t>Наставник</w:t>
            </w:r>
            <w:r w:rsidR="00A47E13" w:rsidRPr="00F85D9F">
              <w:t xml:space="preserve"> </w:t>
            </w:r>
            <w:r w:rsidRPr="00F85D9F">
              <w:t>је</w:t>
            </w:r>
            <w:r w:rsidR="00A47E13" w:rsidRPr="00F85D9F">
              <w:t xml:space="preserve"> </w:t>
            </w:r>
            <w:r w:rsidRPr="00F85D9F">
              <w:t>обавезан</w:t>
            </w:r>
            <w:r w:rsidR="00A47E13" w:rsidRPr="00F85D9F">
              <w:t xml:space="preserve"> </w:t>
            </w:r>
            <w:r w:rsidRPr="00F85D9F">
              <w:t>упознати</w:t>
            </w:r>
            <w:r w:rsidR="00A47E13" w:rsidRPr="00F85D9F">
              <w:t xml:space="preserve"> </w:t>
            </w:r>
            <w:r w:rsidRPr="00F85D9F">
              <w:t>ученике</w:t>
            </w:r>
            <w:r w:rsidR="00A47E13" w:rsidRPr="00F85D9F">
              <w:t xml:space="preserve"> </w:t>
            </w:r>
            <w:r w:rsidRPr="00F85D9F">
              <w:t>са</w:t>
            </w:r>
            <w:r w:rsidR="00A47E13" w:rsidRPr="00F85D9F">
              <w:t xml:space="preserve"> </w:t>
            </w:r>
            <w:r w:rsidRPr="00F85D9F">
              <w:t>техникама</w:t>
            </w:r>
            <w:r w:rsidR="00A47E13" w:rsidRPr="00F85D9F">
              <w:t xml:space="preserve"> </w:t>
            </w:r>
            <w:r w:rsidRPr="00F85D9F">
              <w:t>и</w:t>
            </w:r>
            <w:r w:rsidR="00A47E13" w:rsidRPr="00F85D9F">
              <w:t xml:space="preserve"> </w:t>
            </w:r>
            <w:r w:rsidRPr="00F85D9F">
              <w:t>критериј</w:t>
            </w:r>
            <w:r w:rsidRPr="00F85D9F">
              <w:rPr>
                <w:lang w:val="sr-Cyrl-BA"/>
              </w:rPr>
              <w:t>уми</w:t>
            </w:r>
            <w:r w:rsidRPr="00F85D9F">
              <w:t>ма</w:t>
            </w:r>
            <w:r w:rsidR="00A47E13" w:rsidRPr="00F85D9F">
              <w:t xml:space="preserve"> </w:t>
            </w:r>
            <w:r w:rsidRPr="00F85D9F">
              <w:t>оцјењивања</w:t>
            </w:r>
            <w:r w:rsidR="00A47E13" w:rsidRPr="00F85D9F">
              <w:t>.</w:t>
            </w:r>
          </w:p>
          <w:p w:rsidR="00A47E13" w:rsidRPr="00F85D9F" w:rsidRDefault="00F42E4F" w:rsidP="00FE7BA0">
            <w:r w:rsidRPr="00F85D9F">
              <w:t>Примјењују</w:t>
            </w:r>
            <w:r w:rsidR="00A47E13" w:rsidRPr="00F85D9F">
              <w:t xml:space="preserve"> </w:t>
            </w:r>
            <w:r w:rsidRPr="00F85D9F">
              <w:t>се</w:t>
            </w:r>
            <w:r w:rsidR="00A47E13" w:rsidRPr="00F85D9F">
              <w:t xml:space="preserve"> </w:t>
            </w:r>
            <w:r w:rsidRPr="00F85D9F">
              <w:t>најмање</w:t>
            </w:r>
            <w:r w:rsidR="00A47E13" w:rsidRPr="00F85D9F">
              <w:t xml:space="preserve"> </w:t>
            </w:r>
            <w:r w:rsidRPr="00F85D9F">
              <w:t>три</w:t>
            </w:r>
            <w:r w:rsidR="00A47E13" w:rsidRPr="00F85D9F">
              <w:t xml:space="preserve"> </w:t>
            </w:r>
            <w:r w:rsidRPr="00F85D9F">
              <w:t>различите</w:t>
            </w:r>
            <w:r w:rsidR="00A47E13" w:rsidRPr="00F85D9F">
              <w:t xml:space="preserve"> </w:t>
            </w:r>
            <w:r w:rsidRPr="00F85D9F">
              <w:t>технике</w:t>
            </w:r>
            <w:r w:rsidR="00A47E13" w:rsidRPr="00F85D9F">
              <w:t xml:space="preserve"> </w:t>
            </w:r>
            <w:r w:rsidRPr="00F85D9F">
              <w:t>оцјењивања</w:t>
            </w:r>
            <w:r w:rsidR="00A47E13" w:rsidRPr="00F85D9F">
              <w:t>: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  <w:r w:rsidRPr="00F85D9F">
              <w:rPr>
                <w:lang w:val="sr-Cyrl-CS"/>
              </w:rPr>
              <w:t xml:space="preserve">1. </w:t>
            </w:r>
            <w:r w:rsidR="00F42E4F" w:rsidRPr="00F85D9F">
              <w:rPr>
                <w:lang w:val="sr-Cyrl-CS"/>
              </w:rPr>
              <w:t>Усмено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провјеравање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знања</w:t>
            </w:r>
            <w:r w:rsidRPr="00F85D9F">
              <w:rPr>
                <w:lang w:val="sr-Cyrl-CS"/>
              </w:rPr>
              <w:t xml:space="preserve"> (</w:t>
            </w:r>
            <w:r w:rsidR="00F42E4F" w:rsidRPr="00F85D9F">
              <w:rPr>
                <w:lang w:val="sr-Cyrl-CS"/>
              </w:rPr>
              <w:t>интервју</w:t>
            </w:r>
            <w:r w:rsidRPr="00F85D9F">
              <w:rPr>
                <w:lang w:val="sr-Cyrl-CS"/>
              </w:rPr>
              <w:t xml:space="preserve">, </w:t>
            </w:r>
            <w:r w:rsidR="00F42E4F" w:rsidRPr="00F85D9F">
              <w:rPr>
                <w:lang w:val="sr-Cyrl-CS"/>
              </w:rPr>
              <w:t>презентација</w:t>
            </w:r>
            <w:r w:rsidRPr="00F85D9F">
              <w:rPr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lang w:val="sr-Cyrl-CS"/>
              </w:rPr>
            </w:pPr>
            <w:r w:rsidRPr="00F85D9F">
              <w:rPr>
                <w:lang w:val="sr-Cyrl-CS"/>
              </w:rPr>
              <w:t>2.</w:t>
            </w:r>
            <w:r w:rsidR="00F42E4F" w:rsidRPr="00F85D9F">
              <w:rPr>
                <w:lang w:val="sr-Cyrl-CS"/>
              </w:rPr>
              <w:t>Писмена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провјера</w:t>
            </w:r>
            <w:r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знања</w:t>
            </w:r>
            <w:r w:rsidRPr="00F85D9F">
              <w:rPr>
                <w:lang w:val="sr-Cyrl-CS"/>
              </w:rPr>
              <w:t xml:space="preserve"> </w:t>
            </w:r>
          </w:p>
          <w:p w:rsidR="00A47E13" w:rsidRPr="00F85D9F" w:rsidRDefault="00A47E13" w:rsidP="00FE7BA0">
            <w:pPr>
              <w:jc w:val="both"/>
              <w:rPr>
                <w:lang w:val="sr-Cyrl-CS"/>
              </w:rPr>
            </w:pPr>
            <w:r w:rsidRPr="00F85D9F">
              <w:rPr>
                <w:lang w:val="sr-Cyrl-CS"/>
              </w:rPr>
              <w:t>3.</w:t>
            </w:r>
            <w:r w:rsidR="00F42E4F" w:rsidRPr="00F85D9F">
              <w:rPr>
                <w:lang w:val="sr-Cyrl-CS"/>
              </w:rPr>
              <w:t>Тест</w:t>
            </w:r>
            <w:r w:rsidRPr="00F85D9F">
              <w:rPr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  <w:shd w:val="clear" w:color="auto" w:fill="FFFFFF" w:themeFill="background1"/>
          </w:tcPr>
          <w:p w:rsidR="00A47E13" w:rsidRPr="00F85D9F" w:rsidRDefault="00F42E4F" w:rsidP="00FE7BA0">
            <w:pPr>
              <w:rPr>
                <w:b/>
                <w:lang w:val="sr-Cyrl-CS"/>
              </w:rPr>
            </w:pPr>
            <w:r w:rsidRPr="00F85D9F">
              <w:rPr>
                <w:b/>
                <w:lang w:val="sr-Cyrl-CS"/>
              </w:rPr>
              <w:t>Профил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и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стручна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спрема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наставника</w:t>
            </w:r>
          </w:p>
        </w:tc>
      </w:tr>
      <w:tr w:rsidR="00A47E13" w:rsidRPr="00F85D9F" w:rsidTr="00FE7BA0">
        <w:trPr>
          <w:jc w:val="center"/>
        </w:trPr>
        <w:tc>
          <w:tcPr>
            <w:tcW w:w="10194" w:type="dxa"/>
            <w:gridSpan w:val="3"/>
          </w:tcPr>
          <w:p w:rsidR="00A47E13" w:rsidRPr="00F85D9F" w:rsidRDefault="00A47E13" w:rsidP="00FE7BA0">
            <w:pPr>
              <w:ind w:left="720"/>
              <w:rPr>
                <w:color w:val="FF0000"/>
                <w:lang w:val="sr-Cyrl-CS"/>
              </w:rPr>
            </w:pPr>
          </w:p>
          <w:p w:rsidR="00A47E13" w:rsidRDefault="00F42E4F" w:rsidP="00C51390">
            <w:pPr>
              <w:numPr>
                <w:ilvl w:val="0"/>
                <w:numId w:val="273"/>
              </w:numPr>
              <w:tabs>
                <w:tab w:val="num" w:pos="720"/>
              </w:tabs>
              <w:jc w:val="both"/>
              <w:rPr>
                <w:lang w:val="sr-Latn-CS" w:eastAsia="sr-Latn-CS"/>
              </w:rPr>
            </w:pPr>
            <w:r w:rsidRPr="00F85D9F">
              <w:rPr>
                <w:lang w:val="sr-Latn-CS" w:eastAsia="sr-Latn-CS"/>
              </w:rPr>
              <w:t>професор</w:t>
            </w:r>
            <w:r w:rsidR="00A47E13" w:rsidRPr="00F85D9F">
              <w:rPr>
                <w:lang w:val="sr-Latn-CS" w:eastAsia="sr-Latn-CS"/>
              </w:rPr>
              <w:t xml:space="preserve"> </w:t>
            </w:r>
            <w:r w:rsidRPr="00F85D9F">
              <w:rPr>
                <w:lang w:val="sr-Latn-CS" w:eastAsia="sr-Latn-CS"/>
              </w:rPr>
              <w:t>физике</w:t>
            </w:r>
          </w:p>
          <w:p w:rsidR="00600A4A" w:rsidRPr="00600A4A" w:rsidRDefault="00600A4A" w:rsidP="00600A4A">
            <w:pPr>
              <w:numPr>
                <w:ilvl w:val="0"/>
                <w:numId w:val="273"/>
              </w:numPr>
              <w:contextualSpacing/>
              <w:rPr>
                <w:szCs w:val="22"/>
                <w:lang w:val="sr-Latn-CS" w:eastAsia="sr-Latn-CS"/>
              </w:rPr>
            </w:pPr>
            <w:r>
              <w:rPr>
                <w:szCs w:val="22"/>
                <w:lang w:val="sr-Latn-CS" w:eastAsia="sr-Latn-CS"/>
              </w:rPr>
              <w:t>професор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двопредметног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студија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у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којему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је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физика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главни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или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равноправан</w:t>
            </w:r>
            <w:r w:rsidRPr="00600A4A">
              <w:rPr>
                <w:szCs w:val="22"/>
                <w:lang w:val="sr-Latn-CS" w:eastAsia="sr-Latn-CS"/>
              </w:rPr>
              <w:t xml:space="preserve"> </w:t>
            </w:r>
            <w:r>
              <w:rPr>
                <w:szCs w:val="22"/>
                <w:lang w:val="sr-Latn-CS" w:eastAsia="sr-Latn-CS"/>
              </w:rPr>
              <w:t>предмет</w:t>
            </w:r>
            <w:r w:rsidRPr="00600A4A">
              <w:rPr>
                <w:szCs w:val="22"/>
                <w:lang w:val="sr-Latn-CS" w:eastAsia="sr-Latn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73"/>
              </w:numPr>
              <w:tabs>
                <w:tab w:val="num" w:pos="720"/>
              </w:tabs>
              <w:rPr>
                <w:lang w:val="sr-Latn-CS" w:eastAsia="sr-Latn-CS"/>
              </w:rPr>
            </w:pPr>
            <w:r w:rsidRPr="00F85D9F">
              <w:rPr>
                <w:lang w:val="sr-Latn-CS" w:eastAsia="sr-Latn-CS"/>
              </w:rPr>
              <w:t>дипломирани</w:t>
            </w:r>
            <w:r w:rsidR="00A47E13" w:rsidRPr="00F85D9F">
              <w:rPr>
                <w:lang w:val="sr-Latn-CS" w:eastAsia="sr-Latn-CS"/>
              </w:rPr>
              <w:t xml:space="preserve"> </w:t>
            </w:r>
            <w:r w:rsidRPr="00F85D9F">
              <w:rPr>
                <w:lang w:val="sr-Latn-CS" w:eastAsia="sr-Latn-CS"/>
              </w:rPr>
              <w:t>физичар</w:t>
            </w:r>
            <w:r w:rsidR="00A47E13" w:rsidRPr="00F85D9F">
              <w:rPr>
                <w:lang w:val="sr-Latn-CS" w:eastAsia="sr-Latn-CS"/>
              </w:rPr>
              <w:t xml:space="preserve"> </w:t>
            </w:r>
          </w:p>
          <w:p w:rsidR="00A47E13" w:rsidRPr="00F85D9F" w:rsidRDefault="00A47E13" w:rsidP="00FE7BA0">
            <w:pPr>
              <w:autoSpaceDE w:val="0"/>
              <w:jc w:val="both"/>
              <w:rPr>
                <w:b/>
                <w:lang w:val="de-DE" w:eastAsia="sr-Latn-CS"/>
              </w:rPr>
            </w:pPr>
          </w:p>
          <w:p w:rsidR="00A47E13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noProof/>
                <w:lang w:val="hr-BA"/>
              </w:rPr>
            </w:pPr>
            <w:r w:rsidRPr="00F85D9F">
              <w:rPr>
                <w:rFonts w:eastAsia="Calibri"/>
                <w:noProof/>
                <w:lang w:val="sr-Cyrl-BA"/>
              </w:rPr>
              <w:t>Наведени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профили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високе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стручне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спреме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lang w:val="sr-Latn-RS"/>
              </w:rPr>
              <w:t>VII</w:t>
            </w:r>
            <w:r w:rsidR="00A47E13" w:rsidRPr="00F85D9F">
              <w:rPr>
                <w:rFonts w:eastAsia="Calibri"/>
                <w:noProof/>
                <w:lang w:val="hr-BA"/>
              </w:rPr>
              <w:t>/1)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морају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произлазити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из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од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најмање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четири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године</w:t>
            </w:r>
            <w:r w:rsidR="00A47E13" w:rsidRPr="00F85D9F">
              <w:rPr>
                <w:rFonts w:eastAsia="Calibri"/>
                <w:noProof/>
                <w:lang w:val="hr-BA"/>
              </w:rPr>
              <w:t>.</w:t>
            </w:r>
          </w:p>
          <w:p w:rsidR="00A47E13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F85D9F">
              <w:rPr>
                <w:rFonts w:eastAsia="Calibri"/>
                <w:noProof/>
                <w:lang w:val="hr-BA"/>
              </w:rPr>
              <w:t>Наставу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могу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изводити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и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други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еквивалентни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профили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горе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наведеним</w:t>
            </w:r>
            <w:r w:rsidR="00A47E13" w:rsidRPr="00F85D9F">
              <w:rPr>
                <w:rFonts w:eastAsia="Calibri"/>
                <w:noProof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lang w:val="hr-BA"/>
              </w:rPr>
              <w:t>профилима</w:t>
            </w:r>
            <w:r w:rsidR="00A47E13" w:rsidRPr="00F85D9F">
              <w:rPr>
                <w:rFonts w:eastAsia="Calibri"/>
                <w:noProof/>
              </w:rPr>
              <w:t>,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стечени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похађањем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lang w:val="sr-Cyrl-BA"/>
              </w:rPr>
              <w:t xml:space="preserve"> </w:t>
            </w:r>
            <w:r w:rsidR="000005A6" w:rsidRPr="00F85D9F">
              <w:rPr>
                <w:rFonts w:eastAsia="Calibri"/>
                <w:noProof/>
                <w:lang w:val="sr-Cyrl-BA"/>
              </w:rPr>
              <w:t xml:space="preserve">физике </w:t>
            </w:r>
            <w:r w:rsidR="000005A6" w:rsidRPr="00F85D9F">
              <w:rPr>
                <w:rFonts w:eastAsia="Calibri"/>
                <w:noProof/>
                <w:color w:val="000000" w:themeColor="text1"/>
                <w:lang w:val="sr-Cyrl-BA"/>
              </w:rPr>
              <w:t>у истом или дужем трајању у болоњском високообразовном процесу, с дипломом и додатком дипломе, из којих се може утврдити оспособ</w:t>
            </w:r>
            <w:r w:rsidR="00CA4F61">
              <w:rPr>
                <w:rFonts w:eastAsia="Calibri"/>
                <w:noProof/>
                <w:color w:val="000000" w:themeColor="text1"/>
                <w:lang w:val="sr-Latn-BA"/>
              </w:rPr>
              <w:t>љ</w:t>
            </w:r>
            <w:r w:rsidR="000005A6" w:rsidRPr="00F85D9F">
              <w:rPr>
                <w:rFonts w:eastAsia="Calibri"/>
                <w:noProof/>
                <w:color w:val="000000" w:themeColor="text1"/>
                <w:lang w:val="sr-Cyrl-BA"/>
              </w:rPr>
              <w:t>еност за рад у настави, а издаје се и прилаже уз диплому високошколске установе ради дета</w:t>
            </w:r>
            <w:r w:rsidR="00CA4F61">
              <w:rPr>
                <w:rFonts w:eastAsia="Calibri"/>
                <w:noProof/>
                <w:color w:val="000000" w:themeColor="text1"/>
                <w:lang w:val="sr-Latn-BA"/>
              </w:rPr>
              <w:t>љ</w:t>
            </w:r>
            <w:r w:rsidR="000005A6" w:rsidRPr="00F85D9F">
              <w:rPr>
                <w:rFonts w:eastAsia="Calibri"/>
                <w:noProof/>
                <w:color w:val="000000" w:themeColor="text1"/>
                <w:lang w:val="sr-Cyrl-BA"/>
              </w:rPr>
              <w:t>нијег увида у ниво, природу, садржај, систем и правила студирања.</w:t>
            </w:r>
          </w:p>
          <w:p w:rsidR="00A47E13" w:rsidRPr="00F85D9F" w:rsidRDefault="00A47E13" w:rsidP="00FE7BA0">
            <w:pPr>
              <w:autoSpaceDE w:val="0"/>
              <w:jc w:val="both"/>
              <w:rPr>
                <w:b/>
                <w:lang w:val="sr-Latn-RS" w:eastAsia="sr-Latn-CS"/>
              </w:rPr>
            </w:pPr>
          </w:p>
          <w:p w:rsidR="00A47E13" w:rsidRPr="00F85D9F" w:rsidRDefault="00F42E4F" w:rsidP="00FE7BA0">
            <w:pPr>
              <w:autoSpaceDE w:val="0"/>
              <w:jc w:val="both"/>
              <w:rPr>
                <w:lang w:val="sr-Latn-RS" w:eastAsia="sr-Latn-CS"/>
              </w:rPr>
            </w:pPr>
            <w:r w:rsidRPr="00F85D9F">
              <w:rPr>
                <w:b/>
                <w:lang w:val="sr-Latn-RS" w:eastAsia="sr-Latn-CS"/>
              </w:rPr>
              <w:t>Напомена</w:t>
            </w:r>
            <w:r w:rsidR="00A47E13" w:rsidRPr="00F85D9F">
              <w:rPr>
                <w:b/>
                <w:lang w:val="sr-Latn-RS" w:eastAsia="sr-Latn-CS"/>
              </w:rPr>
              <w:t xml:space="preserve">: </w:t>
            </w:r>
            <w:r w:rsidRPr="00F85D9F">
              <w:rPr>
                <w:lang w:val="sr-Latn-RS" w:eastAsia="sr-Latn-CS"/>
              </w:rPr>
              <w:t>Наставници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чији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профили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нису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набројани</w:t>
            </w:r>
            <w:r w:rsidR="00A47E13" w:rsidRPr="00F85D9F">
              <w:rPr>
                <w:lang w:val="sr-Latn-RS" w:eastAsia="sr-Latn-CS"/>
              </w:rPr>
              <w:t xml:space="preserve">, </w:t>
            </w:r>
            <w:r w:rsidRPr="00F85D9F">
              <w:rPr>
                <w:lang w:val="sr-Latn-RS" w:eastAsia="sr-Latn-CS"/>
              </w:rPr>
              <w:t>који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су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прим</w:t>
            </w:r>
            <w:r w:rsidR="00CA4F61">
              <w:rPr>
                <w:lang w:val="sr-Latn-RS" w:eastAsia="sr-Latn-CS"/>
              </w:rPr>
              <w:t>љ</w:t>
            </w:r>
            <w:r w:rsidRPr="00F85D9F">
              <w:rPr>
                <w:lang w:val="sr-Latn-RS" w:eastAsia="sr-Latn-CS"/>
              </w:rPr>
              <w:t>ени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у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радни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однос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до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hr-BA" w:eastAsia="sr-Latn-CS"/>
              </w:rPr>
              <w:t>примјене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овог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наставног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плана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програма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у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средњим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школама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Брчко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дистрикта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БиХ</w:t>
            </w:r>
            <w:r w:rsidR="00A47E13" w:rsidRPr="00F85D9F">
              <w:rPr>
                <w:lang w:val="sr-Latn-RS" w:eastAsia="sr-Latn-CS"/>
              </w:rPr>
              <w:t xml:space="preserve">, </w:t>
            </w:r>
            <w:r w:rsidRPr="00F85D9F">
              <w:rPr>
                <w:lang w:val="sr-Latn-RS" w:eastAsia="sr-Latn-CS"/>
              </w:rPr>
              <w:t>могу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да</w:t>
            </w:r>
            <w:r w:rsidR="00CA4F61">
              <w:rPr>
                <w:lang w:val="sr-Latn-RS" w:eastAsia="sr-Latn-CS"/>
              </w:rPr>
              <w:t>љ</w:t>
            </w:r>
            <w:r w:rsidRPr="00F85D9F">
              <w:rPr>
                <w:lang w:val="sr-Latn-RS" w:eastAsia="sr-Latn-CS"/>
              </w:rPr>
              <w:t>е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изводити</w:t>
            </w:r>
            <w:r w:rsidR="00A47E13" w:rsidRPr="00F85D9F">
              <w:rPr>
                <w:lang w:val="sr-Latn-RS" w:eastAsia="sr-Latn-CS"/>
              </w:rPr>
              <w:t xml:space="preserve"> </w:t>
            </w:r>
            <w:r w:rsidRPr="00F85D9F">
              <w:rPr>
                <w:lang w:val="sr-Latn-RS" w:eastAsia="sr-Latn-CS"/>
              </w:rPr>
              <w:t>наставу</w:t>
            </w:r>
            <w:r w:rsidR="00A47E13" w:rsidRPr="00F85D9F">
              <w:rPr>
                <w:lang w:val="sr-Latn-RS" w:eastAsia="sr-Latn-CS"/>
              </w:rPr>
              <w:t>.</w:t>
            </w:r>
          </w:p>
          <w:p w:rsidR="00A47E13" w:rsidRPr="00F85D9F" w:rsidRDefault="00A47E13" w:rsidP="00FE7BA0">
            <w:pPr>
              <w:ind w:left="720"/>
              <w:rPr>
                <w:lang w:val="sr-Cyrl-CS"/>
              </w:rPr>
            </w:pPr>
          </w:p>
          <w:p w:rsidR="00A47E13" w:rsidRPr="00F85D9F" w:rsidRDefault="00A47E13" w:rsidP="00FE7BA0">
            <w:pPr>
              <w:ind w:left="720"/>
              <w:rPr>
                <w:lang w:val="sr-Cyrl-CS"/>
              </w:rPr>
            </w:pPr>
          </w:p>
        </w:tc>
      </w:tr>
    </w:tbl>
    <w:p w:rsidR="00A47E13" w:rsidRPr="00F85D9F" w:rsidRDefault="00A47E13" w:rsidP="00E50E7C">
      <w:pPr>
        <w:rPr>
          <w:szCs w:val="22"/>
          <w:lang w:val="sr-Cyrl-CS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Y="-286"/>
        <w:tblOverlap w:val="never"/>
        <w:tblW w:w="10348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A47E13" w:rsidRPr="00F85D9F" w:rsidTr="00A47E13">
        <w:tc>
          <w:tcPr>
            <w:tcW w:w="10348" w:type="dxa"/>
            <w:gridSpan w:val="3"/>
          </w:tcPr>
          <w:p w:rsidR="00A47E13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  <w:rPr>
                <w:b/>
                <w:szCs w:val="22"/>
                <w:lang w:val="sr-Latn-BA"/>
              </w:rPr>
            </w:pPr>
          </w:p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A47E13" w:rsidRPr="00F85D9F" w:rsidRDefault="00A47E13" w:rsidP="00A47E13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Кретање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сила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Гравитација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>17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Енергија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снага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CS"/>
              </w:rPr>
              <w:t>Топлота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CS"/>
              </w:rPr>
              <w:t>Гасни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закони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35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CS"/>
              </w:rPr>
              <w:t>Електрично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</w:t>
            </w:r>
            <w:r w:rsidR="00CA4F61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Кретање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наелектрисаних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честица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Осцилације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таласи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529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Атомска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нуклеарна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физика</w:t>
            </w: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13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529" w:type="dxa"/>
          </w:tcPr>
          <w:p w:rsidR="00A47E13" w:rsidRPr="00F85D9F" w:rsidRDefault="00A47E13" w:rsidP="00A47E13">
            <w:pPr>
              <w:rPr>
                <w:szCs w:val="22"/>
                <w:lang w:val="bs-Cyrl-BA"/>
              </w:rPr>
            </w:pPr>
          </w:p>
        </w:tc>
        <w:tc>
          <w:tcPr>
            <w:tcW w:w="2409" w:type="dxa"/>
          </w:tcPr>
          <w:p w:rsidR="00A47E13" w:rsidRPr="00F85D9F" w:rsidRDefault="00A47E13" w:rsidP="00A47E13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Cyrl-BA"/>
              </w:rPr>
              <w:t>35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A47E13" w:rsidRPr="00F85D9F" w:rsidRDefault="00A47E13" w:rsidP="00E50E7C">
      <w:pPr>
        <w:rPr>
          <w:szCs w:val="22"/>
          <w:lang w:val="sr-Cyrl-CS"/>
        </w:rPr>
      </w:pPr>
    </w:p>
    <w:p w:rsidR="007C2C50" w:rsidRPr="00F85D9F" w:rsidRDefault="007C2C50" w:rsidP="00E50E7C">
      <w:pPr>
        <w:rPr>
          <w:szCs w:val="22"/>
        </w:rPr>
      </w:pPr>
    </w:p>
    <w:p w:rsidR="00E50E7C" w:rsidRPr="00F85D9F" w:rsidRDefault="00E50E7C" w:rsidP="00E50E7C">
      <w:pPr>
        <w:rPr>
          <w:szCs w:val="22"/>
          <w:lang w:val="sr-Cyrl-CS"/>
        </w:rPr>
      </w:pPr>
    </w:p>
    <w:p w:rsidR="00F8409F" w:rsidRPr="00F85D9F" w:rsidRDefault="00F8409F" w:rsidP="00E50E7C">
      <w:pPr>
        <w:rPr>
          <w:szCs w:val="22"/>
          <w:lang w:val="sr-Cyrl-CS"/>
        </w:rPr>
      </w:pPr>
    </w:p>
    <w:p w:rsidR="00F8409F" w:rsidRPr="00F85D9F" w:rsidRDefault="00F8409F" w:rsidP="00E50E7C">
      <w:pPr>
        <w:rPr>
          <w:szCs w:val="22"/>
          <w:lang w:val="sr-Cyrl-CS"/>
        </w:rPr>
      </w:pPr>
    </w:p>
    <w:p w:rsidR="007C2C50" w:rsidRPr="00F85D9F" w:rsidRDefault="007C2C50" w:rsidP="007C2C50">
      <w:pPr>
        <w:rPr>
          <w:szCs w:val="22"/>
        </w:rPr>
      </w:pPr>
    </w:p>
    <w:p w:rsidR="00E50E7C" w:rsidRPr="00F85D9F" w:rsidRDefault="00E50E7C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883BED" w:rsidRPr="00F85D9F" w:rsidRDefault="00883BED" w:rsidP="00F8409F">
      <w:pPr>
        <w:rPr>
          <w:szCs w:val="22"/>
        </w:rPr>
      </w:pPr>
    </w:p>
    <w:p w:rsidR="00A47E13" w:rsidRPr="00F85D9F" w:rsidRDefault="00A47E13" w:rsidP="00FE7BA0">
      <w:pPr>
        <w:jc w:val="center"/>
        <w:rPr>
          <w:b/>
          <w:bCs/>
          <w:szCs w:val="22"/>
        </w:rPr>
      </w:pPr>
    </w:p>
    <w:p w:rsidR="00A47E13" w:rsidRPr="00F85D9F" w:rsidRDefault="00A47E13" w:rsidP="00FE7BA0">
      <w:pPr>
        <w:jc w:val="center"/>
        <w:rPr>
          <w:b/>
          <w:bCs/>
          <w:szCs w:val="22"/>
        </w:rPr>
      </w:pPr>
    </w:p>
    <w:p w:rsidR="00A47E13" w:rsidRPr="00F85D9F" w:rsidRDefault="00F42E4F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A47E13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A47E13" w:rsidRPr="00F85D9F">
        <w:rPr>
          <w:b/>
          <w:bCs/>
          <w:szCs w:val="22"/>
        </w:rPr>
        <w:t xml:space="preserve"> </w:t>
      </w:r>
    </w:p>
    <w:p w:rsidR="00A47E13" w:rsidRPr="00F85D9F" w:rsidRDefault="00F42E4F" w:rsidP="00FE7BA0">
      <w:pPr>
        <w:pStyle w:val="Heading1"/>
      </w:pPr>
      <w:bookmarkStart w:id="10" w:name="_Toc107821286"/>
      <w:r w:rsidRPr="00F85D9F">
        <w:t>ОСНОВЕ</w:t>
      </w:r>
      <w:r w:rsidR="00A47E13" w:rsidRPr="00F85D9F">
        <w:t xml:space="preserve"> </w:t>
      </w:r>
      <w:r w:rsidRPr="00F85D9F">
        <w:t>ГРАЂЕВИНАРСТВА</w:t>
      </w:r>
      <w:bookmarkEnd w:id="10"/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1E6BC6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70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1E6BC6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>: 2</w:t>
      </w:r>
    </w:p>
    <w:p w:rsidR="00A47E13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A47E13" w:rsidRPr="00F85D9F">
        <w:rPr>
          <w:szCs w:val="22"/>
          <w:lang w:val="bs-Cyrl-BA"/>
        </w:rPr>
        <w:t>: 2</w:t>
      </w:r>
    </w:p>
    <w:p w:rsidR="00A47E13" w:rsidRPr="00F85D9F" w:rsidRDefault="00A47E13" w:rsidP="00FE7BA0">
      <w:pPr>
        <w:rPr>
          <w:szCs w:val="22"/>
        </w:rPr>
      </w:pPr>
    </w:p>
    <w:p w:rsidR="00A47E13" w:rsidRPr="00F85D9F" w:rsidRDefault="00A47E13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Default="00F8409F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Default="00387F75">
      <w:pPr>
        <w:rPr>
          <w:szCs w:val="22"/>
        </w:rPr>
      </w:pPr>
    </w:p>
    <w:p w:rsidR="00387F75" w:rsidRPr="00F85D9F" w:rsidRDefault="00387F75">
      <w:pPr>
        <w:rPr>
          <w:szCs w:val="22"/>
        </w:rPr>
      </w:pPr>
    </w:p>
    <w:p w:rsidR="00F8409F" w:rsidRPr="00F85D9F" w:rsidRDefault="00F8409F">
      <w:pPr>
        <w:rPr>
          <w:szCs w:val="22"/>
        </w:rPr>
      </w:pPr>
    </w:p>
    <w:p w:rsidR="00F8409F" w:rsidRPr="00F85D9F" w:rsidRDefault="00F8409F" w:rsidP="00F8409F">
      <w:pPr>
        <w:rPr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2524"/>
        <w:gridCol w:w="4647"/>
      </w:tblGrid>
      <w:tr w:rsidR="00A47E13" w:rsidRPr="00F85D9F" w:rsidTr="00FE7BA0">
        <w:trPr>
          <w:jc w:val="center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17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ОСНОВЕ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ГРАЂЕВИНАРСТВА</w:t>
            </w:r>
          </w:p>
        </w:tc>
      </w:tr>
      <w:tr w:rsidR="00A47E13" w:rsidRPr="00F85D9F" w:rsidTr="00FE7BA0">
        <w:trPr>
          <w:jc w:val="center"/>
        </w:trPr>
        <w:tc>
          <w:tcPr>
            <w:tcW w:w="2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ОСНОВЕ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ГРАЂЕВИНАРСТВА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1</w:t>
            </w:r>
          </w:p>
        </w:tc>
      </w:tr>
      <w:tr w:rsidR="00A47E13" w:rsidRPr="00F85D9F" w:rsidTr="00FE7BA0">
        <w:trPr>
          <w:jc w:val="center"/>
        </w:trPr>
        <w:tc>
          <w:tcPr>
            <w:tcW w:w="2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1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BA"/>
              </w:rPr>
              <w:t>Усвајање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грађевинарству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као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привредној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грани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која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бави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пројектовањем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изградњом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објеката</w:t>
            </w:r>
            <w:r w:rsidR="00A47E13" w:rsidRPr="00F85D9F">
              <w:rPr>
                <w:szCs w:val="22"/>
                <w:lang w:val="sr-Cyrl-BA"/>
              </w:rPr>
              <w:t xml:space="preserve">. </w:t>
            </w:r>
            <w:r w:rsidRPr="00F85D9F">
              <w:rPr>
                <w:szCs w:val="22"/>
                <w:lang w:val="sr-Cyrl-BA"/>
              </w:rPr>
              <w:t>Практично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упознавање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послова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задатака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разноврсност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занимања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грађевинарству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индустрији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грађевинског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материјала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услови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усавршавање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могућност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промјене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занимања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истом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или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вишем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степену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стручне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спреме</w:t>
            </w:r>
            <w:r w:rsidR="00A47E13" w:rsidRPr="00F85D9F">
              <w:rPr>
                <w:szCs w:val="22"/>
                <w:lang w:val="sr-Cyrl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noProof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Нема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специјалних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предуслова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1E6BC6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</w:t>
            </w:r>
            <w:r w:rsidRPr="00F85D9F">
              <w:rPr>
                <w:szCs w:val="22"/>
                <w:lang w:val="sr-Cyrl-RS"/>
              </w:rPr>
              <w:t>вај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модул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омогућава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да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грађевинарству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привредној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грани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производње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високоградње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нискоградње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хидроградње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свијести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тимском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извођења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објекта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схватање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групи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комуникационих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способности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правилног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односа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раду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стицање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1E6BC6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учењем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C51390">
            <w:pPr>
              <w:numPr>
                <w:ilvl w:val="0"/>
                <w:numId w:val="15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Општи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дио</w:t>
            </w:r>
          </w:p>
          <w:p w:rsidR="00A47E13" w:rsidRPr="00F85D9F" w:rsidRDefault="00F42E4F" w:rsidP="00C51390">
            <w:pPr>
              <w:numPr>
                <w:ilvl w:val="0"/>
                <w:numId w:val="15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Просторно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планирање</w:t>
            </w:r>
          </w:p>
          <w:p w:rsidR="00A47E13" w:rsidRPr="00F85D9F" w:rsidRDefault="00F42E4F" w:rsidP="00C51390">
            <w:pPr>
              <w:numPr>
                <w:ilvl w:val="0"/>
                <w:numId w:val="15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Високоградња</w:t>
            </w:r>
          </w:p>
          <w:p w:rsidR="00A47E13" w:rsidRPr="00F85D9F" w:rsidRDefault="00F42E4F" w:rsidP="00C51390">
            <w:pPr>
              <w:numPr>
                <w:ilvl w:val="0"/>
                <w:numId w:val="15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Нискоградња</w:t>
            </w:r>
          </w:p>
          <w:p w:rsidR="00A47E13" w:rsidRPr="00F85D9F" w:rsidRDefault="00F42E4F" w:rsidP="00C51390">
            <w:pPr>
              <w:numPr>
                <w:ilvl w:val="0"/>
                <w:numId w:val="155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Хидроградња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53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6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53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A47E13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Ученик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ће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бити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способан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да</w:t>
            </w:r>
            <w:r w:rsidR="00A47E13" w:rsidRPr="00F85D9F">
              <w:rPr>
                <w:bCs/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хронологију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развоја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градите</w:t>
            </w:r>
            <w:r w:rsidR="001E6BC6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ства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RS"/>
              </w:rPr>
              <w:t>д</w:t>
            </w:r>
            <w:r w:rsidRPr="00F85D9F">
              <w:rPr>
                <w:szCs w:val="22"/>
                <w:lang w:val="sr-Cyrl-CS"/>
              </w:rPr>
              <w:t>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грађевинарство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повезаност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области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у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подручја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производњи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препозна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врсте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објеката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грађених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прошлости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R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конструктивне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системе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објекта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RS"/>
              </w:rPr>
              <w:t>као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функционалне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елементе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RS"/>
              </w:rPr>
              <w:t>грађевина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>.</w:t>
            </w:r>
          </w:p>
          <w:p w:rsidR="00A47E13" w:rsidRPr="00F85D9F" w:rsidRDefault="00A47E13" w:rsidP="00A47E13">
            <w:pPr>
              <w:ind w:left="360"/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A47E13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дефинише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појам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инфраструктуре</w:t>
            </w:r>
            <w:r w:rsidR="00A47E13" w:rsidRPr="00F85D9F">
              <w:rPr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дефинише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појам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задатке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урбанизма</w:t>
            </w:r>
            <w:r w:rsidR="00A47E13" w:rsidRPr="00F85D9F">
              <w:rPr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наброји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факторе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који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утичу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на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формирање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ширих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ужих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подручја</w:t>
            </w:r>
            <w:r w:rsidR="00A47E13" w:rsidRPr="00F85D9F">
              <w:rPr>
                <w:bCs/>
                <w:szCs w:val="22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урбанистичких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планова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појмове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регулациона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линија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грађевинска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линија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6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појмове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инфраструктура</w:t>
            </w:r>
            <w:r w:rsidR="00A47E13" w:rsidRPr="00F85D9F">
              <w:rPr>
                <w:szCs w:val="22"/>
                <w:lang w:val="sr-Cyrl-RS"/>
              </w:rPr>
              <w:t xml:space="preserve">, </w:t>
            </w:r>
            <w:r w:rsidRPr="00F85D9F">
              <w:rPr>
                <w:szCs w:val="22"/>
                <w:lang w:val="sr-Cyrl-RS"/>
              </w:rPr>
              <w:t>урбанизам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A47E13" w:rsidP="00A47E13">
            <w:pPr>
              <w:ind w:left="317" w:hanging="323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стамбених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објеката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високоградње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намјени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друштвеног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школе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музеје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позоришта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...), </w:t>
            </w:r>
            <w:r w:rsidRPr="00F85D9F">
              <w:rPr>
                <w:rFonts w:eastAsiaTheme="minorHAnsi"/>
                <w:szCs w:val="22"/>
                <w:lang w:val="sr-Cyrl-CS"/>
              </w:rPr>
              <w:t>административно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управне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пословне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привредне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индустријске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зграде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историјски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развој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саобраћајница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саобраћајница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путеви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же</w:t>
            </w:r>
            <w:r w:rsidR="001E6BC6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езнице</w:t>
            </w:r>
            <w:r w:rsidR="00A47E13" w:rsidRPr="00F85D9F">
              <w:rPr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мостова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пропуста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тунела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нискоградње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саобраћајница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тунела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мостова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њихову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улогу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значај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360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A47E13">
            <w:pPr>
              <w:ind w:left="317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4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хидротехнике</w:t>
            </w:r>
            <w:r w:rsidR="00A47E13" w:rsidRPr="00F85D9F">
              <w:rPr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4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области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хидротехници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саобраћајна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хидротехника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комунална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хидротехника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искориштавање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водне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снаге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хидротехничке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  <w:r w:rsidRPr="00F85D9F">
              <w:rPr>
                <w:szCs w:val="22"/>
                <w:lang w:val="sr-Cyrl-CS"/>
              </w:rPr>
              <w:t>мелиорације</w:t>
            </w:r>
            <w:r w:rsidR="00A47E13" w:rsidRPr="00F85D9F">
              <w:rPr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1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хидротехничких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конструкција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49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RS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објекте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хидроградње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према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намјени</w:t>
            </w:r>
            <w:r w:rsidR="00A47E13" w:rsidRPr="00F85D9F">
              <w:rPr>
                <w:szCs w:val="22"/>
                <w:lang w:val="sr-Cyrl-RS"/>
              </w:rPr>
              <w:t>.</w:t>
            </w:r>
          </w:p>
        </w:tc>
        <w:tc>
          <w:tcPr>
            <w:tcW w:w="4647" w:type="dxa"/>
            <w:tcBorders>
              <w:left w:val="single" w:sz="4" w:space="0" w:color="auto"/>
              <w:bottom w:val="single" w:sz="4" w:space="0" w:color="auto"/>
            </w:tcBorders>
          </w:tcPr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150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</w:t>
            </w:r>
            <w:r w:rsidRPr="00F85D9F">
              <w:rPr>
                <w:szCs w:val="22"/>
                <w:lang w:val="hr-HR"/>
              </w:rPr>
              <w:t>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150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hr-HR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0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0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156"/>
              </w:numPr>
              <w:contextualSpacing/>
              <w:rPr>
                <w:rFonts w:eastAsiaTheme="minorHAnsi"/>
                <w:szCs w:val="22"/>
                <w:lang w:val="hr-HR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    </w:t>
            </w:r>
          </w:p>
          <w:p w:rsidR="00A47E13" w:rsidRPr="00F85D9F" w:rsidRDefault="00F42E4F" w:rsidP="00C51390">
            <w:pPr>
              <w:numPr>
                <w:ilvl w:val="0"/>
                <w:numId w:val="156"/>
              </w:numPr>
              <w:contextualSpacing/>
              <w:rPr>
                <w:rFonts w:eastAsiaTheme="minorHAnsi"/>
                <w:szCs w:val="22"/>
                <w:lang w:val="hr-HR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6"/>
              </w:numPr>
              <w:contextualSpacing/>
              <w:rPr>
                <w:rFonts w:eastAsiaTheme="minorHAnsi"/>
                <w:szCs w:val="22"/>
                <w:lang w:val="hr-HR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6"/>
              </w:numPr>
              <w:contextualSpacing/>
              <w:rPr>
                <w:rFonts w:eastAsiaTheme="minorHAnsi"/>
                <w:szCs w:val="22"/>
                <w:lang w:val="hr-HR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hr-HR"/>
              </w:rPr>
              <w:t>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156"/>
              </w:numPr>
              <w:contextualSpacing/>
              <w:rPr>
                <w:rFonts w:eastAsiaTheme="minorHAnsi"/>
                <w:szCs w:val="22"/>
                <w:lang w:val="hr-HR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приказивати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практичне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урбанистичких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планова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653"/>
              <w:rPr>
                <w:szCs w:val="22"/>
                <w:lang w:val="hr-HR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1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hr-HR"/>
              </w:rPr>
              <w:t>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52"/>
              </w:numPr>
              <w:ind w:left="357" w:hanging="357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2"/>
              </w:numPr>
              <w:ind w:left="357" w:hanging="357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2"/>
              </w:numPr>
              <w:ind w:left="357" w:hanging="357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2"/>
              </w:numPr>
              <w:ind w:left="357" w:hanging="357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hr-HR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hr-HR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hr-HR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Pr="00F85D9F">
              <w:rPr>
                <w:rFonts w:eastAsiaTheme="minorHAnsi"/>
                <w:szCs w:val="22"/>
                <w:lang w:val="hr-HR"/>
              </w:rPr>
              <w:t>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2"/>
              </w:numPr>
              <w:ind w:left="357" w:hanging="357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C51390">
            <w:pPr>
              <w:numPr>
                <w:ilvl w:val="0"/>
                <w:numId w:val="1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tabs>
                <w:tab w:val="left" w:pos="2543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Основе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грађевинарства</w:t>
            </w:r>
            <w:r w:rsidR="00A47E13" w:rsidRPr="00F85D9F">
              <w:rPr>
                <w:szCs w:val="22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Latn-CS"/>
              </w:rPr>
              <w:t>Стручни</w:t>
            </w:r>
            <w:r w:rsidR="00A47E13" w:rsidRPr="00F85D9F">
              <w:rPr>
                <w:szCs w:val="22"/>
                <w:lang w:val="sr-Latn-CS"/>
              </w:rPr>
              <w:t xml:space="preserve"> </w:t>
            </w:r>
            <w:r w:rsidRPr="00F85D9F">
              <w:rPr>
                <w:szCs w:val="22"/>
                <w:lang w:val="sr-Latn-CS"/>
              </w:rPr>
              <w:t>часописи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BA"/>
              </w:rPr>
              <w:t>Интернет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Latn-BA"/>
              </w:rPr>
              <w:t>О</w:t>
            </w:r>
            <w:r w:rsidRPr="00F85D9F">
              <w:rPr>
                <w:szCs w:val="22"/>
                <w:lang w:val="sr-Cyrl-RS"/>
              </w:rPr>
              <w:t>добрени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b/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RS"/>
              </w:rPr>
              <w:t>Друга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теоријска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Проспекти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Правилници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стандарди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из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области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струке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Прописи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043" w:type="dxa"/>
            <w:gridSpan w:val="3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A47E13" w:rsidRPr="00F85D9F" w:rsidRDefault="00A47E13" w:rsidP="00A47E13">
            <w:p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</w:tbl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Default="00F8409F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Default="00387F75" w:rsidP="00F8409F">
      <w:pPr>
        <w:rPr>
          <w:lang w:val="sr-Cyrl-BA"/>
        </w:rPr>
      </w:pPr>
    </w:p>
    <w:p w:rsidR="00387F75" w:rsidRPr="00F85D9F" w:rsidRDefault="00387F75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"/>
        <w:gridCol w:w="2587"/>
        <w:gridCol w:w="4472"/>
        <w:gridCol w:w="45"/>
      </w:tblGrid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27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06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ОСНОВЕ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ГРАЂЕВИНАРСТВА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2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27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70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2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F85D9F">
              <w:rPr>
                <w:bCs/>
                <w:szCs w:val="22"/>
                <w:lang w:val="ru-RU"/>
              </w:rPr>
              <w:t>Усвајање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знања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о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грађевинарству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као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привредној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грани</w:t>
            </w:r>
            <w:r w:rsidR="00A47E13" w:rsidRPr="00F85D9F">
              <w:rPr>
                <w:bCs/>
                <w:szCs w:val="22"/>
                <w:lang w:val="ru-RU"/>
              </w:rPr>
              <w:t xml:space="preserve">, </w:t>
            </w:r>
            <w:r w:rsidRPr="00F85D9F">
              <w:rPr>
                <w:bCs/>
                <w:szCs w:val="22"/>
                <w:lang w:val="ru-RU"/>
              </w:rPr>
              <w:t>која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се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бави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пројектовањем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извођењем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различитих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грађевинских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објеката</w:t>
            </w:r>
            <w:r w:rsidR="00A47E13" w:rsidRPr="00F85D9F">
              <w:rPr>
                <w:bCs/>
                <w:szCs w:val="22"/>
                <w:lang w:val="ru-RU"/>
              </w:rPr>
              <w:t xml:space="preserve">. </w:t>
            </w:r>
            <w:r w:rsidRPr="00F85D9F">
              <w:rPr>
                <w:bCs/>
                <w:szCs w:val="22"/>
                <w:lang w:val="ru-RU"/>
              </w:rPr>
              <w:t>Практично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упознавање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са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различитим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занимањима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у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струци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као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редослиједом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извођења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послова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процедура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неопходних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за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реализацију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објеката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од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идеје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до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готовог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производа</w:t>
            </w:r>
            <w:r w:rsidR="00A47E13" w:rsidRPr="00F85D9F">
              <w:rPr>
                <w:bCs/>
                <w:szCs w:val="22"/>
                <w:lang w:val="ru-RU"/>
              </w:rPr>
              <w:t>.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bCs/>
                <w:lang w:val="ru-RU"/>
              </w:rPr>
            </w:pPr>
            <w:r w:rsidRPr="00F85D9F">
              <w:rPr>
                <w:bCs/>
                <w:szCs w:val="22"/>
                <w:lang w:val="sr-Cyrl-CS"/>
              </w:rPr>
              <w:t>Предзнање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из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претходног</w:t>
            </w:r>
            <w:r w:rsidR="00A47E13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модула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1E6BC6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процедурама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фазама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реализацији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редослиједу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активности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градилишту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основна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учесницима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реализацији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пројектовања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извођења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развије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интересовање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одабраном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позиву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покаже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1E6BC6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A47E13" w:rsidRPr="00F85D9F" w:rsidRDefault="00F42E4F" w:rsidP="00C51390">
            <w:pPr>
              <w:numPr>
                <w:ilvl w:val="0"/>
                <w:numId w:val="15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Процедуре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пројектовања</w:t>
            </w:r>
          </w:p>
          <w:p w:rsidR="00A47E13" w:rsidRPr="00F85D9F" w:rsidRDefault="00F42E4F" w:rsidP="00C51390">
            <w:pPr>
              <w:numPr>
                <w:ilvl w:val="0"/>
                <w:numId w:val="15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Учесници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реализацији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</w:p>
          <w:p w:rsidR="00A47E13" w:rsidRPr="00F85D9F" w:rsidRDefault="00F42E4F" w:rsidP="00C51390">
            <w:pPr>
              <w:numPr>
                <w:ilvl w:val="0"/>
                <w:numId w:val="157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Радови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изградњи</w:t>
            </w:r>
          </w:p>
        </w:tc>
      </w:tr>
      <w:tr w:rsidR="00A47E13" w:rsidRPr="00F85D9F" w:rsidTr="00FE7BA0">
        <w:trPr>
          <w:gridAfter w:val="1"/>
          <w:wAfter w:w="45" w:type="dxa"/>
          <w:trHeight w:val="324"/>
          <w:jc w:val="center"/>
        </w:trPr>
        <w:tc>
          <w:tcPr>
            <w:tcW w:w="538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Резултати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4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7E13" w:rsidRPr="00F85D9F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gridAfter w:val="1"/>
          <w:wAfter w:w="45" w:type="dxa"/>
          <w:trHeight w:val="420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пројектне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поступке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фазе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реализацији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разликује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фазе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пројектовања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Latn-RS"/>
              </w:rPr>
              <w:t>разликује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техничку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документацију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прије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грађења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објекта</w:t>
            </w:r>
            <w:r w:rsidR="00A47E13" w:rsidRPr="00F85D9F">
              <w:rPr>
                <w:szCs w:val="22"/>
                <w:lang w:val="sr-Cyrl-RS"/>
              </w:rPr>
              <w:t>.</w:t>
            </w:r>
          </w:p>
          <w:p w:rsidR="00A47E13" w:rsidRPr="00F85D9F" w:rsidRDefault="00A47E13" w:rsidP="00A47E13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>2.</w:t>
            </w:r>
          </w:p>
          <w:p w:rsidR="00A47E13" w:rsidRPr="00F85D9F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појмове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улогу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учесника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грађењу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инвеститор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пројектант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ревидент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извођач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надзорни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орган</w:t>
            </w:r>
            <w:r w:rsidR="00A47E13" w:rsidRPr="00F85D9F">
              <w:rPr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кадрова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руководилац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техничар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пословођа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магационер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радници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степена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полуквалификовани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квалификовани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улогу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свих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учесника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грађењу</w:t>
            </w:r>
            <w:r w:rsidR="00A47E13" w:rsidRPr="00F85D9F">
              <w:rPr>
                <w:szCs w:val="22"/>
                <w:lang w:val="sr-Cyrl-RS"/>
              </w:rPr>
              <w:t>.</w:t>
            </w:r>
          </w:p>
          <w:p w:rsidR="00A47E13" w:rsidRPr="00F85D9F" w:rsidRDefault="00A47E13" w:rsidP="00A47E13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градилишта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хронолошким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редом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изградњи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високоградње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организациона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шема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градилишта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улогу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геодезије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реализацији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објекта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припремне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грубе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завршне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занатске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инсталације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RS"/>
              </w:rPr>
              <w:t>разликује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фазе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радова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грађевинарству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за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објекте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високоградње</w:t>
            </w:r>
            <w:r w:rsidR="00A47E13" w:rsidRPr="00F85D9F">
              <w:rPr>
                <w:szCs w:val="22"/>
                <w:lang w:val="sr-Cyrl-RS"/>
              </w:rPr>
              <w:t>.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</w:tcBorders>
          </w:tcPr>
          <w:p w:rsidR="00A47E13" w:rsidRPr="00F85D9F" w:rsidRDefault="00F42E4F" w:rsidP="00A47E13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>2.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ind w:left="215" w:hanging="215"/>
              <w:rPr>
                <w:szCs w:val="22"/>
                <w:lang w:val="sr-Cyrl-CS"/>
              </w:rPr>
            </w:pP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Организација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грађења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A47E13" w:rsidRPr="00F85D9F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b/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RS"/>
              </w:rPr>
              <w:lastRenderedPageBreak/>
              <w:t>Друга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теоријска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Проспекти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</w:t>
            </w:r>
            <w:r w:rsidRPr="00F85D9F">
              <w:rPr>
                <w:szCs w:val="22"/>
                <w:lang w:val="sr-Cyrl-BA"/>
              </w:rPr>
              <w:t>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Прописи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Правилници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стандарди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из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области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струке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</w:rPr>
              <w:t>Примје</w:t>
            </w:r>
            <w:r w:rsidRPr="00F85D9F">
              <w:rPr>
                <w:szCs w:val="22"/>
                <w:lang w:val="sr-Cyrl-BA"/>
              </w:rPr>
              <w:t>њ</w:t>
            </w:r>
            <w:r w:rsidRPr="00F85D9F">
              <w:rPr>
                <w:szCs w:val="22"/>
              </w:rPr>
              <w:t>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A47E13" w:rsidRPr="00F85D9F" w:rsidRDefault="00A47E13" w:rsidP="00A47E13">
            <w:pPr>
              <w:rPr>
                <w:b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3.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  <w:tr w:rsidR="00A47E13" w:rsidRPr="00F85D9F" w:rsidTr="00FE7BA0">
        <w:trPr>
          <w:gridAfter w:val="1"/>
          <w:wAfter w:w="45" w:type="dxa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:rsidR="00A47E13" w:rsidRPr="00F85D9F" w:rsidRDefault="00F42E4F" w:rsidP="00A47E13">
            <w:pPr>
              <w:jc w:val="both"/>
              <w:rPr>
                <w:szCs w:val="22"/>
                <w:lang w:val="hr-HR"/>
              </w:rPr>
            </w:pPr>
            <w:r w:rsidRPr="00F85D9F">
              <w:rPr>
                <w:b/>
                <w:lang w:val="sr-Cyrl-CS"/>
              </w:rPr>
              <w:t>Профил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и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стручна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спрема</w:t>
            </w:r>
            <w:r w:rsidR="00A47E13" w:rsidRPr="00F85D9F">
              <w:rPr>
                <w:b/>
                <w:lang w:val="sr-Cyrl-CS"/>
              </w:rPr>
              <w:t xml:space="preserve"> </w:t>
            </w:r>
            <w:r w:rsidRPr="00F85D9F">
              <w:rPr>
                <w:b/>
                <w:lang w:val="sr-Cyrl-CS"/>
              </w:rPr>
              <w:t>наставника</w:t>
            </w:r>
            <w:r w:rsidR="00A47E13" w:rsidRPr="00F85D9F">
              <w:rPr>
                <w:b/>
                <w:lang w:val="sr-Cyrl-CS"/>
              </w:rPr>
              <w:t>:</w:t>
            </w:r>
          </w:p>
        </w:tc>
      </w:tr>
      <w:tr w:rsidR="00A47E13" w:rsidRPr="00F85D9F" w:rsidTr="00FE7BA0">
        <w:trPr>
          <w:jc w:val="center"/>
        </w:trPr>
        <w:tc>
          <w:tcPr>
            <w:tcW w:w="9899" w:type="dxa"/>
            <w:gridSpan w:val="5"/>
            <w:tcBorders>
              <w:bottom w:val="single" w:sz="4" w:space="0" w:color="auto"/>
            </w:tcBorders>
          </w:tcPr>
          <w:p w:rsidR="00A47E13" w:rsidRPr="00F85D9F" w:rsidRDefault="00F42E4F" w:rsidP="00C51390">
            <w:pPr>
              <w:numPr>
                <w:ilvl w:val="0"/>
                <w:numId w:val="23"/>
              </w:numPr>
              <w:rPr>
                <w:szCs w:val="22"/>
                <w:lang w:val="hr-HR"/>
              </w:rPr>
            </w:pPr>
            <w:bookmarkStart w:id="11" w:name="_GoBack"/>
            <w:bookmarkEnd w:id="11"/>
            <w:r w:rsidRPr="00F85D9F">
              <w:rPr>
                <w:lang w:val="sr-Cyrl-CS"/>
              </w:rPr>
              <w:t>дипломирани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инжењер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BA"/>
              </w:rPr>
              <w:t>архитектуре</w:t>
            </w:r>
            <w:r w:rsidR="00A47E13" w:rsidRPr="00F85D9F">
              <w:rPr>
                <w:lang w:val="sr-Latn-BA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допунским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психолошко</w:t>
            </w:r>
            <w:r w:rsidR="00A47E13" w:rsidRPr="00F85D9F">
              <w:rPr>
                <w:szCs w:val="22"/>
              </w:rPr>
              <w:t>-</w:t>
            </w:r>
            <w:r w:rsidRPr="00F85D9F">
              <w:rPr>
                <w:szCs w:val="22"/>
              </w:rPr>
              <w:t>педагошким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методичким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образовањем</w:t>
            </w:r>
            <w:r w:rsidR="00A47E13" w:rsidRPr="00F85D9F">
              <w:rPr>
                <w:szCs w:val="22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3"/>
              </w:numPr>
              <w:rPr>
                <w:szCs w:val="22"/>
                <w:lang w:val="hr-HR"/>
              </w:rPr>
            </w:pPr>
            <w:r w:rsidRPr="00F85D9F">
              <w:rPr>
                <w:lang w:val="sr-Cyrl-CS"/>
              </w:rPr>
              <w:t>дипломирани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инжењер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BA"/>
              </w:rPr>
              <w:t>грађевине</w:t>
            </w:r>
            <w:r w:rsidR="00A47E13" w:rsidRPr="00F85D9F">
              <w:rPr>
                <w:lang w:val="sr-Latn-BA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допунским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психолошко</w:t>
            </w:r>
            <w:r w:rsidR="00A47E13" w:rsidRPr="00F85D9F">
              <w:rPr>
                <w:szCs w:val="22"/>
              </w:rPr>
              <w:t>-</w:t>
            </w:r>
            <w:r w:rsidRPr="00F85D9F">
              <w:rPr>
                <w:szCs w:val="22"/>
              </w:rPr>
              <w:t>педагошким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методичким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образовањем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A47E13" w:rsidP="00A47E13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sr-Cyrl-BA"/>
              </w:rPr>
            </w:pPr>
          </w:p>
          <w:p w:rsidR="00A47E13" w:rsidRPr="00F85D9F" w:rsidRDefault="00F42E4F" w:rsidP="00A47E13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F85D9F">
              <w:rPr>
                <w:rFonts w:eastAsia="Calibri"/>
                <w:noProof/>
                <w:szCs w:val="22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FC39B2" w:rsidRPr="00F85D9F">
              <w:rPr>
                <w:rFonts w:eastAsia="Calibri"/>
                <w:noProof/>
                <w:szCs w:val="22"/>
                <w:lang w:val="bs-Cyrl-BA"/>
              </w:rPr>
              <w:t>/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>1)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F85D9F">
              <w:rPr>
                <w:rFonts w:eastAsia="Calibri"/>
                <w:noProof/>
                <w:szCs w:val="22"/>
              </w:rPr>
              <w:t>ју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A47E13" w:rsidRPr="00F85D9F" w:rsidRDefault="00F42E4F" w:rsidP="00A47E13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A47E13" w:rsidRPr="00F85D9F">
              <w:rPr>
                <w:rFonts w:eastAsia="Calibri"/>
                <w:noProof/>
                <w:szCs w:val="22"/>
              </w:rPr>
              <w:t>,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0A3B6F" w:rsidRPr="00F85D9F">
              <w:rPr>
                <w:rFonts w:eastAsia="Calibri"/>
                <w:noProof/>
                <w:szCs w:val="22"/>
                <w:lang w:val="sr-Cyrl-BA"/>
              </w:rPr>
              <w:t xml:space="preserve">архитектуре или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грађевинарства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</w:rPr>
              <w:t>који</w:t>
            </w:r>
            <w:r w:rsidR="00A47E13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</w:rPr>
              <w:t>се</w:t>
            </w:r>
            <w:r w:rsidR="00A47E13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0556FC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A47E13" w:rsidRPr="00F85D9F" w:rsidRDefault="00F42E4F" w:rsidP="00A47E13">
            <w:pPr>
              <w:autoSpaceDE w:val="0"/>
              <w:jc w:val="both"/>
              <w:rPr>
                <w:szCs w:val="22"/>
                <w:lang w:val="sr-Latn-RS"/>
              </w:rPr>
            </w:pPr>
            <w:r w:rsidRPr="00F85D9F">
              <w:rPr>
                <w:b/>
                <w:szCs w:val="22"/>
                <w:lang w:val="sr-Latn-RS"/>
              </w:rPr>
              <w:t>Напомена</w:t>
            </w:r>
            <w:r w:rsidR="00A47E13" w:rsidRPr="00F85D9F">
              <w:rPr>
                <w:b/>
                <w:szCs w:val="22"/>
                <w:lang w:val="sr-Latn-RS"/>
              </w:rPr>
              <w:t xml:space="preserve">: </w:t>
            </w:r>
            <w:r w:rsidRPr="00F85D9F">
              <w:rPr>
                <w:szCs w:val="22"/>
                <w:lang w:val="sr-Latn-RS"/>
              </w:rPr>
              <w:t>Наставници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чији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профили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нису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набројани</w:t>
            </w:r>
            <w:r w:rsidR="00A47E13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који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прим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ени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радни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однос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hr-BA"/>
              </w:rPr>
              <w:t>примјене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овог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Наставног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плана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програма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средњим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школама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Брчко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дистрикта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БиХ</w:t>
            </w:r>
            <w:r w:rsidR="00A47E13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могу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да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изводити</w:t>
            </w:r>
            <w:r w:rsidR="00A47E13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наставу</w:t>
            </w:r>
            <w:r w:rsidR="00A47E13" w:rsidRPr="00F85D9F">
              <w:rPr>
                <w:szCs w:val="22"/>
                <w:lang w:val="sr-Latn-RS"/>
              </w:rPr>
              <w:t>.</w:t>
            </w:r>
          </w:p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</w:tr>
    </w:tbl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tbl>
      <w:tblPr>
        <w:tblStyle w:val="TableGrid"/>
        <w:tblpPr w:leftFromText="180" w:rightFromText="180" w:vertAnchor="text" w:horzAnchor="margin" w:tblpY="-90"/>
        <w:tblOverlap w:val="never"/>
        <w:tblW w:w="10060" w:type="dxa"/>
        <w:tblLook w:val="04A0" w:firstRow="1" w:lastRow="0" w:firstColumn="1" w:lastColumn="0" w:noHBand="0" w:noVBand="1"/>
      </w:tblPr>
      <w:tblGrid>
        <w:gridCol w:w="2410"/>
        <w:gridCol w:w="4956"/>
        <w:gridCol w:w="2694"/>
      </w:tblGrid>
      <w:tr w:rsidR="00A47E13" w:rsidRPr="00F85D9F" w:rsidTr="00A47E13">
        <w:tc>
          <w:tcPr>
            <w:tcW w:w="10060" w:type="dxa"/>
            <w:gridSpan w:val="3"/>
          </w:tcPr>
          <w:p w:rsidR="00A47E13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  <w:rPr>
                <w:b/>
                <w:szCs w:val="22"/>
                <w:lang w:val="sr-Latn-BA"/>
              </w:rPr>
            </w:pPr>
          </w:p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A47E13" w:rsidRPr="00F85D9F" w:rsidRDefault="00A47E13" w:rsidP="00A47E13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BA"/>
              </w:rPr>
              <w:t>Општи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дио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BA"/>
              </w:rPr>
              <w:t>Просторно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планирање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>Високоградња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>Нискоградња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Cyrl-BA"/>
              </w:rPr>
              <w:t>Хидроградња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56" w:type="dxa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32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hr-HR"/>
              </w:rPr>
              <w:t>П</w:t>
            </w:r>
            <w:r w:rsidRPr="00F85D9F">
              <w:rPr>
                <w:szCs w:val="22"/>
                <w:lang w:val="sr-Cyrl-BA"/>
              </w:rPr>
              <w:t>роцедуре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фазе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пројектовања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13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BA"/>
              </w:rPr>
              <w:t>Учесници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реализацији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објеката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Cyrl-BA"/>
              </w:rPr>
              <w:t xml:space="preserve">13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4956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BA"/>
              </w:rPr>
              <w:t>Радови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изградњи</w:t>
            </w:r>
            <w:r w:rsidR="00A47E13" w:rsidRPr="00F85D9F">
              <w:rPr>
                <w:szCs w:val="22"/>
                <w:lang w:val="sr-Cyrl-BA"/>
              </w:rPr>
              <w:t xml:space="preserve">                                                             </w:t>
            </w: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12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4956" w:type="dxa"/>
          </w:tcPr>
          <w:p w:rsidR="00A47E13" w:rsidRPr="00F85D9F" w:rsidRDefault="00A47E13" w:rsidP="00A47E13">
            <w:pPr>
              <w:rPr>
                <w:szCs w:val="22"/>
                <w:lang w:val="bs-Cyrl-BA"/>
              </w:rPr>
            </w:pPr>
          </w:p>
        </w:tc>
        <w:tc>
          <w:tcPr>
            <w:tcW w:w="2694" w:type="dxa"/>
          </w:tcPr>
          <w:p w:rsidR="00A47E13" w:rsidRPr="00F85D9F" w:rsidRDefault="00A47E13" w:rsidP="00A47E13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Cyrl-BA"/>
              </w:rPr>
              <w:t>38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46705C" w:rsidRPr="00F85D9F" w:rsidRDefault="0046705C" w:rsidP="00F8409F">
      <w:pPr>
        <w:rPr>
          <w:lang w:val="sr-Cyrl-BA"/>
        </w:rPr>
      </w:pPr>
    </w:p>
    <w:p w:rsidR="00883BED" w:rsidRPr="00F85D9F" w:rsidRDefault="00883BED" w:rsidP="00F8409F">
      <w:pPr>
        <w:rPr>
          <w:lang w:val="sr-Cyrl-BA"/>
        </w:rPr>
      </w:pPr>
    </w:p>
    <w:p w:rsidR="00883BED" w:rsidRPr="00F85D9F" w:rsidRDefault="00883BED" w:rsidP="00F8409F">
      <w:pPr>
        <w:rPr>
          <w:lang w:val="sr-Cyrl-BA"/>
        </w:rPr>
      </w:pPr>
    </w:p>
    <w:p w:rsidR="00883BED" w:rsidRPr="00F85D9F" w:rsidRDefault="00883BED" w:rsidP="00F8409F">
      <w:pPr>
        <w:rPr>
          <w:lang w:val="sr-Cyrl-BA"/>
        </w:rPr>
      </w:pPr>
    </w:p>
    <w:p w:rsidR="00883BED" w:rsidRPr="00F85D9F" w:rsidRDefault="00883BED" w:rsidP="00F8409F">
      <w:pPr>
        <w:rPr>
          <w:lang w:val="sr-Cyrl-BA"/>
        </w:rPr>
      </w:pPr>
    </w:p>
    <w:p w:rsidR="0046705C" w:rsidRPr="00F85D9F" w:rsidRDefault="0046705C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lang w:val="sr-Cyrl-BA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A3DAC" w:rsidRPr="00F85D9F" w:rsidRDefault="00FA3DAC" w:rsidP="00387F75">
      <w:pPr>
        <w:rPr>
          <w:szCs w:val="22"/>
        </w:rPr>
      </w:pPr>
    </w:p>
    <w:p w:rsidR="00FA3DAC" w:rsidRPr="00F85D9F" w:rsidRDefault="00FA3DAC" w:rsidP="00F8409F">
      <w:pPr>
        <w:rPr>
          <w:szCs w:val="22"/>
        </w:rPr>
      </w:pPr>
    </w:p>
    <w:p w:rsidR="0046705C" w:rsidRPr="00F85D9F" w:rsidRDefault="0046705C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42E4F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F8409F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F8409F" w:rsidRPr="00F85D9F">
        <w:rPr>
          <w:b/>
          <w:bCs/>
          <w:szCs w:val="22"/>
        </w:rPr>
        <w:t xml:space="preserve"> </w:t>
      </w:r>
    </w:p>
    <w:p w:rsidR="00F8409F" w:rsidRPr="00F85D9F" w:rsidRDefault="00F42E4F" w:rsidP="00FE7BA0">
      <w:pPr>
        <w:pStyle w:val="Heading1"/>
        <w:rPr>
          <w:lang w:val="sr-Cyrl-BA"/>
        </w:rPr>
      </w:pPr>
      <w:bookmarkStart w:id="12" w:name="_Toc107821287"/>
      <w:r w:rsidRPr="00F85D9F">
        <w:rPr>
          <w:lang w:val="sr-Cyrl-BA"/>
        </w:rPr>
        <w:t>ЦРТАЊЕ</w:t>
      </w:r>
      <w:r w:rsidR="00F8409F" w:rsidRPr="00F85D9F">
        <w:rPr>
          <w:lang w:val="sr-Cyrl-BA"/>
        </w:rPr>
        <w:t xml:space="preserve"> </w:t>
      </w:r>
      <w:r w:rsidRPr="00F85D9F">
        <w:rPr>
          <w:lang w:val="sr-Cyrl-BA"/>
        </w:rPr>
        <w:t>И</w:t>
      </w:r>
      <w:r w:rsidR="00F8409F" w:rsidRPr="00F85D9F">
        <w:rPr>
          <w:lang w:val="sr-Cyrl-BA"/>
        </w:rPr>
        <w:t xml:space="preserve"> </w:t>
      </w:r>
      <w:r w:rsidRPr="00F85D9F">
        <w:rPr>
          <w:lang w:val="sr-Cyrl-BA"/>
        </w:rPr>
        <w:t>ПЛАНОВИ</w:t>
      </w:r>
      <w:bookmarkEnd w:id="12"/>
    </w:p>
    <w:p w:rsidR="00F8409F" w:rsidRPr="00F85D9F" w:rsidRDefault="00F8409F" w:rsidP="00FE7BA0">
      <w:pPr>
        <w:rPr>
          <w:szCs w:val="22"/>
          <w:lang w:val="hr-BA"/>
        </w:rPr>
      </w:pPr>
    </w:p>
    <w:p w:rsidR="00F8409F" w:rsidRPr="00F85D9F" w:rsidRDefault="00F8409F" w:rsidP="00FE7BA0">
      <w:pPr>
        <w:rPr>
          <w:szCs w:val="22"/>
          <w:lang w:val="hr-BA"/>
        </w:rPr>
      </w:pPr>
    </w:p>
    <w:p w:rsidR="00F8409F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F8409F" w:rsidRPr="00F85D9F">
        <w:rPr>
          <w:szCs w:val="22"/>
          <w:lang w:val="bs-Cyrl-BA"/>
        </w:rPr>
        <w:t xml:space="preserve"> </w:t>
      </w:r>
      <w:r w:rsidR="000556FC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F8409F" w:rsidRPr="00F85D9F">
        <w:rPr>
          <w:szCs w:val="22"/>
          <w:lang w:val="bs-Cyrl-BA"/>
        </w:rPr>
        <w:t>: 70</w:t>
      </w:r>
    </w:p>
    <w:p w:rsidR="00F8409F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F8409F" w:rsidRPr="00F85D9F">
        <w:rPr>
          <w:szCs w:val="22"/>
          <w:lang w:val="bs-Cyrl-BA"/>
        </w:rPr>
        <w:t xml:space="preserve"> </w:t>
      </w:r>
      <w:r w:rsidR="000556FC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F8409F" w:rsidRPr="00F85D9F">
        <w:rPr>
          <w:szCs w:val="22"/>
          <w:lang w:val="bs-Cyrl-BA"/>
        </w:rPr>
        <w:t>: 2</w:t>
      </w:r>
    </w:p>
    <w:p w:rsidR="00F8409F" w:rsidRPr="00F85D9F" w:rsidRDefault="00F42E4F" w:rsidP="00FE7BA0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F8409F" w:rsidRPr="00F85D9F">
        <w:rPr>
          <w:szCs w:val="22"/>
          <w:lang w:val="bs-Cyrl-BA"/>
        </w:rPr>
        <w:t>: 2</w:t>
      </w: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46705C" w:rsidRPr="00F85D9F" w:rsidRDefault="0046705C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  <w:lang w:val="sr-Cyrl-C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696"/>
        <w:gridCol w:w="3685"/>
      </w:tblGrid>
      <w:tr w:rsidR="00F8409F" w:rsidRPr="00F85D9F" w:rsidTr="00F8409F">
        <w:trPr>
          <w:jc w:val="center"/>
        </w:trPr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F8409F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F8409F" w:rsidRPr="00F85D9F">
              <w:rPr>
                <w:b/>
                <w:szCs w:val="22"/>
                <w:lang w:val="hr-HR"/>
              </w:rPr>
              <w:t>)</w:t>
            </w:r>
            <w:r w:rsidR="00F8409F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3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keepNext/>
              <w:outlineLvl w:val="5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ЦРТАЊЕ</w:t>
            </w:r>
            <w:r w:rsidR="00F8409F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И</w:t>
            </w:r>
            <w:r w:rsidR="00F8409F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ПЛАНОВИ</w:t>
            </w:r>
          </w:p>
        </w:tc>
      </w:tr>
      <w:tr w:rsidR="00F8409F" w:rsidRPr="00F85D9F" w:rsidTr="00F8409F">
        <w:trPr>
          <w:jc w:val="center"/>
        </w:trPr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F8409F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Latn-BA"/>
              </w:rPr>
              <w:t>зив</w:t>
            </w:r>
            <w:r w:rsidR="00F8409F" w:rsidRPr="00F85D9F">
              <w:rPr>
                <w:b/>
                <w:szCs w:val="22"/>
                <w:lang w:val="hr-HR"/>
              </w:rPr>
              <w:t>)</w:t>
            </w:r>
            <w:r w:rsidR="00F8409F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3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ТЕХНИЧКО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</w:p>
        </w:tc>
      </w:tr>
      <w:tr w:rsidR="00F8409F" w:rsidRPr="00F85D9F" w:rsidTr="00F8409F">
        <w:trPr>
          <w:jc w:val="center"/>
        </w:trPr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F8409F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3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8409F" w:rsidRPr="00F85D9F" w:rsidRDefault="00F8409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1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Усвајање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знања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писање</w:t>
            </w:r>
            <w:r w:rsidR="00F8409F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техникама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цртања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писања</w:t>
            </w:r>
            <w:r w:rsidR="00F8409F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врстама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цртежа</w:t>
            </w:r>
            <w:r w:rsidR="00F8409F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стицање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вјештина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цртања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једноставних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сложених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цртежа</w:t>
            </w:r>
            <w:r w:rsidR="00F8409F" w:rsidRPr="00F85D9F">
              <w:rPr>
                <w:szCs w:val="22"/>
                <w:lang w:val="hr-HR"/>
              </w:rPr>
              <w:t>.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F8409F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Модул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мора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комбинован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неким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специфи</w:t>
            </w:r>
            <w:r w:rsidRPr="00F85D9F">
              <w:rPr>
                <w:szCs w:val="22"/>
                <w:lang w:val="sr-Cyrl-CS"/>
              </w:rPr>
              <w:t>цираним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модулом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сврху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</w:t>
            </w:r>
            <w:r w:rsidRPr="00F85D9F">
              <w:rPr>
                <w:szCs w:val="22"/>
                <w:lang w:val="hr-HR"/>
              </w:rPr>
              <w:t>ертификације</w:t>
            </w:r>
            <w:r w:rsidR="00F8409F" w:rsidRPr="00F85D9F">
              <w:rPr>
                <w:szCs w:val="22"/>
                <w:lang w:val="hr-HR"/>
              </w:rPr>
              <w:t>.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0556FC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Ом</w:t>
            </w:r>
            <w:r w:rsidRPr="00F85D9F">
              <w:rPr>
                <w:szCs w:val="22"/>
                <w:lang w:val="hr-HR"/>
              </w:rPr>
              <w:t>огућити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ученику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Упозна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прибор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Стекне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вјештине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приказивања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линија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уредност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изради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Самостално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сложеније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Нацрта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геометријске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ликове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многоугла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криву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топографски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правилно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означава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парцеле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дрвеће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растиње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геодетске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ознаке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саобраћајница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59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усавршава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C51390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Прибор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писање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Једноставни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геометријске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конструкције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cs="Times New Roman"/>
                <w:noProof/>
                <w:szCs w:val="22"/>
                <w:lang w:val="en-U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</w:p>
        </w:tc>
      </w:tr>
      <w:tr w:rsidR="00F8409F" w:rsidRPr="00F85D9F" w:rsidTr="00F8409F">
        <w:trPr>
          <w:trHeight w:val="324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9F" w:rsidRPr="00F85D9F" w:rsidRDefault="00F42E4F" w:rsidP="00F8409F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09F" w:rsidRPr="00F85D9F" w:rsidRDefault="00F42E4F" w:rsidP="00F8409F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F8409F" w:rsidRPr="00F85D9F" w:rsidTr="004D0FF2">
        <w:trPr>
          <w:trHeight w:val="162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F8409F" w:rsidRPr="00F85D9F" w:rsidRDefault="00F8409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Ученик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ће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бити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способан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да</w:t>
            </w:r>
            <w:r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прибора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-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правилно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употреб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прибор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редовно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одржава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формате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подешава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формат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4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F8409F" w:rsidRPr="00F85D9F" w:rsidRDefault="00F8409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Ученик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ће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бити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способан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да</w:t>
            </w:r>
            <w:r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Приказује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линија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прописаном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уредношћу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прецизношћу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Изради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једноставне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бинованим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линијама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уредно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одговорно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Конструише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многоулове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једноставне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криву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шрафуре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отворе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подземне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растиње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топографске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геодетске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ознаке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.)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Изради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прецизно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уредно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одговорно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Употреб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потребне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боје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приказивању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креативност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приказивању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зада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6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Ручно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испише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које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плановима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картама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грађевинским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пројектима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. 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папира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прибора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писање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8409F" w:rsidP="00F8409F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8409F" w:rsidP="00F8409F">
            <w:pPr>
              <w:rPr>
                <w:szCs w:val="22"/>
                <w:lang w:val="sr-Cyrl-CS"/>
              </w:rPr>
            </w:pP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Познавање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материјала</w:t>
            </w:r>
            <w:r w:rsidR="00F8409F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и</w:t>
            </w:r>
            <w:r w:rsidR="00F8409F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hr-HR"/>
              </w:rPr>
              <w:t>Грађевинске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конструкције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F8409F" w:rsidRPr="00F85D9F" w:rsidTr="00014DB9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094B28" w:rsidRPr="00F85D9F" w:rsidRDefault="00F42E4F" w:rsidP="00C51390">
            <w:pPr>
              <w:pStyle w:val="ListParagraph"/>
              <w:numPr>
                <w:ilvl w:val="0"/>
                <w:numId w:val="315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Одобрени</w:t>
            </w:r>
            <w:r w:rsidR="00094B28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уџбеници</w:t>
            </w:r>
          </w:p>
          <w:p w:rsidR="00094B28" w:rsidRPr="00F85D9F" w:rsidRDefault="00F42E4F" w:rsidP="00C51390">
            <w:pPr>
              <w:pStyle w:val="ListParagraph"/>
              <w:numPr>
                <w:ilvl w:val="0"/>
                <w:numId w:val="315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Стручни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часописи</w:t>
            </w:r>
          </w:p>
          <w:p w:rsidR="00014DB9" w:rsidRPr="00F85D9F" w:rsidRDefault="00F42E4F" w:rsidP="00C51390">
            <w:pPr>
              <w:pStyle w:val="ListParagraph"/>
              <w:numPr>
                <w:ilvl w:val="0"/>
                <w:numId w:val="315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Каталози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315"/>
              </w:numPr>
              <w:rPr>
                <w:rFonts w:ascii="Times New Roman" w:hAnsi="Times New Roman" w:cs="Times New Roman"/>
                <w:bCs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46705C" w:rsidRPr="00F85D9F" w:rsidTr="00F8409F">
        <w:trPr>
          <w:jc w:val="center"/>
        </w:trPr>
        <w:tc>
          <w:tcPr>
            <w:tcW w:w="10201" w:type="dxa"/>
            <w:gridSpan w:val="3"/>
          </w:tcPr>
          <w:p w:rsidR="0046705C" w:rsidRPr="00F85D9F" w:rsidRDefault="00F42E4F" w:rsidP="0046705C">
            <w:pPr>
              <w:rPr>
                <w:szCs w:val="22"/>
              </w:rPr>
            </w:pPr>
            <w:bookmarkStart w:id="13" w:name="_Hlk104893674"/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46705C" w:rsidRPr="00F85D9F" w:rsidRDefault="0046705C" w:rsidP="0046705C">
            <w:r w:rsidRPr="00F85D9F">
              <w:rPr>
                <w:szCs w:val="22"/>
                <w:lang w:val="sr-Cyrl-CS"/>
              </w:rPr>
              <w:lastRenderedPageBreak/>
              <w:t>3.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  <w:bookmarkEnd w:id="13"/>
    </w:tbl>
    <w:p w:rsidR="0046705C" w:rsidRPr="00F85D9F" w:rsidRDefault="0046705C" w:rsidP="00F8409F">
      <w:pPr>
        <w:rPr>
          <w:szCs w:val="22"/>
        </w:rPr>
      </w:pPr>
    </w:p>
    <w:p w:rsidR="0046705C" w:rsidRPr="00F85D9F" w:rsidRDefault="0046705C" w:rsidP="00F8409F">
      <w:pPr>
        <w:rPr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659"/>
        <w:gridCol w:w="4819"/>
      </w:tblGrid>
      <w:tr w:rsidR="00F8409F" w:rsidRPr="00F85D9F" w:rsidTr="00F8409F">
        <w:trPr>
          <w:jc w:val="center"/>
        </w:trPr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F8409F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Latn-BA"/>
              </w:rPr>
              <w:t>зив</w:t>
            </w:r>
            <w:r w:rsidR="00F8409F" w:rsidRPr="00F85D9F">
              <w:rPr>
                <w:b/>
                <w:szCs w:val="22"/>
                <w:lang w:val="hr-HR"/>
              </w:rPr>
              <w:t>)</w:t>
            </w:r>
            <w:r w:rsidR="00F8409F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ЧИТАЊЕ</w:t>
            </w:r>
            <w:r w:rsidR="00F8409F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ПЛАНОВА</w:t>
            </w:r>
          </w:p>
        </w:tc>
      </w:tr>
      <w:tr w:rsidR="00F8409F" w:rsidRPr="00F85D9F" w:rsidTr="00F8409F">
        <w:trPr>
          <w:jc w:val="center"/>
        </w:trPr>
        <w:tc>
          <w:tcPr>
            <w:tcW w:w="27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Редни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број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модула</w:t>
            </w:r>
            <w:r w:rsidR="00F8409F" w:rsidRPr="00F85D9F">
              <w:rPr>
                <w:szCs w:val="22"/>
                <w:lang w:val="hr-HR"/>
              </w:rPr>
              <w:t>: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8409F" w:rsidRPr="00F85D9F" w:rsidRDefault="00F8409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2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Овладавање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читањем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планова</w:t>
            </w:r>
            <w:r w:rsidR="00F8409F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њихово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разумијевање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правилна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примјена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реализацији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послова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задатака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оквиру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одабраног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занимања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F8409F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Завршен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модул</w:t>
            </w:r>
            <w:r w:rsidR="00F8409F" w:rsidRPr="00F85D9F">
              <w:rPr>
                <w:szCs w:val="22"/>
                <w:lang w:val="hr-HR"/>
              </w:rPr>
              <w:t xml:space="preserve">  </w:t>
            </w:r>
            <w:r w:rsidRPr="00F85D9F">
              <w:rPr>
                <w:szCs w:val="22"/>
                <w:lang w:val="hr-HR"/>
              </w:rPr>
              <w:t>Техничко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</w:t>
            </w:r>
            <w:r w:rsidRPr="00F85D9F">
              <w:rPr>
                <w:szCs w:val="22"/>
                <w:lang w:val="hr-HR"/>
              </w:rPr>
              <w:t>ртање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0556FC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Омогућити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ученику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Усвоји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графичком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представ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ању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пројекцијама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Усвоји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начину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обраде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појединих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графичких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прилога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садржаја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димензија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којима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цртају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Вјежбом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стекне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вјештину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читања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грађевинских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Вјежбом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стекне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ш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тину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уредног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прецизног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графичког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изражавања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амостално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тимски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рјешава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конкретне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проблеме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раду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7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интерес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проширивање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вјештина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C51390">
            <w:pPr>
              <w:pStyle w:val="ListParagraph"/>
              <w:numPr>
                <w:ilvl w:val="0"/>
                <w:numId w:val="16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мањег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објекта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Вертикални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пресјеци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8"/>
              </w:numPr>
              <w:rPr>
                <w:rFonts w:ascii="Times New Roman" w:hAnsi="Times New Roman" w:cs="Times New Roman"/>
                <w:noProof/>
                <w:szCs w:val="22"/>
                <w:lang w:val="en-U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Изгледи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.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Ситуација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</w:tc>
      </w:tr>
      <w:tr w:rsidR="00F8409F" w:rsidRPr="00F85D9F" w:rsidTr="00F8409F">
        <w:trPr>
          <w:trHeight w:val="324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9F" w:rsidRPr="00F85D9F" w:rsidRDefault="00F42E4F" w:rsidP="00F8409F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0556FC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09F" w:rsidRPr="00F85D9F" w:rsidRDefault="00F42E4F" w:rsidP="00F8409F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F8409F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F8409F" w:rsidRPr="00F85D9F" w:rsidTr="00F8409F">
        <w:trPr>
          <w:trHeight w:val="420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мањег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котама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ознакама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другим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подацима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обим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површина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санитарни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уређаји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намјештај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оби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ежи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пресјеке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F8409F" w:rsidRPr="00F85D9F" w:rsidRDefault="00F8409F" w:rsidP="00F8409F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вертикални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пресјек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одабраног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оби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ежавањем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котирањем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8409F" w:rsidP="00F8409F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F8409F" w:rsidRPr="00F85D9F" w:rsidRDefault="00F8409F" w:rsidP="0046705C">
            <w:pPr>
              <w:rPr>
                <w:rFonts w:eastAsiaTheme="minorHAnsi"/>
                <w:szCs w:val="22"/>
                <w:lang w:val="sr-Cyrl-CS"/>
              </w:rPr>
            </w:pP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F8409F" w:rsidRPr="00F85D9F">
              <w:rPr>
                <w:szCs w:val="22"/>
                <w:lang w:val="hr-HR"/>
              </w:rPr>
              <w:t>: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изгледе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одабраног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размјери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прикаже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ситуацију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оби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ежи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регулациону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линију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котира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8409F" w:rsidP="00F8409F">
            <w:pPr>
              <w:rPr>
                <w:szCs w:val="22"/>
                <w:lang w:val="sr-Cyrl-C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ермонстрирати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готове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-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2E0324">
              <w:rPr>
                <w:rFonts w:ascii="Times New Roman" w:hAnsi="Times New Roman" w:cs="Times New Roman"/>
                <w:szCs w:val="22"/>
                <w:lang w:val="hr-HR"/>
              </w:rPr>
              <w:t>презентацију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елемената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потреба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рачунара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Демонстрирати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готове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-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пресјек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рачунар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F8409F" w:rsidRPr="00F85D9F" w:rsidRDefault="00F8409F" w:rsidP="00F8409F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F8409F" w:rsidRPr="00F85D9F" w:rsidRDefault="00F42E4F" w:rsidP="00F8409F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F8409F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емонстрирати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готове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-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пресје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F8409F" w:rsidRPr="00F85D9F" w:rsidRDefault="00F42E4F" w:rsidP="00C51390">
            <w:pPr>
              <w:pStyle w:val="ListParagraph"/>
              <w:numPr>
                <w:ilvl w:val="0"/>
                <w:numId w:val="170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F8409F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рачунар</w:t>
            </w:r>
            <w:r w:rsidR="00F8409F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Познавање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Грађевинске</w:t>
            </w:r>
            <w:r w:rsidR="00F8409F" w:rsidRPr="00F85D9F">
              <w:rPr>
                <w:noProof/>
                <w:szCs w:val="22"/>
                <w:lang w:val="en-US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конструкције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Latn-BA"/>
              </w:rPr>
              <w:t>О</w:t>
            </w:r>
            <w:r w:rsidRPr="00F85D9F">
              <w:rPr>
                <w:szCs w:val="22"/>
                <w:lang w:val="sr-Cyrl-CS"/>
              </w:rPr>
              <w:t>добрени</w:t>
            </w:r>
            <w:r w:rsidR="00F8409F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F8409F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Стручни</w:t>
            </w:r>
            <w:r w:rsidR="00F8409F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часописи</w:t>
            </w:r>
          </w:p>
          <w:p w:rsidR="00F8409F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Каталози</w:t>
            </w:r>
          </w:p>
          <w:p w:rsidR="00F8409F" w:rsidRPr="00F85D9F" w:rsidRDefault="00F8409F" w:rsidP="00F8409F">
            <w:pPr>
              <w:rPr>
                <w:szCs w:val="22"/>
                <w:lang w:val="hr-HR"/>
              </w:rPr>
            </w:pPr>
            <w:r w:rsidRPr="00F85D9F">
              <w:rPr>
                <w:szCs w:val="22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F8409F" w:rsidRPr="00F85D9F" w:rsidTr="00F8409F">
        <w:trPr>
          <w:jc w:val="center"/>
        </w:trPr>
        <w:tc>
          <w:tcPr>
            <w:tcW w:w="10201" w:type="dxa"/>
            <w:gridSpan w:val="3"/>
            <w:shd w:val="clear" w:color="auto" w:fill="FFFFFF" w:themeFill="background1"/>
          </w:tcPr>
          <w:p w:rsidR="00F8409F" w:rsidRPr="00F85D9F" w:rsidRDefault="00F42E4F" w:rsidP="00F8409F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F8409F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F8409F" w:rsidRPr="00F85D9F" w:rsidTr="00F8409F">
        <w:trPr>
          <w:trHeight w:val="163"/>
          <w:jc w:val="center"/>
        </w:trPr>
        <w:tc>
          <w:tcPr>
            <w:tcW w:w="10201" w:type="dxa"/>
            <w:gridSpan w:val="3"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F8409F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lastRenderedPageBreak/>
              <w:t xml:space="preserve">3. 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  <w:tr w:rsidR="00F8409F" w:rsidRPr="00F85D9F" w:rsidTr="00F8409F">
        <w:trPr>
          <w:trHeight w:val="163"/>
          <w:jc w:val="center"/>
        </w:trPr>
        <w:tc>
          <w:tcPr>
            <w:tcW w:w="10201" w:type="dxa"/>
            <w:gridSpan w:val="3"/>
          </w:tcPr>
          <w:p w:rsidR="00F8409F" w:rsidRPr="00F85D9F" w:rsidRDefault="00F42E4F" w:rsidP="00F8409F">
            <w:pPr>
              <w:jc w:val="both"/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lastRenderedPageBreak/>
              <w:t>Пофил</w:t>
            </w:r>
            <w:r w:rsidR="00F8409F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и</w:t>
            </w:r>
            <w:r w:rsidR="00F8409F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стручна</w:t>
            </w:r>
            <w:r w:rsidR="00F8409F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спрема</w:t>
            </w:r>
            <w:r w:rsidR="00F8409F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наставника</w:t>
            </w:r>
          </w:p>
        </w:tc>
      </w:tr>
      <w:tr w:rsidR="00F8409F" w:rsidRPr="00F85D9F" w:rsidTr="00F8409F">
        <w:trPr>
          <w:trHeight w:val="163"/>
          <w:jc w:val="center"/>
        </w:trPr>
        <w:tc>
          <w:tcPr>
            <w:tcW w:w="10201" w:type="dxa"/>
            <w:gridSpan w:val="3"/>
          </w:tcPr>
          <w:p w:rsidR="001F03B6" w:rsidRPr="00F85D9F" w:rsidRDefault="000556FC" w:rsidP="00C51390">
            <w:pPr>
              <w:numPr>
                <w:ilvl w:val="0"/>
                <w:numId w:val="310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архитектуре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,</w:t>
            </w:r>
          </w:p>
          <w:p w:rsidR="001F03B6" w:rsidRPr="00F85D9F" w:rsidRDefault="000556FC" w:rsidP="00C51390">
            <w:pPr>
              <w:numPr>
                <w:ilvl w:val="0"/>
                <w:numId w:val="310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гр</w:t>
            </w:r>
            <w:r w:rsidR="00F42E4F" w:rsidRPr="00F85D9F">
              <w:rPr>
                <w:lang w:val="sr-Latn-BA"/>
              </w:rPr>
              <w:t>а</w:t>
            </w:r>
            <w:r w:rsidR="00F42E4F" w:rsidRPr="00F85D9F">
              <w:rPr>
                <w:lang w:val="sr-Cyrl-BA"/>
              </w:rPr>
              <w:t>ђевине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.</w:t>
            </w:r>
          </w:p>
          <w:p w:rsidR="001F03B6" w:rsidRPr="00F85D9F" w:rsidRDefault="001F03B6" w:rsidP="00FE7BA0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sr-Cyrl-BA"/>
              </w:rPr>
            </w:pPr>
          </w:p>
          <w:p w:rsidR="001F03B6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F85D9F">
              <w:rPr>
                <w:rFonts w:eastAsia="Calibri"/>
                <w:noProof/>
                <w:szCs w:val="22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F85D9F">
              <w:rPr>
                <w:rFonts w:eastAsia="Calibri"/>
                <w:noProof/>
                <w:szCs w:val="22"/>
              </w:rPr>
              <w:t>ју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1F03B6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1F03B6" w:rsidRPr="00F85D9F">
              <w:rPr>
                <w:rFonts w:eastAsia="Calibri"/>
                <w:noProof/>
                <w:szCs w:val="22"/>
              </w:rPr>
              <w:t>,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F84A6E" w:rsidRPr="00F85D9F">
              <w:rPr>
                <w:rFonts w:eastAsia="Calibri"/>
                <w:noProof/>
                <w:szCs w:val="22"/>
                <w:lang w:val="sr-Cyrl-BA"/>
              </w:rPr>
              <w:t xml:space="preserve">архитектуре или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грађевинарства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</w:rPr>
              <w:t>који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</w:rPr>
              <w:t>се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0556FC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1F03B6" w:rsidRPr="00F85D9F" w:rsidRDefault="00F42E4F" w:rsidP="00FE7BA0">
            <w:pPr>
              <w:autoSpaceDE w:val="0"/>
              <w:jc w:val="both"/>
              <w:rPr>
                <w:szCs w:val="22"/>
                <w:lang w:val="sr-Latn-RS"/>
              </w:rPr>
            </w:pPr>
            <w:r w:rsidRPr="00F85D9F">
              <w:rPr>
                <w:b/>
                <w:szCs w:val="22"/>
                <w:lang w:val="sr-Latn-RS"/>
              </w:rPr>
              <w:t>Напомена</w:t>
            </w:r>
            <w:r w:rsidR="001F03B6" w:rsidRPr="00F85D9F">
              <w:rPr>
                <w:b/>
                <w:szCs w:val="22"/>
                <w:lang w:val="sr-Latn-RS"/>
              </w:rPr>
              <w:t xml:space="preserve">: </w:t>
            </w:r>
            <w:r w:rsidRPr="00F85D9F">
              <w:rPr>
                <w:szCs w:val="22"/>
                <w:lang w:val="sr-Latn-RS"/>
              </w:rPr>
              <w:t>Наставници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чији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профили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нису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набројани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који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прим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радни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однос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hr-BA"/>
              </w:rPr>
              <w:t>примјене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овог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Наставног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плана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програма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средњим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школама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Брчко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дистрикта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БиХ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могу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да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изводити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наставу</w:t>
            </w:r>
            <w:r w:rsidR="001F03B6" w:rsidRPr="00F85D9F">
              <w:rPr>
                <w:szCs w:val="22"/>
                <w:lang w:val="sr-Latn-RS"/>
              </w:rPr>
              <w:t>.</w:t>
            </w:r>
          </w:p>
          <w:p w:rsidR="00F8409F" w:rsidRPr="00F85D9F" w:rsidRDefault="00F8409F" w:rsidP="00F8409F">
            <w:pPr>
              <w:jc w:val="both"/>
              <w:rPr>
                <w:color w:val="FF0000"/>
                <w:szCs w:val="22"/>
                <w:lang w:val="sr-Cyrl-CS"/>
              </w:rPr>
            </w:pPr>
          </w:p>
        </w:tc>
      </w:tr>
    </w:tbl>
    <w:p w:rsidR="00F8409F" w:rsidRPr="00F85D9F" w:rsidRDefault="00F8409F" w:rsidP="00F8409F">
      <w:pPr>
        <w:rPr>
          <w:szCs w:val="22"/>
          <w:lang w:val="sr-Cyrl-CS"/>
        </w:rPr>
      </w:pPr>
    </w:p>
    <w:p w:rsidR="00F8409F" w:rsidRPr="00F85D9F" w:rsidRDefault="00F8409F" w:rsidP="00F8409F">
      <w:pPr>
        <w:rPr>
          <w:szCs w:val="22"/>
          <w:lang w:val="sr-Cyrl-CS"/>
        </w:rPr>
      </w:pPr>
    </w:p>
    <w:p w:rsidR="00F8409F" w:rsidRPr="00F85D9F" w:rsidRDefault="00F8409F" w:rsidP="00F8409F">
      <w:pPr>
        <w:jc w:val="center"/>
        <w:rPr>
          <w:szCs w:val="22"/>
          <w:lang w:val="sr-Cyrl-CS"/>
        </w:rPr>
      </w:pPr>
      <w:r w:rsidRPr="00F85D9F">
        <w:rPr>
          <w:szCs w:val="22"/>
          <w:lang w:val="sr-Cyrl-CS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10"/>
        <w:gridCol w:w="5098"/>
        <w:gridCol w:w="2552"/>
      </w:tblGrid>
      <w:tr w:rsidR="00F8409F" w:rsidRPr="00F85D9F" w:rsidTr="00F8409F">
        <w:tc>
          <w:tcPr>
            <w:tcW w:w="10060" w:type="dxa"/>
            <w:gridSpan w:val="3"/>
          </w:tcPr>
          <w:p w:rsidR="00F8409F" w:rsidRPr="00F85D9F" w:rsidRDefault="00F42E4F" w:rsidP="00F8409F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F8409F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F8409F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F8409F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F8409F" w:rsidRPr="00F85D9F" w:rsidTr="001F03B6">
        <w:tc>
          <w:tcPr>
            <w:tcW w:w="2410" w:type="dxa"/>
            <w:vMerge w:val="restart"/>
            <w:vAlign w:val="center"/>
          </w:tcPr>
          <w:p w:rsidR="00F8409F" w:rsidRPr="00F85D9F" w:rsidRDefault="00F8409F" w:rsidP="00F8409F">
            <w:pPr>
              <w:jc w:val="center"/>
              <w:rPr>
                <w:b/>
                <w:szCs w:val="22"/>
                <w:lang w:val="sr-Latn-BA"/>
              </w:rPr>
            </w:pPr>
          </w:p>
          <w:p w:rsidR="00F8409F" w:rsidRPr="00F85D9F" w:rsidRDefault="00F8409F" w:rsidP="00F8409F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F8409F" w:rsidRPr="00F85D9F" w:rsidRDefault="00F8409F" w:rsidP="00F8409F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Прибор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папир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F8409F" w:rsidRPr="00F85D9F">
              <w:rPr>
                <w:szCs w:val="22"/>
                <w:lang w:val="hr-HR"/>
              </w:rPr>
              <w:t xml:space="preserve">  </w:t>
            </w:r>
            <w:r w:rsidRPr="00F85D9F">
              <w:rPr>
                <w:szCs w:val="22"/>
                <w:lang w:val="hr-HR"/>
              </w:rPr>
              <w:t>цртање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писање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F8409F"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F8409F" w:rsidRPr="00F85D9F" w:rsidTr="001F03B6">
        <w:tc>
          <w:tcPr>
            <w:tcW w:w="2410" w:type="dxa"/>
            <w:vMerge/>
          </w:tcPr>
          <w:p w:rsidR="00F8409F" w:rsidRPr="00F85D9F" w:rsidRDefault="00F8409F" w:rsidP="00F8409F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Ј</w:t>
            </w:r>
            <w:r w:rsidRPr="00F85D9F">
              <w:rPr>
                <w:szCs w:val="22"/>
                <w:lang w:val="hr-HR"/>
              </w:rPr>
              <w:t>едноставни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цртежи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основне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геометријске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конструкције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15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="00F8409F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F8409F" w:rsidRPr="00F85D9F" w:rsidTr="001F03B6">
        <w:tc>
          <w:tcPr>
            <w:tcW w:w="2410" w:type="dxa"/>
            <w:vMerge/>
          </w:tcPr>
          <w:p w:rsidR="00F8409F" w:rsidRPr="00F85D9F" w:rsidRDefault="00F8409F" w:rsidP="00F8409F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F8409F" w:rsidRPr="00F85D9F" w:rsidRDefault="00F42E4F" w:rsidP="0046705C">
            <w:pPr>
              <w:tabs>
                <w:tab w:val="left" w:pos="1860"/>
              </w:tabs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Цртање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основних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елемената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цртежа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F8409F"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F8409F" w:rsidRPr="00F85D9F" w:rsidTr="001F03B6">
        <w:tc>
          <w:tcPr>
            <w:tcW w:w="2410" w:type="dxa"/>
          </w:tcPr>
          <w:p w:rsidR="00F8409F" w:rsidRPr="00F85D9F" w:rsidRDefault="00F42E4F" w:rsidP="00F8409F">
            <w:r w:rsidRPr="00F85D9F">
              <w:rPr>
                <w:b/>
                <w:szCs w:val="22"/>
                <w:lang w:val="sr-Cyrl-BA"/>
              </w:rPr>
              <w:t>УКУПНО</w:t>
            </w:r>
            <w:r w:rsidR="00F8409F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F8409F" w:rsidRPr="00F85D9F" w:rsidRDefault="00F8409F" w:rsidP="00F8409F">
            <w:pPr>
              <w:rPr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="00F8409F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F8409F" w:rsidRPr="00F85D9F" w:rsidTr="001F03B6">
        <w:tc>
          <w:tcPr>
            <w:tcW w:w="2410" w:type="dxa"/>
            <w:vMerge w:val="restart"/>
            <w:vAlign w:val="center"/>
          </w:tcPr>
          <w:p w:rsidR="00F8409F" w:rsidRPr="00F85D9F" w:rsidRDefault="00F8409F" w:rsidP="00F8409F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098" w:type="dxa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Основа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мањег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грађевинског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објекта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20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="00F8409F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F8409F" w:rsidRPr="00F85D9F" w:rsidTr="001F03B6">
        <w:tc>
          <w:tcPr>
            <w:tcW w:w="2410" w:type="dxa"/>
            <w:vMerge/>
          </w:tcPr>
          <w:p w:rsidR="00F8409F" w:rsidRPr="00F85D9F" w:rsidRDefault="00F8409F" w:rsidP="00F8409F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F8409F" w:rsidRPr="00F85D9F" w:rsidRDefault="00F42E4F" w:rsidP="00F8409F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Вертикални</w:t>
            </w:r>
            <w:r w:rsidR="00F8409F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пресјеци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F8409F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F8409F" w:rsidRPr="00F85D9F" w:rsidTr="001F03B6">
        <w:tc>
          <w:tcPr>
            <w:tcW w:w="2410" w:type="dxa"/>
            <w:vMerge/>
          </w:tcPr>
          <w:p w:rsidR="00F8409F" w:rsidRPr="00F85D9F" w:rsidRDefault="00F8409F" w:rsidP="00F8409F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F8409F" w:rsidRPr="00F85D9F" w:rsidRDefault="00F42E4F" w:rsidP="00F8409F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Изгледи</w:t>
            </w:r>
            <w:r w:rsidR="00F8409F" w:rsidRPr="00F85D9F">
              <w:rPr>
                <w:szCs w:val="22"/>
                <w:lang w:val="hr-HR"/>
              </w:rPr>
              <w:t xml:space="preserve">. </w:t>
            </w:r>
            <w:r w:rsidRPr="00F85D9F">
              <w:rPr>
                <w:szCs w:val="22"/>
                <w:lang w:val="hr-HR"/>
              </w:rPr>
              <w:t>Ситуација</w:t>
            </w: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F8409F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F8409F" w:rsidRPr="00F85D9F" w:rsidTr="001F03B6">
        <w:tc>
          <w:tcPr>
            <w:tcW w:w="2410" w:type="dxa"/>
          </w:tcPr>
          <w:p w:rsidR="00F8409F" w:rsidRPr="00F85D9F" w:rsidRDefault="00F42E4F" w:rsidP="00F8409F">
            <w:r w:rsidRPr="00F85D9F">
              <w:rPr>
                <w:b/>
                <w:szCs w:val="22"/>
                <w:lang w:val="sr-Cyrl-BA"/>
              </w:rPr>
              <w:t>УКУПНО</w:t>
            </w:r>
            <w:r w:rsidR="00F8409F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F8409F" w:rsidRPr="00F85D9F" w:rsidRDefault="00F8409F" w:rsidP="00F8409F">
            <w:pPr>
              <w:rPr>
                <w:szCs w:val="22"/>
                <w:lang w:val="bs-Cyrl-BA"/>
              </w:rPr>
            </w:pPr>
          </w:p>
        </w:tc>
        <w:tc>
          <w:tcPr>
            <w:tcW w:w="2552" w:type="dxa"/>
            <w:vAlign w:val="center"/>
          </w:tcPr>
          <w:p w:rsidR="00F8409F" w:rsidRPr="00F85D9F" w:rsidRDefault="001F03B6" w:rsidP="001F03B6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="00F8409F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  <w:lang w:val="sr-Cyrl-CS"/>
        </w:rPr>
      </w:pPr>
      <w:r w:rsidRPr="00F85D9F">
        <w:rPr>
          <w:szCs w:val="22"/>
        </w:rPr>
        <w:tab/>
      </w: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1F03B6" w:rsidRPr="00F85D9F" w:rsidRDefault="001F03B6" w:rsidP="001F03B6">
      <w:pPr>
        <w:rPr>
          <w:sz w:val="24"/>
          <w:lang w:val="en-US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42E4F" w:rsidP="00F8409F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F8409F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F8409F" w:rsidRPr="00F85D9F">
        <w:rPr>
          <w:b/>
          <w:bCs/>
          <w:szCs w:val="22"/>
        </w:rPr>
        <w:t xml:space="preserve"> </w:t>
      </w:r>
    </w:p>
    <w:p w:rsidR="00F8409F" w:rsidRPr="00F85D9F" w:rsidRDefault="00F42E4F" w:rsidP="00F8409F">
      <w:pPr>
        <w:pStyle w:val="Heading1"/>
        <w:rPr>
          <w:lang w:val="sr-Latn-BA"/>
        </w:rPr>
      </w:pPr>
      <w:bookmarkStart w:id="14" w:name="_Toc107821288"/>
      <w:r w:rsidRPr="00F85D9F">
        <w:rPr>
          <w:lang w:val="sr-Latn-BA"/>
        </w:rPr>
        <w:t>ПОЗНАВАЊЕ</w:t>
      </w:r>
      <w:r w:rsidR="00F8409F" w:rsidRPr="00F85D9F">
        <w:rPr>
          <w:lang w:val="sr-Latn-BA"/>
        </w:rPr>
        <w:t xml:space="preserve"> </w:t>
      </w:r>
      <w:r w:rsidRPr="00F85D9F">
        <w:rPr>
          <w:lang w:val="sr-Latn-BA"/>
        </w:rPr>
        <w:t>МАТЕРИЈАЛА</w:t>
      </w:r>
      <w:bookmarkEnd w:id="14"/>
    </w:p>
    <w:p w:rsidR="00F8409F" w:rsidRPr="00F85D9F" w:rsidRDefault="00F8409F" w:rsidP="00F8409F">
      <w:pPr>
        <w:rPr>
          <w:szCs w:val="22"/>
          <w:lang w:val="hr-BA"/>
        </w:rPr>
      </w:pPr>
    </w:p>
    <w:p w:rsidR="00F8409F" w:rsidRPr="00F85D9F" w:rsidRDefault="00F8409F" w:rsidP="00F8409F">
      <w:pPr>
        <w:rPr>
          <w:szCs w:val="22"/>
          <w:lang w:val="hr-BA"/>
        </w:rPr>
      </w:pPr>
    </w:p>
    <w:p w:rsidR="00F8409F" w:rsidRPr="00F85D9F" w:rsidRDefault="00F42E4F" w:rsidP="00F8409F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556FC">
        <w:rPr>
          <w:szCs w:val="22"/>
          <w:lang w:val="sr-Latn-BA"/>
        </w:rPr>
        <w:t xml:space="preserve"> НАСТАВНИХ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F8409F" w:rsidRPr="00F85D9F">
        <w:rPr>
          <w:szCs w:val="22"/>
          <w:lang w:val="bs-Cyrl-BA"/>
        </w:rPr>
        <w:t>: 70</w:t>
      </w:r>
    </w:p>
    <w:p w:rsidR="00F8409F" w:rsidRPr="00F85D9F" w:rsidRDefault="00F42E4F" w:rsidP="00F8409F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F8409F" w:rsidRPr="00F85D9F">
        <w:rPr>
          <w:szCs w:val="22"/>
          <w:lang w:val="bs-Cyrl-BA"/>
        </w:rPr>
        <w:t xml:space="preserve"> </w:t>
      </w:r>
      <w:r w:rsidR="000556FC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F8409F" w:rsidRPr="00F85D9F">
        <w:rPr>
          <w:szCs w:val="22"/>
          <w:lang w:val="bs-Cyrl-BA"/>
        </w:rPr>
        <w:t>: 2</w:t>
      </w:r>
    </w:p>
    <w:p w:rsidR="00F8409F" w:rsidRPr="00F85D9F" w:rsidRDefault="00F42E4F" w:rsidP="00F8409F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F8409F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F8409F" w:rsidRPr="00F85D9F">
        <w:rPr>
          <w:szCs w:val="22"/>
          <w:lang w:val="bs-Cyrl-BA"/>
        </w:rPr>
        <w:t>: 2</w:t>
      </w:r>
    </w:p>
    <w:p w:rsidR="00F8409F" w:rsidRPr="00F85D9F" w:rsidRDefault="00F8409F" w:rsidP="00F8409F">
      <w:pPr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1E3F89" w:rsidRPr="00F85D9F" w:rsidRDefault="001E3F89" w:rsidP="001E3F89">
      <w:pPr>
        <w:rPr>
          <w:szCs w:val="22"/>
          <w:lang w:val="sr-Cyrl-C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000"/>
        <w:gridCol w:w="5015"/>
      </w:tblGrid>
      <w:tr w:rsidR="001E3F89" w:rsidRPr="00F85D9F" w:rsidTr="001E3F89">
        <w:trPr>
          <w:jc w:val="center"/>
        </w:trPr>
        <w:tc>
          <w:tcPr>
            <w:tcW w:w="232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1E3F89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1E3F89" w:rsidRPr="00F85D9F">
              <w:rPr>
                <w:b/>
                <w:szCs w:val="22"/>
                <w:lang w:val="hr-HR"/>
              </w:rPr>
              <w:t>)</w:t>
            </w:r>
            <w:r w:rsidR="001E3F89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80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E3F89" w:rsidRPr="00F85D9F" w:rsidRDefault="00F42E4F" w:rsidP="001E3F89">
            <w:pPr>
              <w:keepNext/>
              <w:outlineLvl w:val="5"/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ПОЗНАВАЊЕ</w:t>
            </w:r>
            <w:r w:rsidR="001E3F89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МАТЕРИЈАЛА</w:t>
            </w:r>
          </w:p>
        </w:tc>
      </w:tr>
      <w:tr w:rsidR="001E3F89" w:rsidRPr="00F85D9F" w:rsidTr="001E3F89">
        <w:trPr>
          <w:jc w:val="center"/>
        </w:trPr>
        <w:tc>
          <w:tcPr>
            <w:tcW w:w="23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1E3F89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1E3F89" w:rsidRPr="00F85D9F">
              <w:rPr>
                <w:b/>
                <w:szCs w:val="22"/>
                <w:lang w:val="hr-HR"/>
              </w:rPr>
              <w:t>)</w:t>
            </w:r>
            <w:r w:rsidR="001E3F89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80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МАТЕРИЈАЛИ</w:t>
            </w:r>
            <w:r w:rsidR="001E3F89" w:rsidRPr="00F85D9F">
              <w:rPr>
                <w:szCs w:val="22"/>
                <w:lang w:val="hr-HR"/>
              </w:rPr>
              <w:t xml:space="preserve"> 1</w:t>
            </w:r>
          </w:p>
        </w:tc>
      </w:tr>
      <w:tr w:rsidR="001E3F89" w:rsidRPr="00F85D9F" w:rsidTr="001E3F89">
        <w:trPr>
          <w:jc w:val="center"/>
        </w:trPr>
        <w:tc>
          <w:tcPr>
            <w:tcW w:w="232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</w:p>
        </w:tc>
        <w:tc>
          <w:tcPr>
            <w:tcW w:w="80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E3F89" w:rsidRPr="00F85D9F" w:rsidRDefault="001E3F89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1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Усвајање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знања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материјалима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камену</w:t>
            </w:r>
            <w:r w:rsidR="001E3F89" w:rsidRPr="00F85D9F">
              <w:rPr>
                <w:szCs w:val="22"/>
                <w:lang w:val="hr-HR"/>
              </w:rPr>
              <w:t>,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производима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од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глине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везивима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те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њихове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примјене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грађевинарству</w:t>
            </w:r>
            <w:r w:rsidR="001E3F89" w:rsidRPr="00F85D9F">
              <w:rPr>
                <w:szCs w:val="22"/>
                <w:lang w:val="hr-HR"/>
              </w:rPr>
              <w:t>.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1E3F89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Модул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мора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комбинован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неким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специфи</w:t>
            </w:r>
            <w:r w:rsidRPr="00F85D9F">
              <w:rPr>
                <w:szCs w:val="22"/>
                <w:lang w:val="sr-Cyrl-CS"/>
              </w:rPr>
              <w:t>цираним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модулом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сврху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</w:t>
            </w:r>
            <w:r w:rsidRPr="00F85D9F">
              <w:rPr>
                <w:szCs w:val="22"/>
                <w:lang w:val="hr-HR"/>
              </w:rPr>
              <w:t>ертификације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0556FC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Омогућити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ученику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sr-Cyrl-CS"/>
              </w:rPr>
              <w:t>:</w:t>
            </w:r>
          </w:p>
          <w:p w:rsidR="001E3F89" w:rsidRPr="00F85D9F" w:rsidRDefault="001E3F89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hr-HR"/>
              </w:rPr>
              <w:t>Усвоји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знања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о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материјалима</w:t>
            </w:r>
            <w:r w:rsidRPr="00F85D9F">
              <w:rPr>
                <w:szCs w:val="22"/>
                <w:lang w:val="hr-HR"/>
              </w:rPr>
              <w:t xml:space="preserve">, </w:t>
            </w:r>
            <w:r w:rsidR="00F42E4F" w:rsidRPr="00F85D9F">
              <w:rPr>
                <w:szCs w:val="22"/>
                <w:lang w:val="hr-HR"/>
              </w:rPr>
              <w:t>врстама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њиховим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особинама</w:t>
            </w:r>
            <w:r w:rsidRPr="00F85D9F">
              <w:rPr>
                <w:szCs w:val="22"/>
                <w:lang w:val="sr-Cyrl-CS"/>
              </w:rPr>
              <w:t>;</w:t>
            </w:r>
          </w:p>
          <w:p w:rsidR="001E3F89" w:rsidRPr="00F85D9F" w:rsidRDefault="001E3F89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 - </w:t>
            </w:r>
            <w:r w:rsidR="00F42E4F" w:rsidRPr="00F85D9F">
              <w:rPr>
                <w:szCs w:val="22"/>
                <w:lang w:val="hr-HR"/>
              </w:rPr>
              <w:t>Усвоји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знања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о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правилном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избору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материјала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при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изградњи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објеката</w:t>
            </w:r>
            <w:r w:rsidRPr="00F85D9F">
              <w:rPr>
                <w:szCs w:val="22"/>
                <w:lang w:val="sr-Cyrl-CS"/>
              </w:rPr>
              <w:t>;</w:t>
            </w:r>
          </w:p>
          <w:p w:rsidR="001E3F89" w:rsidRPr="00F85D9F" w:rsidRDefault="001E3F89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HR"/>
              </w:rPr>
              <w:t xml:space="preserve">- </w:t>
            </w:r>
            <w:r w:rsidR="00F42E4F" w:rsidRPr="00F85D9F">
              <w:rPr>
                <w:szCs w:val="22"/>
                <w:lang w:val="hr-HR"/>
              </w:rPr>
              <w:t>Покаже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интерес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за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да</w:t>
            </w:r>
            <w:r w:rsidR="000556FC">
              <w:rPr>
                <w:szCs w:val="22"/>
                <w:lang w:val="hr-HR"/>
              </w:rPr>
              <w:t>љ</w:t>
            </w:r>
            <w:r w:rsidR="00F42E4F" w:rsidRPr="00F85D9F">
              <w:rPr>
                <w:szCs w:val="22"/>
                <w:lang w:val="hr-HR"/>
              </w:rPr>
              <w:t>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проширивање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знања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вјештина</w:t>
            </w:r>
            <w:r w:rsidRPr="00F85D9F">
              <w:rPr>
                <w:szCs w:val="22"/>
                <w:lang w:val="sr-Cyrl-CS"/>
              </w:rPr>
              <w:t>;</w:t>
            </w:r>
            <w:r w:rsidRPr="00F85D9F">
              <w:rPr>
                <w:szCs w:val="22"/>
                <w:lang w:val="hr-HR"/>
              </w:rPr>
              <w:tab/>
            </w:r>
          </w:p>
          <w:p w:rsidR="001E3F89" w:rsidRPr="00F85D9F" w:rsidRDefault="001E3F89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 - </w:t>
            </w:r>
            <w:r w:rsidR="00F42E4F" w:rsidRPr="00F85D9F">
              <w:rPr>
                <w:szCs w:val="22"/>
                <w:lang w:val="hr-HR"/>
              </w:rPr>
              <w:t>Научи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примјењивати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нове</w:t>
            </w:r>
            <w:r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технологије</w:t>
            </w:r>
            <w:r w:rsidRPr="00F85D9F">
              <w:rPr>
                <w:szCs w:val="22"/>
                <w:lang w:val="sr-Cyrl-CS"/>
              </w:rPr>
              <w:t>.</w:t>
            </w:r>
            <w:r w:rsidRPr="00F85D9F">
              <w:rPr>
                <w:szCs w:val="22"/>
                <w:lang w:val="hr-HR"/>
              </w:rPr>
              <w:t xml:space="preserve">  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1E3F89" w:rsidP="001E3F89">
            <w:pPr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en-US"/>
              </w:rPr>
              <w:t xml:space="preserve">1. </w:t>
            </w:r>
            <w:r w:rsidR="00F42E4F" w:rsidRPr="00F85D9F">
              <w:rPr>
                <w:noProof/>
                <w:szCs w:val="22"/>
                <w:lang w:val="en-US"/>
              </w:rPr>
              <w:t>Камени</w:t>
            </w:r>
            <w:r w:rsidRPr="00F85D9F">
              <w:rPr>
                <w:noProof/>
                <w:szCs w:val="22"/>
                <w:lang w:val="en-U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материјал</w:t>
            </w:r>
          </w:p>
          <w:p w:rsidR="001E3F89" w:rsidRPr="00F85D9F" w:rsidRDefault="001E3F89" w:rsidP="001E3F89">
            <w:pPr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en-US"/>
              </w:rPr>
              <w:t>2.</w:t>
            </w:r>
            <w:r w:rsidRPr="00F85D9F">
              <w:rPr>
                <w:noProof/>
                <w:szCs w:val="22"/>
                <w:lang w:val="sr-Cyrl-C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Производи</w:t>
            </w:r>
            <w:r w:rsidRPr="00F85D9F">
              <w:rPr>
                <w:noProof/>
                <w:szCs w:val="22"/>
                <w:lang w:val="en-U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од</w:t>
            </w:r>
            <w:r w:rsidRPr="00F85D9F">
              <w:rPr>
                <w:noProof/>
                <w:szCs w:val="22"/>
                <w:lang w:val="en-U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глине</w:t>
            </w:r>
          </w:p>
          <w:p w:rsidR="001E3F89" w:rsidRPr="00F85D9F" w:rsidRDefault="001E3F89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noProof/>
                <w:szCs w:val="22"/>
                <w:lang w:val="en-US"/>
              </w:rPr>
              <w:t>3.</w:t>
            </w:r>
            <w:r w:rsidRPr="00F85D9F">
              <w:rPr>
                <w:noProof/>
                <w:szCs w:val="22"/>
                <w:lang w:val="sr-Cyrl-C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Везива</w:t>
            </w:r>
          </w:p>
          <w:p w:rsidR="001E3F89" w:rsidRPr="00F85D9F" w:rsidRDefault="001E3F89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noProof/>
                <w:szCs w:val="22"/>
                <w:lang w:val="en-US"/>
              </w:rPr>
              <w:t xml:space="preserve">4. </w:t>
            </w:r>
            <w:r w:rsidR="00F42E4F" w:rsidRPr="00F85D9F">
              <w:rPr>
                <w:noProof/>
                <w:szCs w:val="22"/>
                <w:lang w:val="en-US"/>
              </w:rPr>
              <w:t>Малтери</w:t>
            </w:r>
          </w:p>
          <w:p w:rsidR="001E3F89" w:rsidRPr="00F85D9F" w:rsidRDefault="001E3F89" w:rsidP="001E3F89">
            <w:pPr>
              <w:rPr>
                <w:szCs w:val="22"/>
              </w:rPr>
            </w:pPr>
            <w:r w:rsidRPr="00F85D9F">
              <w:rPr>
                <w:noProof/>
                <w:szCs w:val="22"/>
                <w:lang w:val="en-US"/>
              </w:rPr>
              <w:t xml:space="preserve">5. </w:t>
            </w:r>
            <w:r w:rsidR="00F42E4F" w:rsidRPr="00F85D9F">
              <w:rPr>
                <w:noProof/>
                <w:szCs w:val="22"/>
                <w:lang w:val="en-US"/>
              </w:rPr>
              <w:t>Бетон</w:t>
            </w:r>
          </w:p>
          <w:p w:rsidR="001E3F89" w:rsidRPr="00F85D9F" w:rsidRDefault="001E3F89" w:rsidP="001E3F89">
            <w:pPr>
              <w:rPr>
                <w:szCs w:val="22"/>
                <w:lang w:val="hr-HR"/>
              </w:rPr>
            </w:pPr>
            <w:r w:rsidRPr="00F85D9F">
              <w:rPr>
                <w:noProof/>
                <w:szCs w:val="22"/>
                <w:lang w:val="en-US"/>
              </w:rPr>
              <w:t>6.</w:t>
            </w:r>
            <w:r w:rsidRPr="00F85D9F">
              <w:rPr>
                <w:noProof/>
                <w:szCs w:val="22"/>
                <w:lang w:val="sr-Cyrl-C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Уг</w:t>
            </w:r>
            <w:r w:rsidR="000556FC">
              <w:rPr>
                <w:noProof/>
                <w:szCs w:val="22"/>
                <w:lang w:val="en-US"/>
              </w:rPr>
              <w:t>љ</w:t>
            </w:r>
            <w:r w:rsidR="00F42E4F" w:rsidRPr="00F85D9F">
              <w:rPr>
                <w:noProof/>
                <w:szCs w:val="22"/>
                <w:lang w:val="en-US"/>
              </w:rPr>
              <w:t>оводонични</w:t>
            </w:r>
            <w:r w:rsidRPr="00F85D9F">
              <w:rPr>
                <w:noProof/>
                <w:szCs w:val="22"/>
                <w:lang w:val="en-US"/>
              </w:rPr>
              <w:t xml:space="preserve"> </w:t>
            </w:r>
            <w:r w:rsidR="00F42E4F" w:rsidRPr="00F85D9F">
              <w:rPr>
                <w:noProof/>
                <w:szCs w:val="22"/>
                <w:lang w:val="en-US"/>
              </w:rPr>
              <w:t>материјали</w:t>
            </w:r>
          </w:p>
        </w:tc>
      </w:tr>
      <w:tr w:rsidR="001E3F89" w:rsidRPr="00F85D9F" w:rsidTr="001E3F89">
        <w:trPr>
          <w:trHeight w:val="324"/>
          <w:jc w:val="center"/>
        </w:trPr>
        <w:tc>
          <w:tcPr>
            <w:tcW w:w="53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F89" w:rsidRPr="00F85D9F" w:rsidRDefault="00F42E4F" w:rsidP="001E3F89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F89" w:rsidRPr="00F85D9F" w:rsidRDefault="00F42E4F" w:rsidP="001E3F89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1E3F89" w:rsidRPr="00F85D9F" w:rsidTr="001E3F89">
        <w:trPr>
          <w:trHeight w:val="420"/>
          <w:jc w:val="center"/>
        </w:trPr>
        <w:tc>
          <w:tcPr>
            <w:tcW w:w="5328" w:type="dxa"/>
            <w:gridSpan w:val="2"/>
            <w:tcBorders>
              <w:right w:val="single" w:sz="4" w:space="0" w:color="auto"/>
            </w:tcBorders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камена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особинама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својства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испитивање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камена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камена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аштиту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спо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утицаја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Дефинише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појам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технолошки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процес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добијања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броји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производа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својства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производа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азумије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услове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треба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задово</w:t>
            </w:r>
            <w:r w:rsidR="00683A67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квалитетан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производ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5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Дефинише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појам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Наброји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карактеристике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пореди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предности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недостатке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4.</w:t>
            </w:r>
          </w:p>
          <w:p w:rsidR="001E3F89" w:rsidRPr="00F85D9F" w:rsidRDefault="00F42E4F" w:rsidP="001E3F89">
            <w:pPr>
              <w:rPr>
                <w:szCs w:val="22"/>
                <w:u w:val="single"/>
                <w:lang w:val="hr-HR"/>
              </w:rPr>
            </w:pPr>
            <w:r w:rsidRPr="00F85D9F">
              <w:rPr>
                <w:szCs w:val="22"/>
                <w:u w:val="single"/>
                <w:lang w:val="hr-HR"/>
              </w:rPr>
              <w:t>Прости</w:t>
            </w:r>
            <w:r w:rsidR="001E3F89" w:rsidRPr="00F85D9F">
              <w:rPr>
                <w:szCs w:val="22"/>
                <w:u w:val="single"/>
                <w:lang w:val="hr-HR"/>
              </w:rPr>
              <w:t xml:space="preserve"> </w:t>
            </w:r>
            <w:r w:rsidRPr="00F85D9F">
              <w:rPr>
                <w:szCs w:val="22"/>
                <w:u w:val="single"/>
                <w:lang w:val="hr-HR"/>
              </w:rPr>
              <w:t>малтери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својства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справ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предности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одређених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1E3F89" w:rsidRPr="00F85D9F" w:rsidRDefault="00F42E4F" w:rsidP="001E3F89">
            <w:pPr>
              <w:rPr>
                <w:szCs w:val="22"/>
                <w:u w:val="single"/>
                <w:lang w:val="hr-HR"/>
              </w:rPr>
            </w:pPr>
            <w:r w:rsidRPr="00F85D9F">
              <w:rPr>
                <w:szCs w:val="22"/>
                <w:u w:val="single"/>
                <w:lang w:val="hr-HR"/>
              </w:rPr>
              <w:lastRenderedPageBreak/>
              <w:t>Продужни</w:t>
            </w:r>
            <w:r w:rsidR="001E3F89" w:rsidRPr="00F85D9F">
              <w:rPr>
                <w:szCs w:val="22"/>
                <w:u w:val="single"/>
                <w:lang w:val="hr-HR"/>
              </w:rPr>
              <w:t xml:space="preserve"> </w:t>
            </w:r>
            <w:r w:rsidRPr="00F85D9F">
              <w:rPr>
                <w:szCs w:val="22"/>
                <w:u w:val="single"/>
                <w:lang w:val="hr-HR"/>
              </w:rPr>
              <w:t>малтери</w:t>
            </w:r>
            <w:r w:rsidR="001E3F89" w:rsidRPr="00F85D9F">
              <w:rPr>
                <w:szCs w:val="22"/>
                <w:u w:val="single"/>
                <w:lang w:val="hr-HR"/>
              </w:rPr>
              <w:t xml:space="preserve">  </w:t>
            </w:r>
          </w:p>
          <w:p w:rsidR="000E1386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79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комбинацији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79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начин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справ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9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Разумије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1E3F89" w:rsidRPr="00F85D9F" w:rsidRDefault="00F42E4F" w:rsidP="001E3F89">
            <w:pPr>
              <w:rPr>
                <w:szCs w:val="22"/>
                <w:u w:val="single"/>
                <w:lang w:val="hr-HR"/>
              </w:rPr>
            </w:pPr>
            <w:r w:rsidRPr="00F85D9F">
              <w:rPr>
                <w:szCs w:val="22"/>
                <w:u w:val="single"/>
                <w:lang w:val="hr-HR"/>
              </w:rPr>
              <w:t>Фасадни</w:t>
            </w:r>
            <w:r w:rsidR="001E3F89" w:rsidRPr="00F85D9F">
              <w:rPr>
                <w:szCs w:val="22"/>
                <w:u w:val="single"/>
                <w:lang w:val="hr-HR"/>
              </w:rPr>
              <w:t xml:space="preserve"> </w:t>
            </w:r>
            <w:r w:rsidRPr="00F85D9F">
              <w:rPr>
                <w:szCs w:val="22"/>
                <w:u w:val="single"/>
                <w:lang w:val="hr-HR"/>
              </w:rPr>
              <w:t>малтери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 xml:space="preserve">: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агрегату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начин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справ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предности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одређених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0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</w:t>
            </w:r>
          </w:p>
          <w:p w:rsidR="001E3F89" w:rsidRPr="00F85D9F" w:rsidRDefault="001E3F89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5.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 xml:space="preserve">: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Наброји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састав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испитивање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справ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,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транспорт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уградњу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његу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1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контролу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квалитета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6.</w:t>
            </w:r>
          </w:p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Наброји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различите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оводоничних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Разумије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карактеристике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појединих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оводоничних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како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гдје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примијени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поједине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оводоничних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</w:tc>
        <w:tc>
          <w:tcPr>
            <w:tcW w:w="5015" w:type="dxa"/>
            <w:tcBorders>
              <w:left w:val="single" w:sz="4" w:space="0" w:color="auto"/>
            </w:tcBorders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камених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производа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глине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везива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4.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малтера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 </w:t>
            </w: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0E1386" w:rsidP="000E1386">
            <w:pPr>
              <w:rPr>
                <w:szCs w:val="22"/>
                <w:lang w:val="hr-HR"/>
              </w:rPr>
            </w:pPr>
          </w:p>
          <w:p w:rsidR="000E1386" w:rsidRPr="00F85D9F" w:rsidRDefault="001E3F89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     </w:t>
            </w:r>
          </w:p>
          <w:p w:rsidR="001E3F89" w:rsidRPr="00F85D9F" w:rsidRDefault="001E3F89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 xml:space="preserve">      </w:t>
            </w: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5.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фабрици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бетона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1E3F89" w:rsidRPr="00F85D9F">
              <w:rPr>
                <w:b/>
                <w:szCs w:val="22"/>
                <w:lang w:val="hr-HR"/>
              </w:rPr>
              <w:t xml:space="preserve"> 6.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оводоничних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уг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оводоничних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 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Грађевинске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конструкције</w:t>
            </w:r>
            <w:r w:rsidR="001E3F89" w:rsidRPr="00F85D9F">
              <w:rPr>
                <w:szCs w:val="22"/>
              </w:rPr>
              <w:t>,</w:t>
            </w:r>
            <w:r w:rsidR="000E1386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Практична</w:t>
            </w:r>
            <w:r w:rsidR="003B2FB2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настава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Latn-BA"/>
              </w:rPr>
              <w:t>О</w:t>
            </w:r>
            <w:r w:rsidRPr="00F85D9F">
              <w:rPr>
                <w:szCs w:val="22"/>
                <w:lang w:val="sr-Cyrl-CS"/>
              </w:rPr>
              <w:t>добрени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Стручни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часописи</w:t>
            </w:r>
          </w:p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Каталози</w:t>
            </w:r>
          </w:p>
          <w:p w:rsidR="001E3F89" w:rsidRPr="00F85D9F" w:rsidRDefault="001E3F89" w:rsidP="001E3F89">
            <w:pPr>
              <w:rPr>
                <w:bCs/>
                <w:szCs w:val="22"/>
              </w:rPr>
            </w:pPr>
            <w:r w:rsidRPr="00F85D9F">
              <w:rPr>
                <w:szCs w:val="22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FFFFFF" w:themeFill="background1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1E3F89" w:rsidRPr="00F85D9F" w:rsidTr="001E3F89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1E3F89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3. 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</w:tbl>
    <w:p w:rsidR="001E3F89" w:rsidRPr="00F85D9F" w:rsidRDefault="001E3F89" w:rsidP="001E3F89">
      <w:pPr>
        <w:rPr>
          <w:szCs w:val="22"/>
          <w:lang w:val="sr-Cyrl-CS"/>
        </w:rPr>
      </w:pPr>
    </w:p>
    <w:p w:rsidR="00883BED" w:rsidRDefault="00883BED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Default="00387F75" w:rsidP="001E3F89">
      <w:pPr>
        <w:rPr>
          <w:szCs w:val="22"/>
          <w:lang w:val="sr-Cyrl-CS"/>
        </w:rPr>
      </w:pPr>
    </w:p>
    <w:p w:rsidR="00387F75" w:rsidRPr="00F85D9F" w:rsidRDefault="00387F75" w:rsidP="001E3F89">
      <w:pPr>
        <w:rPr>
          <w:szCs w:val="22"/>
          <w:lang w:val="sr-Cyrl-CS"/>
        </w:rPr>
      </w:pPr>
    </w:p>
    <w:p w:rsidR="00883BED" w:rsidRPr="00F85D9F" w:rsidRDefault="00883BED" w:rsidP="001E3F89">
      <w:pPr>
        <w:rPr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773"/>
        <w:gridCol w:w="5570"/>
      </w:tblGrid>
      <w:tr w:rsidR="001E3F89" w:rsidRPr="00F85D9F" w:rsidTr="0046705C">
        <w:trPr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1E3F89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1E3F89" w:rsidRPr="00F85D9F">
              <w:rPr>
                <w:b/>
                <w:szCs w:val="22"/>
                <w:lang w:val="hr-HR"/>
              </w:rPr>
              <w:t>)</w:t>
            </w:r>
            <w:r w:rsidR="001E3F89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МАТЕРИЈАЛИ</w:t>
            </w:r>
            <w:r w:rsidR="001E3F89" w:rsidRPr="00F85D9F">
              <w:rPr>
                <w:szCs w:val="22"/>
                <w:lang w:val="hr-HR"/>
              </w:rPr>
              <w:t xml:space="preserve"> 2</w:t>
            </w:r>
          </w:p>
        </w:tc>
      </w:tr>
      <w:tr w:rsidR="000E1386" w:rsidRPr="00F85D9F" w:rsidTr="0046705C">
        <w:trPr>
          <w:jc w:val="center"/>
        </w:trPr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0E1386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0E1386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2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noProof/>
                <w:szCs w:val="22"/>
              </w:rPr>
            </w:pPr>
            <w:r w:rsidRPr="00F85D9F">
              <w:rPr>
                <w:szCs w:val="22"/>
                <w:lang w:val="hr-HR"/>
              </w:rPr>
              <w:t>Усвајање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знања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</w:t>
            </w:r>
            <w:r w:rsidR="001E3F89" w:rsidRPr="00F85D9F">
              <w:rPr>
                <w:szCs w:val="22"/>
                <w:lang w:val="sr-Cyrl-CS"/>
              </w:rPr>
              <w:t xml:space="preserve">: </w:t>
            </w:r>
            <w:r w:rsidRPr="00F85D9F">
              <w:rPr>
                <w:szCs w:val="22"/>
                <w:lang w:val="hr-HR"/>
              </w:rPr>
              <w:t>материјалима</w:t>
            </w:r>
            <w:r w:rsidR="001E3F89" w:rsidRPr="00F85D9F">
              <w:rPr>
                <w:szCs w:val="22"/>
                <w:lang w:val="hr-HR"/>
              </w:rPr>
              <w:t>,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HR"/>
              </w:rPr>
              <w:t>дрвету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металима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стаклу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осталим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материјалима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="001E3F89" w:rsidRPr="00F85D9F">
              <w:rPr>
                <w:szCs w:val="22"/>
                <w:lang w:val="hr-HR"/>
              </w:rPr>
              <w:t>(</w:t>
            </w:r>
            <w:r w:rsidRPr="00F85D9F">
              <w:rPr>
                <w:szCs w:val="22"/>
                <w:lang w:val="hr-HR"/>
              </w:rPr>
              <w:t>пвц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боје</w:t>
            </w:r>
            <w:r w:rsidR="001E3F89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лакови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итд</w:t>
            </w:r>
            <w:r w:rsidR="001E3F89" w:rsidRPr="00F85D9F">
              <w:rPr>
                <w:szCs w:val="22"/>
                <w:lang w:val="sr-Cyrl-CS"/>
              </w:rPr>
              <w:t>.</w:t>
            </w:r>
            <w:r w:rsidR="001E3F89" w:rsidRPr="00F85D9F">
              <w:rPr>
                <w:szCs w:val="22"/>
                <w:lang w:val="hr-HR"/>
              </w:rPr>
              <w:t>)</w:t>
            </w:r>
            <w:r w:rsidR="001E3F89" w:rsidRPr="00F85D9F">
              <w:rPr>
                <w:szCs w:val="22"/>
                <w:lang w:val="sr-Cyrl-CS"/>
              </w:rPr>
              <w:t>.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1E3F89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1E3F89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Нема</w:t>
            </w:r>
            <w:r w:rsidR="004D0FF2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специјалних</w:t>
            </w:r>
            <w:r w:rsidR="004D0FF2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предуслова</w:t>
            </w:r>
            <w:r w:rsidR="004D0FF2" w:rsidRPr="00F85D9F">
              <w:rPr>
                <w:szCs w:val="22"/>
                <w:lang w:val="hr-HR"/>
              </w:rPr>
              <w:t>.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0556FC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Омогућити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ученику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материјалима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њиховим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особинама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Усвоји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правилном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избору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изградњи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објеката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6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Покаже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интерес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да</w:t>
            </w:r>
            <w:r w:rsidR="000556FC">
              <w:rPr>
                <w:rFonts w:ascii="Times New Roman" w:hAnsi="Times New Roman" w:cs="Times New Roman"/>
                <w:szCs w:val="22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проширивање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знања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вјештина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ab/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6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учи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примјењивати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нове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технологије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0E1386" w:rsidRPr="00F85D9F" w:rsidRDefault="00F42E4F" w:rsidP="00C51390">
            <w:pPr>
              <w:pStyle w:val="ListParagraph"/>
              <w:numPr>
                <w:ilvl w:val="0"/>
                <w:numId w:val="18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Дрво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18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Метали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5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Стакло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5"/>
              </w:numPr>
              <w:rPr>
                <w:rFonts w:ascii="Times New Roman" w:hAnsi="Times New Roman" w:cs="Times New Roman"/>
                <w:noProof/>
                <w:szCs w:val="22"/>
                <w:lang w:val="en-U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Остали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материјали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(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пвц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боје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лакови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,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китови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>)</w:t>
            </w:r>
          </w:p>
        </w:tc>
      </w:tr>
      <w:tr w:rsidR="001E3F89" w:rsidRPr="00F85D9F" w:rsidTr="0046705C">
        <w:trPr>
          <w:trHeight w:val="324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F89" w:rsidRPr="00F85D9F" w:rsidRDefault="00F42E4F" w:rsidP="001E3F89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F89" w:rsidRPr="00F85D9F" w:rsidRDefault="00F42E4F" w:rsidP="001E3F89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1E3F89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1E3F89" w:rsidRPr="00F85D9F" w:rsidTr="0046705C">
        <w:trPr>
          <w:trHeight w:val="420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1E3F89" w:rsidRPr="00F85D9F" w:rsidRDefault="00F42E4F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  <w:r w:rsidR="001E3F89" w:rsidRPr="00F85D9F">
              <w:rPr>
                <w:szCs w:val="22"/>
                <w:lang w:val="sr-Cyrl-CS"/>
              </w:rPr>
              <w:t xml:space="preserve"> 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саставу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својства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испитивање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објеката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1E3F89" w:rsidRPr="00F85D9F" w:rsidRDefault="00F42E4F" w:rsidP="001E3F89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>: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Наброји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основне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карактеристике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метала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испитивање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челика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Разумије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арматуре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њихову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примјену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1E3F89" w:rsidRPr="00F85D9F" w:rsidRDefault="00F42E4F" w:rsidP="001E3F89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Ученик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ће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бити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способан</w:t>
            </w:r>
            <w:r w:rsidR="001E3F89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да</w:t>
            </w:r>
            <w:r w:rsidR="001E3F89" w:rsidRPr="00F85D9F">
              <w:rPr>
                <w:szCs w:val="22"/>
                <w:lang w:val="hr-HR"/>
              </w:rPr>
              <w:t xml:space="preserve">: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Разликује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стакла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према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саставу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обради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особине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појединих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стакла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разумије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грађевинске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елементе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од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8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стакла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1E3F89" w:rsidRPr="00F85D9F" w:rsidRDefault="001E3F89" w:rsidP="001E3F89">
            <w:pPr>
              <w:rPr>
                <w:szCs w:val="22"/>
                <w:lang w:val="sr-Cyrl-CS"/>
              </w:rPr>
            </w:pPr>
          </w:p>
          <w:p w:rsidR="00387F75" w:rsidRPr="00890FF5" w:rsidRDefault="00387F75" w:rsidP="00387F75">
            <w:pPr>
              <w:rPr>
                <w:b/>
                <w:szCs w:val="22"/>
                <w:lang w:val="hr-HR"/>
              </w:rPr>
            </w:pPr>
            <w:r w:rsidRPr="00890FF5">
              <w:rPr>
                <w:b/>
                <w:szCs w:val="22"/>
                <w:lang w:val="hr-HR"/>
              </w:rPr>
              <w:t>Јединица 4.</w:t>
            </w:r>
          </w:p>
          <w:p w:rsidR="006D5648" w:rsidRPr="00890FF5" w:rsidRDefault="006D5648" w:rsidP="00387F75">
            <w:pPr>
              <w:rPr>
                <w:b/>
                <w:szCs w:val="22"/>
                <w:lang w:val="sr-Cyrl-CS"/>
              </w:rPr>
            </w:pPr>
            <w:r w:rsidRPr="00890FF5">
              <w:rPr>
                <w:szCs w:val="22"/>
                <w:lang w:val="hr-HR"/>
              </w:rPr>
              <w:t xml:space="preserve">Ученик ће бити способан да: </w:t>
            </w:r>
          </w:p>
          <w:p w:rsidR="006D5648" w:rsidRPr="00890FF5" w:rsidRDefault="006D5648" w:rsidP="006D5648">
            <w:pPr>
              <w:pStyle w:val="ListParagraph"/>
              <w:numPr>
                <w:ilvl w:val="0"/>
                <w:numId w:val="34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>Разликује остале материјале према саставу и обради</w:t>
            </w: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6D5648" w:rsidRPr="00890FF5" w:rsidRDefault="006D5648" w:rsidP="006D5648">
            <w:pPr>
              <w:pStyle w:val="ListParagraph"/>
              <w:numPr>
                <w:ilvl w:val="0"/>
                <w:numId w:val="34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 xml:space="preserve">Објасни особине појединих врста </w:t>
            </w:r>
            <w:r w:rsidRPr="00890FF5">
              <w:rPr>
                <w:rFonts w:ascii="Times New Roman" w:hAnsi="Times New Roman" w:cs="Times New Roman"/>
                <w:szCs w:val="22"/>
                <w:lang w:val="sr-Cyrl-BA"/>
              </w:rPr>
              <w:t>материјала</w:t>
            </w: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6D5648" w:rsidRDefault="006D5648" w:rsidP="001E3F89">
            <w:pPr>
              <w:pStyle w:val="ListParagraph"/>
              <w:numPr>
                <w:ilvl w:val="0"/>
                <w:numId w:val="348"/>
              </w:numPr>
              <w:rPr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>Објасни</w:t>
            </w:r>
            <w:r w:rsidRPr="00890FF5">
              <w:rPr>
                <w:rFonts w:ascii="Times New Roman" w:hAnsi="Times New Roman" w:cs="Times New Roman"/>
                <w:szCs w:val="22"/>
                <w:lang w:val="sr-Cyrl-BA"/>
              </w:rPr>
              <w:t xml:space="preserve">, </w:t>
            </w: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>разумије</w:t>
            </w:r>
            <w:r w:rsidRPr="00890FF5">
              <w:rPr>
                <w:rFonts w:ascii="Times New Roman" w:hAnsi="Times New Roman" w:cs="Times New Roman"/>
                <w:szCs w:val="22"/>
                <w:lang w:val="sr-Cyrl-BA"/>
              </w:rPr>
              <w:t xml:space="preserve"> и</w:t>
            </w: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 xml:space="preserve"> разликује</w:t>
            </w:r>
            <w:r w:rsidRPr="00890FF5">
              <w:rPr>
                <w:rFonts w:ascii="Times New Roman" w:hAnsi="Times New Roman" w:cs="Times New Roman"/>
                <w:szCs w:val="22"/>
                <w:lang w:val="sr-Cyrl-BA"/>
              </w:rPr>
              <w:t xml:space="preserve"> </w:t>
            </w:r>
            <w:r w:rsidRPr="00890FF5">
              <w:rPr>
                <w:rFonts w:ascii="Times New Roman" w:hAnsi="Times New Roman" w:cs="Times New Roman"/>
                <w:szCs w:val="22"/>
                <w:lang w:val="hr-HR"/>
              </w:rPr>
              <w:t>врсте материјала</w:t>
            </w: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  <w:tc>
          <w:tcPr>
            <w:tcW w:w="5570" w:type="dxa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1.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дрвета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2.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  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метала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2E0324">
              <w:rPr>
                <w:rFonts w:ascii="Times New Roman" w:hAnsi="Times New Roman" w:cs="Times New Roman"/>
                <w:szCs w:val="22"/>
                <w:lang w:val="hr-HR"/>
              </w:rPr>
              <w:t>презентацију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цртежа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1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3.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      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стак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каталоге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сајму</w:t>
            </w:r>
            <w:r w:rsidR="000E1386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грађевинарства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             </w:t>
            </w:r>
          </w:p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Јединица</w:t>
            </w:r>
            <w:r w:rsidR="000E1386" w:rsidRPr="00F85D9F">
              <w:rPr>
                <w:b/>
                <w:szCs w:val="22"/>
                <w:lang w:val="hr-HR"/>
              </w:rPr>
              <w:t xml:space="preserve"> 4.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стручну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литературу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видео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записе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за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разних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врста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проспект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="002E0324">
              <w:rPr>
                <w:rFonts w:ascii="Times New Roman" w:hAnsi="Times New Roman" w:cs="Times New Roman"/>
                <w:szCs w:val="22"/>
                <w:lang w:val="hr-HR"/>
              </w:rPr>
              <w:t>презентацију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демонстрацијом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материјала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Организовати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посјету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градилишту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1E3F89" w:rsidRPr="00F85D9F" w:rsidRDefault="00F42E4F" w:rsidP="00C51390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Користити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познате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странице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са</w:t>
            </w:r>
            <w:r w:rsidR="001E3F89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Интернета</w:t>
            </w:r>
            <w:r w:rsidR="001E3F89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Грађевинске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конструкције</w:t>
            </w:r>
            <w:r w:rsidR="001E3F89" w:rsidRPr="00F85D9F">
              <w:rPr>
                <w:szCs w:val="22"/>
              </w:rPr>
              <w:t>,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Практична</w:t>
            </w:r>
            <w:r w:rsidR="003B2FB2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настава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Стручни</w:t>
            </w:r>
            <w:r w:rsidR="001E3F89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часописи</w:t>
            </w:r>
          </w:p>
          <w:p w:rsidR="001E3F89" w:rsidRPr="00F85D9F" w:rsidRDefault="00F42E4F" w:rsidP="00C51390">
            <w:pPr>
              <w:numPr>
                <w:ilvl w:val="0"/>
                <w:numId w:val="158"/>
              </w:numPr>
              <w:tabs>
                <w:tab w:val="clear" w:pos="720"/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Каталози</w:t>
            </w:r>
          </w:p>
          <w:p w:rsidR="001E3F89" w:rsidRPr="00F85D9F" w:rsidRDefault="001E3F89" w:rsidP="001E3F89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</w:rPr>
              <w:lastRenderedPageBreak/>
              <w:t xml:space="preserve">- </w:t>
            </w:r>
            <w:r w:rsidR="00F42E4F"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E3F89" w:rsidRPr="00F85D9F" w:rsidRDefault="00F42E4F" w:rsidP="001E3F89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Оцјењивање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1E3F89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1E3F89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3. 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  <w:tr w:rsidR="0046705C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46705C" w:rsidRPr="00F85D9F" w:rsidRDefault="00F42E4F" w:rsidP="0046705C">
            <w:pPr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>Профил</w:t>
            </w:r>
            <w:r w:rsidR="0046705C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и</w:t>
            </w:r>
            <w:r w:rsidR="0046705C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стручна</w:t>
            </w:r>
            <w:r w:rsidR="0046705C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спрема</w:t>
            </w:r>
            <w:r w:rsidR="0046705C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наставника</w:t>
            </w:r>
          </w:p>
        </w:tc>
      </w:tr>
      <w:tr w:rsidR="0046705C" w:rsidRPr="00F85D9F" w:rsidTr="0046705C">
        <w:trPr>
          <w:jc w:val="center"/>
        </w:trPr>
        <w:tc>
          <w:tcPr>
            <w:tcW w:w="9960" w:type="dxa"/>
            <w:gridSpan w:val="3"/>
            <w:shd w:val="clear" w:color="auto" w:fill="auto"/>
          </w:tcPr>
          <w:p w:rsidR="001F03B6" w:rsidRPr="00F85D9F" w:rsidRDefault="000556FC" w:rsidP="00C51390">
            <w:pPr>
              <w:numPr>
                <w:ilvl w:val="0"/>
                <w:numId w:val="311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архитектуре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,</w:t>
            </w:r>
          </w:p>
          <w:p w:rsidR="001F03B6" w:rsidRPr="00F85D9F" w:rsidRDefault="000556FC" w:rsidP="00C51390">
            <w:pPr>
              <w:numPr>
                <w:ilvl w:val="0"/>
                <w:numId w:val="311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гређевине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.</w:t>
            </w:r>
          </w:p>
          <w:p w:rsidR="001F03B6" w:rsidRPr="00F85D9F" w:rsidRDefault="001F03B6" w:rsidP="00FE7BA0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sr-Cyrl-BA"/>
              </w:rPr>
            </w:pPr>
          </w:p>
          <w:p w:rsidR="001F03B6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F85D9F">
              <w:rPr>
                <w:rFonts w:eastAsia="Calibri"/>
                <w:noProof/>
                <w:szCs w:val="22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F85D9F">
              <w:rPr>
                <w:rFonts w:eastAsia="Calibri"/>
                <w:noProof/>
                <w:szCs w:val="22"/>
              </w:rPr>
              <w:t>ју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1F03B6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1F03B6" w:rsidRPr="00F85D9F">
              <w:rPr>
                <w:rFonts w:eastAsia="Calibri"/>
                <w:noProof/>
                <w:szCs w:val="22"/>
              </w:rPr>
              <w:t>,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75102F" w:rsidRPr="00F85D9F">
              <w:rPr>
                <w:rFonts w:eastAsia="Calibri"/>
                <w:noProof/>
                <w:szCs w:val="22"/>
                <w:lang w:val="sr-Cyrl-BA"/>
              </w:rPr>
              <w:t xml:space="preserve">архитектуре или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грађевинарства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</w:rPr>
              <w:t>који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</w:rPr>
              <w:t>се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0556FC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1F03B6" w:rsidRPr="00F85D9F" w:rsidRDefault="00F42E4F" w:rsidP="00FE7BA0">
            <w:pPr>
              <w:autoSpaceDE w:val="0"/>
              <w:jc w:val="both"/>
              <w:rPr>
                <w:szCs w:val="22"/>
                <w:lang w:val="sr-Latn-RS"/>
              </w:rPr>
            </w:pPr>
            <w:r w:rsidRPr="00F85D9F">
              <w:rPr>
                <w:b/>
                <w:szCs w:val="22"/>
                <w:lang w:val="sr-Latn-RS"/>
              </w:rPr>
              <w:t>Напомена</w:t>
            </w:r>
            <w:r w:rsidR="001F03B6" w:rsidRPr="00F85D9F">
              <w:rPr>
                <w:b/>
                <w:szCs w:val="22"/>
                <w:lang w:val="sr-Latn-RS"/>
              </w:rPr>
              <w:t xml:space="preserve">: </w:t>
            </w:r>
            <w:r w:rsidRPr="00F85D9F">
              <w:rPr>
                <w:szCs w:val="22"/>
                <w:lang w:val="sr-Latn-RS"/>
              </w:rPr>
              <w:t>Наставници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чији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профили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нису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набројани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који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прим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радни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однос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hr-BA"/>
              </w:rPr>
              <w:t>примјене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овог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Наставног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плана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програма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средњим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школама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Брчко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дистрикта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БиХ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могу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да</w:t>
            </w:r>
            <w:r w:rsidR="000556FC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изводити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наставу</w:t>
            </w:r>
            <w:r w:rsidR="001F03B6" w:rsidRPr="00F85D9F">
              <w:rPr>
                <w:szCs w:val="22"/>
                <w:lang w:val="sr-Latn-RS"/>
              </w:rPr>
              <w:t>.</w:t>
            </w:r>
          </w:p>
          <w:p w:rsidR="0046705C" w:rsidRPr="00F85D9F" w:rsidRDefault="0046705C" w:rsidP="0046705C">
            <w:pPr>
              <w:rPr>
                <w:b/>
                <w:szCs w:val="22"/>
                <w:lang w:val="sr-Latn-BA"/>
              </w:rPr>
            </w:pPr>
          </w:p>
        </w:tc>
      </w:tr>
    </w:tbl>
    <w:p w:rsidR="001E3F89" w:rsidRPr="00F85D9F" w:rsidRDefault="001E3F89" w:rsidP="001E3F89">
      <w:pPr>
        <w:rPr>
          <w:szCs w:val="22"/>
          <w:lang w:val="sr-Cyrl-C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10"/>
        <w:gridCol w:w="5098"/>
        <w:gridCol w:w="2552"/>
      </w:tblGrid>
      <w:tr w:rsidR="000E1386" w:rsidRPr="00F85D9F" w:rsidTr="00FE7BA0">
        <w:tc>
          <w:tcPr>
            <w:tcW w:w="10060" w:type="dxa"/>
            <w:gridSpan w:val="3"/>
          </w:tcPr>
          <w:p w:rsidR="000E1386" w:rsidRPr="00F85D9F" w:rsidRDefault="00F42E4F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0E1386" w:rsidRPr="00F85D9F" w:rsidTr="00FE7BA0">
        <w:tc>
          <w:tcPr>
            <w:tcW w:w="2410" w:type="dxa"/>
            <w:vMerge w:val="restart"/>
            <w:vAlign w:val="center"/>
          </w:tcPr>
          <w:p w:rsidR="000E1386" w:rsidRPr="00F85D9F" w:rsidRDefault="000E1386" w:rsidP="00FE7BA0">
            <w:pPr>
              <w:jc w:val="center"/>
              <w:rPr>
                <w:b/>
                <w:szCs w:val="22"/>
                <w:lang w:val="sr-Latn-BA"/>
              </w:rPr>
            </w:pPr>
          </w:p>
          <w:p w:rsidR="000E1386" w:rsidRPr="00F85D9F" w:rsidRDefault="000E138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0E1386" w:rsidRPr="00F85D9F" w:rsidRDefault="000E1386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en-US"/>
              </w:rPr>
              <w:t>Камени</w:t>
            </w:r>
            <w:r w:rsidR="000E1386" w:rsidRPr="00F85D9F">
              <w:rPr>
                <w:noProof/>
                <w:szCs w:val="22"/>
                <w:lang w:val="en-US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материјал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noProof/>
                <w:szCs w:val="22"/>
                <w:lang w:val="sr-Cyrl-CS"/>
              </w:rPr>
            </w:pPr>
            <w:r w:rsidRPr="00F85D9F">
              <w:rPr>
                <w:noProof/>
                <w:szCs w:val="22"/>
                <w:lang w:val="en-US"/>
              </w:rPr>
              <w:t>Производи</w:t>
            </w:r>
            <w:r w:rsidR="000E1386" w:rsidRPr="00F85D9F">
              <w:rPr>
                <w:noProof/>
                <w:szCs w:val="22"/>
                <w:lang w:val="en-US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од</w:t>
            </w:r>
            <w:r w:rsidR="000E1386" w:rsidRPr="00F85D9F">
              <w:rPr>
                <w:noProof/>
                <w:szCs w:val="22"/>
                <w:lang w:val="en-US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глине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noProof/>
                <w:szCs w:val="22"/>
                <w:lang w:val="en-US"/>
              </w:rPr>
            </w:pPr>
            <w:r w:rsidRPr="00F85D9F">
              <w:rPr>
                <w:noProof/>
                <w:szCs w:val="22"/>
                <w:lang w:val="en-US"/>
              </w:rPr>
              <w:t>Везива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noProof/>
                <w:szCs w:val="22"/>
                <w:lang w:val="en-US"/>
              </w:rPr>
            </w:pPr>
            <w:r w:rsidRPr="00F85D9F">
              <w:rPr>
                <w:noProof/>
                <w:szCs w:val="22"/>
                <w:lang w:val="en-US"/>
              </w:rPr>
              <w:t>Малтери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szCs w:val="22"/>
              </w:rPr>
            </w:pPr>
            <w:r w:rsidRPr="00F85D9F">
              <w:rPr>
                <w:noProof/>
                <w:szCs w:val="22"/>
                <w:lang w:val="en-US"/>
              </w:rPr>
              <w:t>Бетон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szCs w:val="22"/>
                <w:lang w:val="en-US"/>
              </w:rPr>
            </w:pPr>
            <w:r w:rsidRPr="00F85D9F">
              <w:rPr>
                <w:noProof/>
                <w:szCs w:val="22"/>
                <w:lang w:val="en-US"/>
              </w:rPr>
              <w:t>Уг</w:t>
            </w:r>
            <w:r w:rsidR="00683A67">
              <w:rPr>
                <w:noProof/>
                <w:szCs w:val="22"/>
                <w:lang w:val="en-US"/>
              </w:rPr>
              <w:t>Љ</w:t>
            </w:r>
            <w:r w:rsidRPr="00F85D9F">
              <w:rPr>
                <w:noProof/>
                <w:szCs w:val="22"/>
                <w:lang w:val="en-US"/>
              </w:rPr>
              <w:t>оводонични</w:t>
            </w:r>
            <w:r w:rsidR="000E1386" w:rsidRPr="00F85D9F">
              <w:rPr>
                <w:noProof/>
                <w:szCs w:val="22"/>
                <w:lang w:val="en-US"/>
              </w:rPr>
              <w:t xml:space="preserve"> </w:t>
            </w:r>
            <w:r w:rsidRPr="00F85D9F">
              <w:rPr>
                <w:noProof/>
                <w:szCs w:val="22"/>
                <w:lang w:val="en-US"/>
              </w:rPr>
              <w:t>материјали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</w:tcPr>
          <w:p w:rsidR="000E1386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0E138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42 </w:t>
            </w:r>
            <w:r w:rsidR="00F42E4F" w:rsidRPr="00F85D9F">
              <w:rPr>
                <w:b/>
                <w:szCs w:val="22"/>
                <w:lang w:val="bs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а</w:t>
            </w:r>
            <w:r w:rsidR="000E1386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часа</w:t>
            </w:r>
          </w:p>
        </w:tc>
      </w:tr>
      <w:tr w:rsidR="000E1386" w:rsidRPr="00F85D9F" w:rsidTr="00FE7BA0">
        <w:tc>
          <w:tcPr>
            <w:tcW w:w="2410" w:type="dxa"/>
            <w:vMerge w:val="restart"/>
            <w:vAlign w:val="center"/>
          </w:tcPr>
          <w:p w:rsidR="000E1386" w:rsidRPr="00F85D9F" w:rsidRDefault="000E138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Дрво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Метали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Стакло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tabs>
                <w:tab w:val="left" w:pos="1860"/>
              </w:tabs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Остали</w:t>
            </w:r>
            <w:r w:rsidR="000E1386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="000E1386" w:rsidRPr="00F85D9F">
              <w:rPr>
                <w:szCs w:val="22"/>
                <w:lang w:val="hr-HR"/>
              </w:rPr>
              <w:t>(</w:t>
            </w:r>
            <w:r w:rsidRPr="00F85D9F">
              <w:rPr>
                <w:szCs w:val="22"/>
                <w:lang w:val="hr-HR"/>
              </w:rPr>
              <w:t>пвц</w:t>
            </w:r>
            <w:r w:rsidR="000E1386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боје</w:t>
            </w:r>
            <w:r w:rsidR="000E1386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лакови</w:t>
            </w:r>
            <w:r w:rsidR="000E1386" w:rsidRPr="00F85D9F">
              <w:rPr>
                <w:szCs w:val="22"/>
                <w:lang w:val="hr-HR"/>
              </w:rPr>
              <w:t>,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HR"/>
              </w:rPr>
              <w:t>китови</w:t>
            </w:r>
            <w:r w:rsidR="000E1386" w:rsidRPr="00F85D9F">
              <w:rPr>
                <w:szCs w:val="22"/>
                <w:lang w:val="hr-HR"/>
              </w:rPr>
              <w:t>)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</w:tcPr>
          <w:p w:rsidR="000E1386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0E138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0E1386" w:rsidRPr="00F85D9F" w:rsidRDefault="000E1386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28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="000E1386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1E3F89" w:rsidRPr="00F85D9F" w:rsidRDefault="001E3F89" w:rsidP="001E3F89">
      <w:pPr>
        <w:rPr>
          <w:szCs w:val="22"/>
          <w:lang w:val="en-US"/>
        </w:rPr>
      </w:pPr>
    </w:p>
    <w:p w:rsidR="001F03B6" w:rsidRPr="00F85D9F" w:rsidRDefault="001F03B6" w:rsidP="001F03B6">
      <w:pPr>
        <w:rPr>
          <w:sz w:val="24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en-US"/>
        </w:rPr>
      </w:pPr>
    </w:p>
    <w:p w:rsidR="001E3F89" w:rsidRPr="00F85D9F" w:rsidRDefault="001E3F89" w:rsidP="001E3F89">
      <w:pPr>
        <w:rPr>
          <w:szCs w:val="22"/>
          <w:lang w:val="sr-Cyrl-CS"/>
        </w:rPr>
      </w:pPr>
      <w:r w:rsidRPr="00F85D9F">
        <w:rPr>
          <w:szCs w:val="22"/>
          <w:lang w:val="sr-Cyrl-CS"/>
        </w:rPr>
        <w:t xml:space="preserve"> </w:t>
      </w:r>
    </w:p>
    <w:p w:rsidR="001E3F89" w:rsidRPr="00F85D9F" w:rsidRDefault="001E3F89" w:rsidP="001E3F89">
      <w:pPr>
        <w:rPr>
          <w:szCs w:val="22"/>
          <w:lang w:val="sr-Cyrl-CS"/>
        </w:rPr>
      </w:pPr>
    </w:p>
    <w:p w:rsidR="001E3F89" w:rsidRPr="00F85D9F" w:rsidRDefault="001E3F89" w:rsidP="001E3F89">
      <w:pPr>
        <w:rPr>
          <w:szCs w:val="22"/>
          <w:lang w:val="sr-Cyrl-CS"/>
        </w:rPr>
      </w:pPr>
    </w:p>
    <w:p w:rsidR="001E3F89" w:rsidRPr="00F85D9F" w:rsidRDefault="001E3F89" w:rsidP="001E3F89">
      <w:pPr>
        <w:jc w:val="center"/>
        <w:rPr>
          <w:szCs w:val="22"/>
          <w:lang w:val="sr-Cyrl-CS"/>
        </w:rPr>
      </w:pPr>
      <w:r w:rsidRPr="00F85D9F">
        <w:rPr>
          <w:szCs w:val="22"/>
          <w:lang w:val="sr-Cyrl-CS"/>
        </w:rPr>
        <w:t xml:space="preserve"> </w:t>
      </w:r>
    </w:p>
    <w:p w:rsidR="00F8409F" w:rsidRPr="00F85D9F" w:rsidRDefault="00F8409F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FA3DAC" w:rsidRPr="00F85D9F" w:rsidRDefault="00FA3DAC" w:rsidP="00F8409F">
      <w:pPr>
        <w:tabs>
          <w:tab w:val="left" w:pos="1860"/>
        </w:tabs>
        <w:rPr>
          <w:szCs w:val="22"/>
        </w:rPr>
      </w:pPr>
    </w:p>
    <w:p w:rsidR="00FA3DAC" w:rsidRPr="00F85D9F" w:rsidRDefault="00FA3DAC" w:rsidP="00F8409F">
      <w:pPr>
        <w:tabs>
          <w:tab w:val="left" w:pos="1860"/>
        </w:tabs>
        <w:rPr>
          <w:szCs w:val="22"/>
        </w:rPr>
      </w:pPr>
    </w:p>
    <w:p w:rsidR="00FA3DAC" w:rsidRPr="00F85D9F" w:rsidRDefault="00FA3DAC" w:rsidP="00F8409F">
      <w:pPr>
        <w:tabs>
          <w:tab w:val="left" w:pos="1860"/>
        </w:tabs>
        <w:rPr>
          <w:szCs w:val="22"/>
        </w:rPr>
      </w:pPr>
    </w:p>
    <w:p w:rsidR="000E1386" w:rsidRPr="00F85D9F" w:rsidRDefault="00F42E4F" w:rsidP="000E1386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0E1386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0E1386" w:rsidRPr="00F85D9F">
        <w:rPr>
          <w:b/>
          <w:bCs/>
          <w:szCs w:val="22"/>
        </w:rPr>
        <w:t xml:space="preserve"> </w:t>
      </w:r>
    </w:p>
    <w:p w:rsidR="000E1386" w:rsidRPr="00F85D9F" w:rsidRDefault="00F42E4F" w:rsidP="000E1386">
      <w:pPr>
        <w:pStyle w:val="Heading1"/>
        <w:rPr>
          <w:lang w:val="sr-Latn-BA"/>
        </w:rPr>
      </w:pPr>
      <w:bookmarkStart w:id="15" w:name="_Toc107821289"/>
      <w:r w:rsidRPr="00F85D9F">
        <w:rPr>
          <w:lang w:val="sr-Latn-BA"/>
        </w:rPr>
        <w:t>ГРАЂЕВИНСКЕ</w:t>
      </w:r>
      <w:r w:rsidR="000E1386" w:rsidRPr="00F85D9F">
        <w:rPr>
          <w:lang w:val="sr-Latn-BA"/>
        </w:rPr>
        <w:t xml:space="preserve"> </w:t>
      </w:r>
      <w:r w:rsidRPr="00F85D9F">
        <w:rPr>
          <w:lang w:val="sr-Latn-BA"/>
        </w:rPr>
        <w:t>КОНСТРУКЦИЈЕ</w:t>
      </w:r>
      <w:bookmarkEnd w:id="15"/>
    </w:p>
    <w:p w:rsidR="000E1386" w:rsidRPr="00F85D9F" w:rsidRDefault="000E1386" w:rsidP="000E1386">
      <w:pPr>
        <w:rPr>
          <w:szCs w:val="22"/>
          <w:lang w:val="hr-BA"/>
        </w:rPr>
      </w:pPr>
    </w:p>
    <w:p w:rsidR="000E1386" w:rsidRPr="00F85D9F" w:rsidRDefault="000E1386" w:rsidP="000E1386">
      <w:pPr>
        <w:rPr>
          <w:szCs w:val="22"/>
          <w:lang w:val="hr-BA"/>
        </w:rPr>
      </w:pPr>
    </w:p>
    <w:p w:rsidR="000E1386" w:rsidRPr="00F85D9F" w:rsidRDefault="00F42E4F" w:rsidP="000E1386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ГОДИШЊИ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E1386" w:rsidRPr="00F85D9F">
        <w:rPr>
          <w:szCs w:val="22"/>
          <w:lang w:val="bs-Cyrl-BA"/>
        </w:rPr>
        <w:t xml:space="preserve"> </w:t>
      </w:r>
      <w:r w:rsidR="001B4434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0E1386" w:rsidRPr="00F85D9F">
        <w:rPr>
          <w:szCs w:val="22"/>
          <w:lang w:val="bs-Cyrl-BA"/>
        </w:rPr>
        <w:t>: 70</w:t>
      </w:r>
    </w:p>
    <w:p w:rsidR="000E1386" w:rsidRPr="00F85D9F" w:rsidRDefault="00F42E4F" w:rsidP="000E1386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СЕДМИЧНИ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E1386" w:rsidRPr="00F85D9F">
        <w:rPr>
          <w:szCs w:val="22"/>
          <w:lang w:val="bs-Cyrl-BA"/>
        </w:rPr>
        <w:t xml:space="preserve"> </w:t>
      </w:r>
      <w:r w:rsidR="001B4434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0E1386" w:rsidRPr="00F85D9F">
        <w:rPr>
          <w:szCs w:val="22"/>
          <w:lang w:val="bs-Cyrl-BA"/>
        </w:rPr>
        <w:t>: 2</w:t>
      </w:r>
    </w:p>
    <w:p w:rsidR="000E1386" w:rsidRPr="00F85D9F" w:rsidRDefault="00F42E4F" w:rsidP="000E1386">
      <w:pPr>
        <w:jc w:val="center"/>
        <w:rPr>
          <w:szCs w:val="22"/>
          <w:lang w:val="bs-Cyrl-BA"/>
        </w:rPr>
      </w:pPr>
      <w:r w:rsidRPr="00F85D9F">
        <w:rPr>
          <w:szCs w:val="22"/>
          <w:lang w:val="bs-Cyrl-BA"/>
        </w:rPr>
        <w:t>БРОЈ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0E1386" w:rsidRPr="00F85D9F">
        <w:rPr>
          <w:szCs w:val="22"/>
          <w:lang w:val="bs-Cyrl-BA"/>
        </w:rPr>
        <w:t>: 2</w:t>
      </w: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F8409F">
      <w:pPr>
        <w:tabs>
          <w:tab w:val="left" w:pos="1860"/>
        </w:tabs>
        <w:rPr>
          <w:szCs w:val="22"/>
        </w:rPr>
      </w:pPr>
    </w:p>
    <w:p w:rsidR="000E1386" w:rsidRPr="00F85D9F" w:rsidRDefault="000E1386" w:rsidP="000E1386">
      <w:pPr>
        <w:rPr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000"/>
        <w:gridCol w:w="4736"/>
      </w:tblGrid>
      <w:tr w:rsidR="000E1386" w:rsidRPr="00F85D9F" w:rsidTr="000E1386">
        <w:trPr>
          <w:jc w:val="center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Предмет</w:t>
            </w:r>
            <w:r w:rsidR="000E138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0E1386" w:rsidRPr="00F85D9F">
              <w:rPr>
                <w:b/>
                <w:szCs w:val="22"/>
                <w:lang w:val="hr-HR"/>
              </w:rPr>
              <w:t>)</w:t>
            </w:r>
            <w:r w:rsidR="000E138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keepNext/>
              <w:outlineLvl w:val="5"/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hr-HR"/>
              </w:rPr>
              <w:t>ГРАЂЕВИНСКЕ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КОНСТРУКЦИЈЕ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</w:p>
        </w:tc>
      </w:tr>
      <w:tr w:rsidR="000E1386" w:rsidRPr="00F85D9F" w:rsidTr="000E1386">
        <w:trPr>
          <w:jc w:val="center"/>
        </w:trPr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0E138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0E1386" w:rsidRPr="00F85D9F">
              <w:rPr>
                <w:b/>
                <w:szCs w:val="22"/>
                <w:lang w:val="hr-HR"/>
              </w:rPr>
              <w:t>)</w:t>
            </w:r>
            <w:r w:rsidR="000E138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КОНСТРУКТИВНИ</w:t>
            </w:r>
            <w:r w:rsidR="000E1386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ЕЛЕМЕНТИ</w:t>
            </w:r>
            <w:r w:rsidR="000E1386" w:rsidRPr="00F85D9F">
              <w:rPr>
                <w:szCs w:val="22"/>
                <w:lang w:val="hr-HR"/>
              </w:rPr>
              <w:t xml:space="preserve"> 1 </w:t>
            </w:r>
          </w:p>
        </w:tc>
      </w:tr>
      <w:tr w:rsidR="000E1386" w:rsidRPr="00F85D9F" w:rsidTr="000E1386">
        <w:trPr>
          <w:jc w:val="center"/>
        </w:trPr>
        <w:tc>
          <w:tcPr>
            <w:tcW w:w="2328" w:type="dxa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0E1386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0E1386" w:rsidP="000E1386">
            <w:pPr>
              <w:rPr>
                <w:szCs w:val="22"/>
              </w:rPr>
            </w:pPr>
            <w:r w:rsidRPr="00F85D9F">
              <w:rPr>
                <w:szCs w:val="22"/>
              </w:rPr>
              <w:t>1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noProof/>
                <w:szCs w:val="22"/>
                <w:lang w:val="en-US"/>
              </w:rPr>
            </w:pPr>
            <w:r w:rsidRPr="00F85D9F">
              <w:rPr>
                <w:bCs/>
                <w:szCs w:val="22"/>
                <w:lang w:val="en-US"/>
              </w:rPr>
              <w:t>Усвајање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знања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о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констр</w:t>
            </w:r>
            <w:r w:rsidRPr="00F85D9F">
              <w:rPr>
                <w:bCs/>
                <w:szCs w:val="22"/>
                <w:lang w:val="sr-Cyrl-CS"/>
              </w:rPr>
              <w:t>у</w:t>
            </w:r>
            <w:r w:rsidRPr="00F85D9F">
              <w:rPr>
                <w:bCs/>
                <w:szCs w:val="22"/>
                <w:lang w:val="en-US"/>
              </w:rPr>
              <w:t>ктивним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системима</w:t>
            </w:r>
            <w:r w:rsidR="000E1386" w:rsidRPr="00F85D9F">
              <w:rPr>
                <w:bCs/>
                <w:szCs w:val="22"/>
                <w:lang w:val="en-US"/>
              </w:rPr>
              <w:t>,</w:t>
            </w:r>
            <w:r w:rsidR="000E1386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склоповима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начинима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грађења</w:t>
            </w:r>
            <w:r w:rsidR="000E1386" w:rsidRPr="00F85D9F">
              <w:rPr>
                <w:bCs/>
                <w:szCs w:val="22"/>
                <w:lang w:val="en-US"/>
              </w:rPr>
              <w:t xml:space="preserve">, </w:t>
            </w:r>
            <w:r w:rsidRPr="00F85D9F">
              <w:rPr>
                <w:bCs/>
                <w:szCs w:val="22"/>
                <w:lang w:val="en-US"/>
              </w:rPr>
              <w:t>основним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конструктивним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елеме</w:t>
            </w:r>
            <w:r w:rsidRPr="00F85D9F">
              <w:rPr>
                <w:bCs/>
                <w:szCs w:val="22"/>
                <w:lang w:val="sr-Cyrl-CS"/>
              </w:rPr>
              <w:t>н</w:t>
            </w:r>
            <w:r w:rsidRPr="00F85D9F">
              <w:rPr>
                <w:bCs/>
                <w:szCs w:val="22"/>
                <w:lang w:val="en-US"/>
              </w:rPr>
              <w:t>тима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зграда</w:t>
            </w:r>
            <w:r w:rsidR="000E1386" w:rsidRPr="00F85D9F">
              <w:rPr>
                <w:bCs/>
                <w:szCs w:val="22"/>
                <w:lang w:val="en-US"/>
              </w:rPr>
              <w:t xml:space="preserve">: </w:t>
            </w:r>
            <w:r w:rsidRPr="00F85D9F">
              <w:rPr>
                <w:bCs/>
                <w:szCs w:val="22"/>
                <w:lang w:val="en-US"/>
              </w:rPr>
              <w:t>теме</w:t>
            </w:r>
            <w:r w:rsidR="001B4434">
              <w:rPr>
                <w:bCs/>
                <w:szCs w:val="22"/>
                <w:lang w:val="en-US"/>
              </w:rPr>
              <w:t>љ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>,</w:t>
            </w:r>
            <w:r w:rsidR="000E1386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носиви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зидови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стубови</w:t>
            </w:r>
            <w:r w:rsidR="000E1386" w:rsidRPr="00F85D9F">
              <w:rPr>
                <w:bCs/>
                <w:szCs w:val="22"/>
                <w:lang w:val="en-US"/>
              </w:rPr>
              <w:t>,</w:t>
            </w:r>
            <w:r w:rsidR="001B4434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преградни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зидови</w:t>
            </w:r>
            <w:r w:rsidR="000E1386" w:rsidRPr="00F85D9F">
              <w:rPr>
                <w:bCs/>
                <w:szCs w:val="22"/>
                <w:lang w:val="en-US"/>
              </w:rPr>
              <w:t>,</w:t>
            </w:r>
            <w:r w:rsidR="001B4434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димњаци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="001B4434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вентилациони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канали</w:t>
            </w:r>
            <w:r w:rsidR="000E1386" w:rsidRPr="00F85D9F">
              <w:rPr>
                <w:bCs/>
                <w:szCs w:val="22"/>
                <w:lang w:val="en-US"/>
              </w:rPr>
              <w:t xml:space="preserve">, </w:t>
            </w:r>
            <w:r w:rsidRPr="00F85D9F">
              <w:rPr>
                <w:bCs/>
                <w:szCs w:val="22"/>
                <w:lang w:val="en-US"/>
              </w:rPr>
              <w:t>приказивање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једноставних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елемената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цртежима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припрема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примјену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знања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градилишту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у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пракси</w:t>
            </w:r>
            <w:r w:rsidR="000E1386" w:rsidRPr="00F85D9F">
              <w:rPr>
                <w:bCs/>
                <w:szCs w:val="22"/>
                <w:lang w:val="en-US"/>
              </w:rPr>
              <w:t>.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0E1386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noProof/>
                <w:color w:val="FF0000"/>
                <w:szCs w:val="22"/>
                <w:lang w:val="sr-Latn-BA"/>
              </w:rPr>
            </w:pPr>
            <w:r w:rsidRPr="00F85D9F">
              <w:rPr>
                <w:noProof/>
                <w:szCs w:val="22"/>
                <w:lang w:val="sr-Latn-BA"/>
              </w:rPr>
              <w:t>Нема</w:t>
            </w:r>
            <w:r w:rsidR="00056DC1" w:rsidRPr="00F85D9F">
              <w:rPr>
                <w:noProof/>
                <w:szCs w:val="22"/>
                <w:lang w:val="sr-Latn-BA"/>
              </w:rPr>
              <w:t xml:space="preserve"> </w:t>
            </w:r>
            <w:r w:rsidRPr="00F85D9F">
              <w:rPr>
                <w:noProof/>
                <w:szCs w:val="22"/>
                <w:lang w:val="sr-Latn-BA"/>
              </w:rPr>
              <w:t>специјалних</w:t>
            </w:r>
            <w:r w:rsidR="00056DC1" w:rsidRPr="00F85D9F">
              <w:rPr>
                <w:noProof/>
                <w:szCs w:val="22"/>
                <w:lang w:val="sr-Latn-BA"/>
              </w:rPr>
              <w:t xml:space="preserve"> </w:t>
            </w:r>
            <w:r w:rsidRPr="00F85D9F">
              <w:rPr>
                <w:noProof/>
                <w:szCs w:val="22"/>
                <w:lang w:val="sr-Latn-BA"/>
              </w:rPr>
              <w:t>предуслова</w:t>
            </w:r>
            <w:r w:rsidR="00056DC1" w:rsidRPr="00F85D9F">
              <w:rPr>
                <w:noProof/>
                <w:szCs w:val="22"/>
                <w:lang w:val="sr-Latn-BA"/>
              </w:rPr>
              <w:t>.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1B4434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Усвој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склоповима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зграда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</w:t>
            </w:r>
            <w:r w:rsidRPr="00F85D9F">
              <w:rPr>
                <w:szCs w:val="22"/>
                <w:lang w:val="sr-Latn-BA"/>
              </w:rPr>
              <w:t>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конструктивним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елементима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зграда</w:t>
            </w:r>
            <w:r w:rsidR="000E1386" w:rsidRPr="00F85D9F">
              <w:rPr>
                <w:szCs w:val="22"/>
                <w:lang w:val="sr-Cyrl-CS"/>
              </w:rPr>
              <w:t xml:space="preserve">: </w:t>
            </w:r>
            <w:r w:rsidRPr="00F85D9F">
              <w:rPr>
                <w:szCs w:val="22"/>
                <w:lang w:val="sr-Cyrl-CS"/>
              </w:rPr>
              <w:t>теме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носиви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зидови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</w:rPr>
              <w:t>Усвојање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знања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преградним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зидовима</w:t>
            </w:r>
            <w:r w:rsidR="000E1386" w:rsidRPr="00F85D9F">
              <w:rPr>
                <w:szCs w:val="22"/>
              </w:rPr>
              <w:t>,</w:t>
            </w:r>
            <w:r w:rsidR="001B4434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димњацима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вентилационим</w:t>
            </w:r>
            <w:r w:rsidR="000E1386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каналима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</w:t>
            </w:r>
            <w:r w:rsidRPr="00F85D9F">
              <w:rPr>
                <w:szCs w:val="22"/>
                <w:lang w:val="sr-Latn-BA"/>
              </w:rPr>
              <w:t>ицање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просторн</w:t>
            </w:r>
            <w:r w:rsidRPr="00F85D9F">
              <w:rPr>
                <w:szCs w:val="22"/>
                <w:lang w:val="sr-Latn-BA"/>
              </w:rPr>
              <w:t>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слик</w:t>
            </w:r>
            <w:r w:rsidRPr="00F85D9F">
              <w:rPr>
                <w:szCs w:val="22"/>
                <w:lang w:val="sr-Latn-BA"/>
              </w:rPr>
              <w:t>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положају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односима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међу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конструктивним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елементима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згради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</w:t>
            </w:r>
            <w:r w:rsidRPr="00F85D9F">
              <w:rPr>
                <w:szCs w:val="22"/>
                <w:lang w:val="sr-Latn-BA"/>
              </w:rPr>
              <w:t>ицање</w:t>
            </w:r>
            <w:r w:rsidR="000E1386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приказивања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конструктивних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елемената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="001B4434">
              <w:rPr>
                <w:szCs w:val="22"/>
                <w:lang w:val="sr-Cyrl-CS"/>
              </w:rPr>
              <w:t>н</w:t>
            </w:r>
            <w:r w:rsidR="001B4434">
              <w:rPr>
                <w:szCs w:val="22"/>
                <w:lang w:val="sr-Latn-BA"/>
              </w:rPr>
              <w:t>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цртежу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Ти</w:t>
            </w:r>
            <w:r w:rsidRPr="00F85D9F">
              <w:rPr>
                <w:szCs w:val="22"/>
                <w:lang w:val="sr-Latn-BA"/>
              </w:rPr>
              <w:t>мско</w:t>
            </w:r>
            <w:r w:rsidR="000E1386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рјешава</w:t>
            </w:r>
            <w:r w:rsidRPr="00F85D9F">
              <w:rPr>
                <w:szCs w:val="22"/>
                <w:lang w:val="sr-Latn-BA"/>
              </w:rPr>
              <w:t>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конкретн</w:t>
            </w:r>
            <w:r w:rsidRPr="00F85D9F">
              <w:rPr>
                <w:szCs w:val="22"/>
                <w:lang w:val="sr-Latn-BA"/>
              </w:rPr>
              <w:t>их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проблеме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раду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</w:t>
            </w:r>
            <w:r w:rsidRPr="00F85D9F">
              <w:rPr>
                <w:szCs w:val="22"/>
                <w:lang w:val="sr-Latn-BA"/>
              </w:rPr>
              <w:t>зивање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Pr="00F85D9F">
              <w:rPr>
                <w:szCs w:val="22"/>
                <w:lang w:val="sr-Latn-BA"/>
              </w:rPr>
              <w:t>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5"/>
              </w:numPr>
              <w:tabs>
                <w:tab w:val="num" w:pos="960"/>
              </w:tabs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Latn-BA"/>
              </w:rPr>
              <w:t>П</w:t>
            </w:r>
            <w:r w:rsidRPr="00F85D9F">
              <w:rPr>
                <w:szCs w:val="22"/>
                <w:lang w:val="sr-Cyrl-CS"/>
              </w:rPr>
              <w:t>римјењивати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технологије</w:t>
            </w:r>
            <w:r w:rsidR="000E1386" w:rsidRPr="00F85D9F">
              <w:rPr>
                <w:szCs w:val="22"/>
                <w:lang w:val="sr-Cyrl-CS"/>
              </w:rPr>
              <w:t xml:space="preserve">.  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pStyle w:val="ListParagraph"/>
              <w:numPr>
                <w:ilvl w:val="0"/>
                <w:numId w:val="19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Општи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дио</w:t>
            </w:r>
          </w:p>
          <w:p w:rsidR="000E1386" w:rsidRPr="00F85D9F" w:rsidRDefault="00F42E4F" w:rsidP="00C51390">
            <w:pPr>
              <w:numPr>
                <w:ilvl w:val="0"/>
                <w:numId w:val="19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Теме</w:t>
            </w:r>
            <w:r w:rsidR="001B4434">
              <w:rPr>
                <w:bCs/>
                <w:szCs w:val="22"/>
                <w:lang w:val="sr-Latn-BA"/>
              </w:rPr>
              <w:t>љ</w:t>
            </w:r>
            <w:r w:rsidRPr="00F85D9F">
              <w:rPr>
                <w:bCs/>
                <w:szCs w:val="22"/>
                <w:lang w:val="sr-Cyrl-CS"/>
              </w:rPr>
              <w:t>и</w:t>
            </w:r>
          </w:p>
          <w:p w:rsidR="000E1386" w:rsidRPr="00F85D9F" w:rsidRDefault="00F42E4F" w:rsidP="00C51390">
            <w:pPr>
              <w:numPr>
                <w:ilvl w:val="0"/>
                <w:numId w:val="19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Носиви</w:t>
            </w:r>
            <w:r w:rsidR="000E1386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зидови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стубови</w:t>
            </w:r>
          </w:p>
          <w:p w:rsidR="000E1386" w:rsidRPr="00F85D9F" w:rsidRDefault="00F42E4F" w:rsidP="00C51390">
            <w:pPr>
              <w:numPr>
                <w:ilvl w:val="0"/>
                <w:numId w:val="19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hr-HR"/>
              </w:rPr>
              <w:t>Преградни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зидови</w:t>
            </w:r>
          </w:p>
          <w:p w:rsidR="000E1386" w:rsidRPr="00F85D9F" w:rsidRDefault="00F42E4F" w:rsidP="00C51390">
            <w:pPr>
              <w:numPr>
                <w:ilvl w:val="0"/>
                <w:numId w:val="194"/>
              </w:num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hr-HR"/>
              </w:rPr>
              <w:t>Димњаци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вентилациони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канали</w:t>
            </w:r>
          </w:p>
        </w:tc>
      </w:tr>
      <w:tr w:rsidR="000E1386" w:rsidRPr="00F85D9F" w:rsidTr="000E1386">
        <w:trPr>
          <w:trHeight w:val="324"/>
          <w:jc w:val="center"/>
        </w:trPr>
        <w:tc>
          <w:tcPr>
            <w:tcW w:w="53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386" w:rsidRPr="00F85D9F" w:rsidRDefault="00F42E4F" w:rsidP="000E1386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7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386" w:rsidRPr="00F85D9F" w:rsidRDefault="00F42E4F" w:rsidP="000E1386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0E1386" w:rsidRPr="00F85D9F" w:rsidTr="000E1386">
        <w:trPr>
          <w:trHeight w:val="420"/>
          <w:jc w:val="center"/>
        </w:trPr>
        <w:tc>
          <w:tcPr>
            <w:tcW w:w="53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1.</w:t>
            </w:r>
          </w:p>
          <w:p w:rsidR="000E1386" w:rsidRPr="00F85D9F" w:rsidRDefault="00F42E4F" w:rsidP="000E1386">
            <w:pPr>
              <w:ind w:left="187" w:hanging="187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numPr>
                <w:ilvl w:val="0"/>
                <w:numId w:val="198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системе</w:t>
            </w:r>
            <w:r w:rsidR="000E1386" w:rsidRPr="00F85D9F">
              <w:rPr>
                <w:szCs w:val="22"/>
                <w:lang w:val="en-U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склопове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8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Познаје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елементе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њихове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функције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објекту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8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начине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грађења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8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припремне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грађењу</w:t>
            </w:r>
            <w:r w:rsidR="000E1386" w:rsidRPr="00F85D9F">
              <w:rPr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ind w:left="187"/>
              <w:jc w:val="both"/>
              <w:rPr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2.</w:t>
            </w:r>
          </w:p>
          <w:p w:rsidR="000E1386" w:rsidRPr="00F85D9F" w:rsidRDefault="00F42E4F" w:rsidP="000E1386">
            <w:pPr>
              <w:ind w:left="187" w:hanging="187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numPr>
                <w:ilvl w:val="0"/>
                <w:numId w:val="199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начин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теме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9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разликује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фундирања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9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разликује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теме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46705C" w:rsidRPr="00F85D9F" w:rsidRDefault="00F42E4F" w:rsidP="00C51390">
            <w:pPr>
              <w:numPr>
                <w:ilvl w:val="0"/>
                <w:numId w:val="199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конкретан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случај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теме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користећи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критички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став</w:t>
            </w:r>
            <w:r w:rsidR="000E1386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креативност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одговорност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доношењу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одлука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199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Графички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представи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теме</w:t>
            </w:r>
            <w:r w:rsidR="001B4434">
              <w:rPr>
                <w:szCs w:val="22"/>
                <w:lang w:val="sr-Latn-BA"/>
              </w:rPr>
              <w:t>љ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размјери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радећи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ефикасно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осталима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члан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тима</w:t>
            </w:r>
            <w:r w:rsidR="000E1386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групе</w:t>
            </w:r>
            <w:r w:rsidR="000E1386" w:rsidRPr="00F85D9F">
              <w:rPr>
                <w:szCs w:val="22"/>
                <w:lang w:val="sr-Cyrl-CS"/>
              </w:rPr>
              <w:t xml:space="preserve">. </w:t>
            </w:r>
          </w:p>
          <w:p w:rsidR="000E1386" w:rsidRPr="00F85D9F" w:rsidRDefault="000E1386" w:rsidP="000E1386">
            <w:pPr>
              <w:pStyle w:val="ListParagraph"/>
              <w:keepNext/>
              <w:ind w:left="360"/>
              <w:jc w:val="both"/>
              <w:outlineLvl w:val="0"/>
              <w:rPr>
                <w:rFonts w:ascii="Times New Roman" w:hAnsi="Times New Roman" w:cs="Times New Roman"/>
                <w:bCs/>
                <w:szCs w:val="22"/>
              </w:rPr>
            </w:pPr>
          </w:p>
          <w:p w:rsidR="000E1386" w:rsidRPr="00F85D9F" w:rsidRDefault="000E1386" w:rsidP="000E1386">
            <w:pPr>
              <w:pStyle w:val="ListParagraph"/>
              <w:keepNext/>
              <w:ind w:left="360"/>
              <w:jc w:val="both"/>
              <w:outlineLvl w:val="0"/>
              <w:rPr>
                <w:rFonts w:ascii="Times New Roman" w:hAnsi="Times New Roman" w:cs="Times New Roman"/>
                <w:bCs/>
                <w:szCs w:val="22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3.</w:t>
            </w:r>
          </w:p>
          <w:p w:rsidR="000E1386" w:rsidRPr="00F85D9F" w:rsidRDefault="00F42E4F" w:rsidP="000E1386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Дефинише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појам</w:t>
            </w:r>
            <w:r w:rsidR="000E1386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начин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градње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конструктивност</w:t>
            </w:r>
            <w:r w:rsidR="000E1386" w:rsidRPr="00F85D9F">
              <w:rPr>
                <w:szCs w:val="22"/>
                <w:lang w:val="sr-Cyrl-CS"/>
              </w:rPr>
              <w:t xml:space="preserve">  </w:t>
            </w:r>
            <w:r w:rsidRPr="00F85D9F">
              <w:rPr>
                <w:szCs w:val="22"/>
                <w:lang w:val="sr-Cyrl-CS"/>
              </w:rPr>
              <w:t>зидова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разликује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Прикаже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цртежом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једноставне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стубове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Објасни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конкретан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случај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израде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изабере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најбо</w:t>
            </w:r>
            <w:r w:rsidR="001B4434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користећи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критички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став</w:t>
            </w:r>
            <w:r w:rsidR="000E1386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креативност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одговорност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доношењу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одлука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lastRenderedPageBreak/>
              <w:t>Графички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представи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једноставне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размјери</w:t>
            </w:r>
            <w:r w:rsidR="000E1386" w:rsidRPr="00F85D9F">
              <w:rPr>
                <w:szCs w:val="22"/>
                <w:lang w:val="sr-Cyrl-CS"/>
              </w:rPr>
              <w:t xml:space="preserve">   </w:t>
            </w:r>
            <w:r w:rsidRPr="00F85D9F">
              <w:rPr>
                <w:szCs w:val="22"/>
                <w:lang w:val="sr-Cyrl-CS"/>
              </w:rPr>
              <w:t>радећи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ефикасно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осталима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члан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тима</w:t>
            </w:r>
            <w:r w:rsidR="000E1386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групе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Планира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ток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извођења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конструктивних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зидова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стубова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свим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пратећим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радњама</w:t>
            </w:r>
            <w:r w:rsidR="000E1386" w:rsidRPr="00F85D9F">
              <w:rPr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numPr>
                <w:ilvl w:val="0"/>
                <w:numId w:val="20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поступке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класичног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монтажног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грађења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их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примијенити</w:t>
            </w:r>
            <w:r w:rsidR="000E1386" w:rsidRPr="00F85D9F">
              <w:rPr>
                <w:szCs w:val="22"/>
                <w:lang w:val="sr-Cyrl-CS"/>
              </w:rPr>
              <w:t>.</w:t>
            </w: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4.</w:t>
            </w:r>
          </w:p>
          <w:p w:rsidR="000E1386" w:rsidRPr="00F85D9F" w:rsidRDefault="00F42E4F" w:rsidP="000E1386">
            <w:pPr>
              <w:ind w:left="302" w:hanging="302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преградне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различитих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преградних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прикаже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положај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појединих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преградних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згради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Прикаже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једноставне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преградне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преграђивања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једноставан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преград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зид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5.</w:t>
            </w:r>
          </w:p>
          <w:p w:rsidR="000E1386" w:rsidRPr="00F85D9F" w:rsidRDefault="00F42E4F" w:rsidP="000E1386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димњака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вентилационих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канала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димњака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вентилационих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канала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димњака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вентилације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димњак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вентилациони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канал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  <w:tc>
          <w:tcPr>
            <w:tcW w:w="4732" w:type="dxa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lastRenderedPageBreak/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1.</w:t>
            </w:r>
          </w:p>
          <w:p w:rsidR="000E1386" w:rsidRPr="00F85D9F" w:rsidRDefault="00F42E4F" w:rsidP="00C51390">
            <w:pPr>
              <w:numPr>
                <w:ilvl w:val="0"/>
                <w:numId w:val="200"/>
              </w:numPr>
              <w:jc w:val="both"/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стручну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литературу</w:t>
            </w:r>
            <w:r w:rsidR="000E1386" w:rsidRPr="00F85D9F">
              <w:rPr>
                <w:szCs w:val="22"/>
                <w:lang w:val="sr-Cyrl-CS"/>
              </w:rPr>
              <w:t xml:space="preserve">;   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система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склопова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ind w:left="303" w:hanging="245"/>
              <w:jc w:val="both"/>
              <w:rPr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2.</w:t>
            </w:r>
          </w:p>
          <w:p w:rsidR="000E1386" w:rsidRPr="00F85D9F" w:rsidRDefault="00F42E4F" w:rsidP="00C51390">
            <w:pPr>
              <w:numPr>
                <w:ilvl w:val="0"/>
                <w:numId w:val="200"/>
              </w:numPr>
              <w:jc w:val="both"/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стручну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литературу</w:t>
            </w:r>
            <w:r w:rsidR="000E1386" w:rsidRPr="00F85D9F">
              <w:rPr>
                <w:szCs w:val="22"/>
                <w:lang w:val="sr-Cyrl-CS"/>
              </w:rPr>
              <w:t xml:space="preserve">;   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фундирања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теме</w:t>
            </w:r>
            <w:r w:rsidR="001B443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ind w:left="303" w:hanging="245"/>
              <w:rPr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3.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4D0FF2" w:rsidRPr="00F85D9F" w:rsidRDefault="00F42E4F" w:rsidP="00C51390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4.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преградних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rPr>
                <w:bCs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bCs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bCs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bCs/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rPr>
                <w:bCs/>
                <w:szCs w:val="22"/>
                <w:lang w:val="sr-Cyrl-CS"/>
              </w:rPr>
            </w:pPr>
          </w:p>
          <w:p w:rsidR="000E1386" w:rsidRPr="00F85D9F" w:rsidRDefault="00F42E4F" w:rsidP="000E1386">
            <w:pPr>
              <w:ind w:left="187" w:hanging="187"/>
              <w:jc w:val="both"/>
              <w:rPr>
                <w:b/>
                <w:szCs w:val="22"/>
                <w:lang w:val="en-US"/>
              </w:rPr>
            </w:pPr>
            <w:r w:rsidRPr="00F85D9F">
              <w:rPr>
                <w:b/>
                <w:szCs w:val="22"/>
                <w:lang w:val="en-US"/>
              </w:rPr>
              <w:t>Јединица</w:t>
            </w:r>
            <w:r w:rsidR="000E1386" w:rsidRPr="00F85D9F">
              <w:rPr>
                <w:b/>
                <w:szCs w:val="22"/>
                <w:lang w:val="en-US"/>
              </w:rPr>
              <w:t xml:space="preserve"> 5.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димњака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вентилационих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канала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0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rPr>
                <w:szCs w:val="22"/>
              </w:rPr>
            </w:pP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Познавање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материјала</w:t>
            </w:r>
            <w:r w:rsidR="001F03B6" w:rsidRPr="00F85D9F">
              <w:rPr>
                <w:szCs w:val="22"/>
                <w:lang w:val="sr-Latn-BA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Цртање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планови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Стручни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часописи</w:t>
            </w:r>
          </w:p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Каталози</w:t>
            </w:r>
          </w:p>
          <w:p w:rsidR="000E1386" w:rsidRPr="00F85D9F" w:rsidRDefault="000E1386" w:rsidP="000E1386">
            <w:pPr>
              <w:rPr>
                <w:bCs/>
                <w:szCs w:val="22"/>
              </w:rPr>
            </w:pPr>
            <w:r w:rsidRPr="00F85D9F">
              <w:rPr>
                <w:szCs w:val="22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0E1386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3. 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</w:tbl>
    <w:p w:rsidR="000E1386" w:rsidRDefault="000E1386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Default="00387F75" w:rsidP="000E1386">
      <w:pPr>
        <w:rPr>
          <w:szCs w:val="22"/>
          <w:lang w:val="en-US"/>
        </w:rPr>
      </w:pPr>
    </w:p>
    <w:p w:rsidR="00387F75" w:rsidRPr="00F85D9F" w:rsidRDefault="00387F75" w:rsidP="000E1386">
      <w:pPr>
        <w:rPr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003"/>
        <w:gridCol w:w="4585"/>
      </w:tblGrid>
      <w:tr w:rsidR="000E1386" w:rsidRPr="00F85D9F" w:rsidTr="000E1386">
        <w:trPr>
          <w:jc w:val="center"/>
        </w:trPr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0E1386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0E1386" w:rsidRPr="00F85D9F">
              <w:rPr>
                <w:b/>
                <w:szCs w:val="22"/>
                <w:lang w:val="hr-HR"/>
              </w:rPr>
              <w:t>)</w:t>
            </w:r>
            <w:r w:rsidR="000E1386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5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КОНСТРУКТИВНИ</w:t>
            </w:r>
            <w:r w:rsidR="000E1386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ЕЛЕМЕНТИ</w:t>
            </w:r>
            <w:r w:rsidR="000E1386" w:rsidRPr="00F85D9F">
              <w:rPr>
                <w:szCs w:val="22"/>
                <w:lang w:val="hr-HR"/>
              </w:rPr>
              <w:t xml:space="preserve"> 2</w:t>
            </w:r>
          </w:p>
        </w:tc>
      </w:tr>
      <w:tr w:rsidR="000E1386" w:rsidRPr="00F85D9F" w:rsidTr="000E1386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модула</w:t>
            </w:r>
            <w:r w:rsidR="000E1386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5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0E1386" w:rsidP="000E1386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2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noProof/>
                <w:szCs w:val="22"/>
              </w:rPr>
            </w:pPr>
            <w:r w:rsidRPr="00F85D9F">
              <w:rPr>
                <w:bCs/>
                <w:szCs w:val="22"/>
                <w:lang w:val="en-US"/>
              </w:rPr>
              <w:t>Усвајање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знања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о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елементима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зграда</w:t>
            </w:r>
            <w:r w:rsidR="000E1386" w:rsidRPr="00F85D9F">
              <w:rPr>
                <w:bCs/>
                <w:szCs w:val="22"/>
                <w:lang w:val="en-US"/>
              </w:rPr>
              <w:t>:</w:t>
            </w:r>
            <w:r w:rsidRPr="00F85D9F">
              <w:rPr>
                <w:bCs/>
                <w:szCs w:val="22"/>
                <w:lang w:val="en-US"/>
              </w:rPr>
              <w:t>отвори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у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зидовима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надвоји</w:t>
            </w:r>
            <w:r w:rsidR="000E1386" w:rsidRPr="00F85D9F">
              <w:rPr>
                <w:bCs/>
                <w:szCs w:val="22"/>
                <w:lang w:val="en-US"/>
              </w:rPr>
              <w:t>,</w:t>
            </w:r>
            <w:r w:rsidR="001B4434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међуспратне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конструкције</w:t>
            </w:r>
            <w:r w:rsidR="000E1386" w:rsidRPr="00F85D9F">
              <w:rPr>
                <w:bCs/>
                <w:szCs w:val="22"/>
                <w:lang w:val="en-US"/>
              </w:rPr>
              <w:t xml:space="preserve">, </w:t>
            </w:r>
            <w:r w:rsidRPr="00F85D9F">
              <w:rPr>
                <w:bCs/>
                <w:szCs w:val="22"/>
                <w:lang w:val="en-US"/>
              </w:rPr>
              <w:t>степеништа</w:t>
            </w:r>
            <w:r w:rsidR="000E1386" w:rsidRPr="00F85D9F">
              <w:rPr>
                <w:bCs/>
                <w:szCs w:val="22"/>
                <w:lang w:val="en-US"/>
              </w:rPr>
              <w:t xml:space="preserve">, </w:t>
            </w:r>
            <w:r w:rsidRPr="00F85D9F">
              <w:rPr>
                <w:bCs/>
                <w:szCs w:val="22"/>
                <w:lang w:val="en-US"/>
              </w:rPr>
              <w:t>равни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кровови</w:t>
            </w:r>
            <w:r w:rsidR="000E1386" w:rsidRPr="00F85D9F">
              <w:rPr>
                <w:bCs/>
                <w:szCs w:val="22"/>
                <w:lang w:val="en-US"/>
              </w:rPr>
              <w:t xml:space="preserve">, </w:t>
            </w:r>
            <w:r w:rsidRPr="00F85D9F">
              <w:rPr>
                <w:bCs/>
                <w:szCs w:val="22"/>
                <w:lang w:val="en-US"/>
              </w:rPr>
              <w:t>дрвене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конструкције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 </w:t>
            </w:r>
            <w:r w:rsidRPr="00F85D9F">
              <w:rPr>
                <w:bCs/>
                <w:szCs w:val="22"/>
                <w:lang w:val="en-US"/>
              </w:rPr>
              <w:t>металне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конструкције</w:t>
            </w:r>
            <w:r w:rsidR="000E1386" w:rsidRPr="00F85D9F">
              <w:rPr>
                <w:bCs/>
                <w:szCs w:val="22"/>
                <w:lang w:val="sr-Cyrl-CS"/>
              </w:rPr>
              <w:t>,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приказивање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једноставних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елемената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цртежима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и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припрема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примјену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знања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на</w:t>
            </w:r>
            <w:r w:rsidR="000E1386" w:rsidRPr="00F85D9F">
              <w:rPr>
                <w:bCs/>
                <w:szCs w:val="22"/>
                <w:lang w:val="en-US"/>
              </w:rPr>
              <w:t xml:space="preserve"> </w:t>
            </w:r>
            <w:r w:rsidRPr="00F85D9F">
              <w:rPr>
                <w:bCs/>
                <w:szCs w:val="22"/>
                <w:lang w:val="en-US"/>
              </w:rPr>
              <w:t>градилишту</w:t>
            </w:r>
            <w:r w:rsidR="000E1386" w:rsidRPr="00F85D9F">
              <w:rPr>
                <w:bCs/>
                <w:szCs w:val="22"/>
                <w:lang w:val="en-US"/>
              </w:rPr>
              <w:t>.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0E1386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46705C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>Предзнање</w:t>
            </w:r>
            <w:r w:rsidR="0046705C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из</w:t>
            </w:r>
            <w:r w:rsidR="0046705C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претходног</w:t>
            </w:r>
            <w:r w:rsidR="0046705C" w:rsidRPr="00F85D9F">
              <w:rPr>
                <w:szCs w:val="22"/>
                <w:lang w:val="sr-Latn-BA"/>
              </w:rPr>
              <w:t xml:space="preserve"> </w:t>
            </w:r>
            <w:r w:rsidRPr="00F85D9F">
              <w:rPr>
                <w:szCs w:val="22"/>
                <w:lang w:val="sr-Latn-BA"/>
              </w:rPr>
              <w:t>модула</w:t>
            </w:r>
            <w:r w:rsidR="0046705C" w:rsidRPr="00F85D9F">
              <w:rPr>
                <w:szCs w:val="22"/>
                <w:lang w:val="sr-Latn-BA"/>
              </w:rPr>
              <w:t>.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1B4434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Усв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ајање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зграда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: </w:t>
            </w:r>
            <w:r w:rsidRPr="00F85D9F">
              <w:rPr>
                <w:rFonts w:ascii="Times New Roman" w:hAnsi="Times New Roman" w:cs="Times New Roman"/>
                <w:szCs w:val="22"/>
              </w:rPr>
              <w:t>отвори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надвоји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>,</w:t>
            </w:r>
            <w:r w:rsidR="001B44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међуспратне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конструкције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</w:rPr>
              <w:t>серклажи</w:t>
            </w:r>
            <w:r w:rsidR="000E1386" w:rsidRPr="00F85D9F">
              <w:rPr>
                <w:rFonts w:ascii="Times New Roman" w:hAnsi="Times New Roman" w:cs="Times New Roman"/>
                <w:szCs w:val="22"/>
              </w:rPr>
              <w:t>,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кровови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ицање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просторн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слик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положају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односима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згради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ицање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вјештине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приказивања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једноставних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елемената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Тимск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рјешава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конкретн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проблеме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Покаже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интерес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да</w:t>
            </w:r>
            <w:r w:rsidR="001B4434">
              <w:rPr>
                <w:rFonts w:ascii="Times New Roman" w:hAnsi="Times New Roman" w:cs="Times New Roman"/>
                <w:szCs w:val="22"/>
                <w:lang w:val="sr-Latn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проширивање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знања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вјештина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4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П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римјењи</w:t>
            </w:r>
            <w:r w:rsidRPr="00F85D9F">
              <w:rPr>
                <w:rFonts w:ascii="Times New Roman" w:hAnsi="Times New Roman" w:cs="Times New Roman"/>
                <w:szCs w:val="22"/>
                <w:lang w:val="sr-Latn-BA"/>
              </w:rPr>
              <w:t>вање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нове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технологије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.  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numPr>
                <w:ilvl w:val="0"/>
                <w:numId w:val="196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Отвори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у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зидовима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надвоји</w:t>
            </w:r>
          </w:p>
          <w:p w:rsidR="000E1386" w:rsidRPr="00F85D9F" w:rsidRDefault="00F42E4F" w:rsidP="00C51390">
            <w:pPr>
              <w:numPr>
                <w:ilvl w:val="0"/>
                <w:numId w:val="196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Међуспратне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конструкције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серклажи</w:t>
            </w:r>
          </w:p>
          <w:p w:rsidR="000E1386" w:rsidRPr="00F85D9F" w:rsidRDefault="00F42E4F" w:rsidP="00C51390">
            <w:pPr>
              <w:numPr>
                <w:ilvl w:val="0"/>
                <w:numId w:val="196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Степеништа</w:t>
            </w:r>
          </w:p>
          <w:p w:rsidR="000E1386" w:rsidRPr="00F85D9F" w:rsidRDefault="00F42E4F" w:rsidP="00C51390">
            <w:pPr>
              <w:numPr>
                <w:ilvl w:val="0"/>
                <w:numId w:val="196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Равни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кровови</w:t>
            </w:r>
          </w:p>
          <w:p w:rsidR="000E1386" w:rsidRPr="00F85D9F" w:rsidRDefault="00F42E4F" w:rsidP="00C51390">
            <w:pPr>
              <w:numPr>
                <w:ilvl w:val="0"/>
                <w:numId w:val="196"/>
              </w:num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Дрвене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металне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конструкције</w:t>
            </w:r>
          </w:p>
        </w:tc>
      </w:tr>
      <w:tr w:rsidR="000E1386" w:rsidRPr="00F85D9F" w:rsidTr="000E1386">
        <w:trPr>
          <w:trHeight w:val="324"/>
          <w:jc w:val="center"/>
        </w:trPr>
        <w:tc>
          <w:tcPr>
            <w:tcW w:w="54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386" w:rsidRPr="00F85D9F" w:rsidRDefault="00F42E4F" w:rsidP="000E1386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Исходи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386" w:rsidRPr="00F85D9F" w:rsidRDefault="00F42E4F" w:rsidP="000E1386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0E1386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0E1386" w:rsidRPr="00F85D9F" w:rsidTr="000E1386">
        <w:trPr>
          <w:trHeight w:val="420"/>
          <w:jc w:val="center"/>
        </w:trPr>
        <w:tc>
          <w:tcPr>
            <w:tcW w:w="54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1.</w:t>
            </w:r>
          </w:p>
          <w:p w:rsidR="000E1386" w:rsidRPr="00F85D9F" w:rsidRDefault="00F42E4F" w:rsidP="0046705C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6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градње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надвоја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6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отвора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6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отвора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CE3D0A" w:rsidRDefault="00F42E4F" w:rsidP="00CE3D0A">
            <w:pPr>
              <w:pStyle w:val="ListParagraph"/>
              <w:numPr>
                <w:ilvl w:val="0"/>
                <w:numId w:val="206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отворе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2.</w:t>
            </w:r>
          </w:p>
          <w:p w:rsidR="000E1386" w:rsidRPr="00F85D9F" w:rsidRDefault="00F42E4F" w:rsidP="000E1386">
            <w:pPr>
              <w:ind w:left="302" w:hanging="302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8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серклажа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8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различите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8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8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комбинацији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носивим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надвојима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серклажима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3.</w:t>
            </w:r>
          </w:p>
          <w:p w:rsidR="000E1386" w:rsidRPr="00F85D9F" w:rsidRDefault="00F42E4F" w:rsidP="000E1386">
            <w:pPr>
              <w:ind w:firstLine="72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броју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кракова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материјалу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различитих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прикаже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положај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појединих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згради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рикаже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цртежом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једноставне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врсте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изведбе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CE3D0A" w:rsidRDefault="00F42E4F" w:rsidP="000E1386">
            <w:pPr>
              <w:pStyle w:val="ListParagraph"/>
              <w:numPr>
                <w:ilvl w:val="0"/>
                <w:numId w:val="20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lastRenderedPageBreak/>
              <w:t>Г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степениште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4.</w:t>
            </w:r>
          </w:p>
          <w:p w:rsidR="000E1386" w:rsidRPr="00F85D9F" w:rsidRDefault="00F42E4F" w:rsidP="000E1386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Наброји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материјале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који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код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извођења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равног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 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CE3D0A" w:rsidRDefault="00F42E4F" w:rsidP="00CE3D0A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размјери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5.</w:t>
            </w:r>
          </w:p>
          <w:p w:rsidR="000E1386" w:rsidRPr="00F85D9F" w:rsidRDefault="00F42E4F" w:rsidP="000E1386">
            <w:pPr>
              <w:ind w:left="72"/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0E1386" w:rsidRPr="00F85D9F">
              <w:rPr>
                <w:szCs w:val="22"/>
                <w:lang w:val="sr-Cyrl-CS"/>
              </w:rPr>
              <w:t>: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Дефинише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појам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начин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израде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елемената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њихових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повезивања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Разликује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везе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степеништа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њиховим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Објасни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конкретан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случај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повезивања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елемената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критички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став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креативност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одговорност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доношењу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одлука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3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Графички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представи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задати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спој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или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конструктивна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елемента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радећи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ефикасно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осталима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члан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тима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,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групе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  <w:tc>
          <w:tcPr>
            <w:tcW w:w="4585" w:type="dxa"/>
            <w:tcBorders>
              <w:left w:val="single" w:sz="4" w:space="0" w:color="auto"/>
            </w:tcBorders>
            <w:shd w:val="clear" w:color="auto" w:fill="auto"/>
          </w:tcPr>
          <w:p w:rsidR="000E1386" w:rsidRPr="00F85D9F" w:rsidRDefault="00F42E4F" w:rsidP="0046705C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szCs w:val="22"/>
              </w:rPr>
              <w:lastRenderedPageBreak/>
              <w:t>Јединица</w:t>
            </w:r>
            <w:r w:rsidR="000E1386" w:rsidRPr="00F85D9F">
              <w:rPr>
                <w:b/>
                <w:szCs w:val="22"/>
              </w:rPr>
              <w:t xml:space="preserve"> 1</w:t>
            </w:r>
            <w:r w:rsidR="000E1386" w:rsidRPr="00F85D9F">
              <w:rPr>
                <w:b/>
                <w:bCs/>
                <w:szCs w:val="22"/>
                <w:lang w:val="sr-Latn-BA"/>
              </w:rPr>
              <w:t>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  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spacing w:after="12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отвора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у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зидовима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en-US"/>
              </w:rPr>
              <w:t>надвоја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уз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Latn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2.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међуспратних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серклажа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цртежа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07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0E1386" w:rsidRPr="00F85D9F" w:rsidRDefault="000E1386" w:rsidP="000E1386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0E1386" w:rsidRPr="00387F75" w:rsidRDefault="00F42E4F" w:rsidP="000E1386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3.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Користити стручну литературу;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Користити видео записе за приказе разних    врста међуспратних  конструкција и серклажа;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Користити проспекте и каталоге;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 xml:space="preserve">Користити епископ; 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Користити пројекциони апарат са демонстрацијом цртежа;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Организовати посјету градилишту;</w:t>
            </w:r>
          </w:p>
          <w:p w:rsidR="00CE3D0A" w:rsidRPr="00890FF5" w:rsidRDefault="00CE3D0A" w:rsidP="00CE3D0A">
            <w:pPr>
              <w:pStyle w:val="ListParagraph"/>
              <w:numPr>
                <w:ilvl w:val="0"/>
                <w:numId w:val="349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90FF5">
              <w:rPr>
                <w:rFonts w:ascii="Times New Roman" w:hAnsi="Times New Roman" w:cs="Times New Roman"/>
                <w:szCs w:val="22"/>
                <w:lang w:val="sr-Cyrl-CS"/>
              </w:rPr>
              <w:t>Користити познате странице са Интернета.</w:t>
            </w: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lastRenderedPageBreak/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4.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равних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кровова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387F75" w:rsidRDefault="00F42E4F" w:rsidP="00387F75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  <w:p w:rsidR="00387F75" w:rsidRPr="00387F75" w:rsidRDefault="00387F75" w:rsidP="00387F75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</w:rPr>
            </w:pPr>
          </w:p>
          <w:p w:rsidR="000E1386" w:rsidRPr="00F85D9F" w:rsidRDefault="00F42E4F" w:rsidP="0046705C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Latn-BA"/>
              </w:rPr>
              <w:t>Јединица</w:t>
            </w:r>
            <w:r w:rsidR="000E1386" w:rsidRPr="00F85D9F">
              <w:rPr>
                <w:b/>
                <w:szCs w:val="22"/>
                <w:lang w:val="sr-Latn-BA"/>
              </w:rPr>
              <w:t xml:space="preserve"> 5.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стручну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литературу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видео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записе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за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приказе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разних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врста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проспекте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каталоге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;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пројекционе</w:t>
            </w:r>
            <w:r w:rsidR="004D0FF2" w:rsidRPr="00F85D9F">
              <w:rPr>
                <w:rFonts w:ascii="Times New Roman" w:hAnsi="Times New Roman" w:cs="Times New Roman"/>
                <w:szCs w:val="22"/>
                <w:lang w:val="hr-HR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hr-HR"/>
              </w:rPr>
              <w:t>апарате</w:t>
            </w:r>
            <w:r w:rsidR="004D0FF2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демонстрацијом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дрвених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металних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конструкција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Организовати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посјету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градилишту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;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Користити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познате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странице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</w:t>
            </w: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са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 xml:space="preserve">  </w:t>
            </w:r>
          </w:p>
          <w:p w:rsidR="000E1386" w:rsidRPr="00F85D9F" w:rsidRDefault="00F42E4F" w:rsidP="00C51390">
            <w:pPr>
              <w:pStyle w:val="ListParagraph"/>
              <w:numPr>
                <w:ilvl w:val="0"/>
                <w:numId w:val="214"/>
              </w:numPr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sr-Cyrl-CS"/>
              </w:rPr>
              <w:t>Интернета</w:t>
            </w:r>
            <w:r w:rsidR="000E1386" w:rsidRPr="00F85D9F">
              <w:rPr>
                <w:rFonts w:ascii="Times New Roman" w:hAnsi="Times New Roman" w:cs="Times New Roman"/>
                <w:szCs w:val="22"/>
                <w:lang w:val="sr-Cyrl-CS"/>
              </w:rPr>
              <w:t>.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са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другим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наставним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предметима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Познавање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материјала</w:t>
            </w:r>
            <w:r w:rsidR="0046705C" w:rsidRPr="00F85D9F">
              <w:rPr>
                <w:szCs w:val="22"/>
                <w:lang w:val="sr-Latn-BA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Цртање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планови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наставнике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Стручни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часописи</w:t>
            </w:r>
          </w:p>
          <w:p w:rsidR="000E1386" w:rsidRPr="00F85D9F" w:rsidRDefault="00F42E4F" w:rsidP="00C51390">
            <w:pPr>
              <w:numPr>
                <w:ilvl w:val="0"/>
                <w:numId w:val="158"/>
              </w:numPr>
              <w:tabs>
                <w:tab w:val="num" w:pos="139"/>
              </w:tabs>
              <w:ind w:hanging="695"/>
              <w:rPr>
                <w:bCs/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Каталози</w:t>
            </w:r>
          </w:p>
          <w:p w:rsidR="000E1386" w:rsidRPr="00F85D9F" w:rsidRDefault="000E1386" w:rsidP="000E1386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Интернет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0E1386" w:rsidRPr="00F85D9F" w:rsidRDefault="00F42E4F" w:rsidP="000E1386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и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технике</w:t>
            </w:r>
            <w:r w:rsidR="000E1386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оцјењивања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.</w:t>
            </w:r>
          </w:p>
          <w:p w:rsidR="0046705C" w:rsidRPr="00F85D9F" w:rsidRDefault="00F42E4F" w:rsidP="0046705C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46705C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46705C" w:rsidRPr="00F85D9F">
              <w:rPr>
                <w:szCs w:val="22"/>
              </w:rPr>
              <w:t>: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46705C" w:rsidRPr="00F85D9F" w:rsidRDefault="0046705C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0E1386" w:rsidRPr="00F85D9F" w:rsidRDefault="0046705C" w:rsidP="0046705C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 xml:space="preserve">3. </w:t>
            </w:r>
            <w:r w:rsidR="00F42E4F" w:rsidRPr="00F85D9F">
              <w:rPr>
                <w:szCs w:val="22"/>
                <w:lang w:val="sr-Cyrl-CS"/>
              </w:rPr>
              <w:t>Тест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6" w:rsidRPr="00F85D9F" w:rsidRDefault="00F42E4F" w:rsidP="000E1386">
            <w:pPr>
              <w:tabs>
                <w:tab w:val="num" w:pos="139"/>
              </w:tabs>
              <w:ind w:left="139" w:hanging="139"/>
              <w:jc w:val="both"/>
              <w:rPr>
                <w:b/>
                <w:szCs w:val="22"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>Профил</w:t>
            </w:r>
            <w:r w:rsidR="000E1386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и</w:t>
            </w:r>
            <w:r w:rsidR="000E1386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стручна</w:t>
            </w:r>
            <w:r w:rsidR="000E1386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спрема</w:t>
            </w:r>
            <w:r w:rsidR="000E1386" w:rsidRPr="00F85D9F">
              <w:rPr>
                <w:b/>
                <w:szCs w:val="22"/>
                <w:lang w:val="sr-Latn-BA"/>
              </w:rPr>
              <w:t xml:space="preserve"> </w:t>
            </w:r>
            <w:r w:rsidRPr="00F85D9F">
              <w:rPr>
                <w:b/>
                <w:szCs w:val="22"/>
                <w:lang w:val="sr-Latn-BA"/>
              </w:rPr>
              <w:t>наставника</w:t>
            </w:r>
          </w:p>
        </w:tc>
      </w:tr>
      <w:tr w:rsidR="000E1386" w:rsidRPr="00F85D9F" w:rsidTr="000E1386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6" w:rsidRPr="00F85D9F" w:rsidRDefault="000E1386" w:rsidP="000E1386">
            <w:pPr>
              <w:rPr>
                <w:szCs w:val="22"/>
                <w:lang w:val="sr-Cyrl-CS"/>
              </w:rPr>
            </w:pPr>
          </w:p>
          <w:p w:rsidR="001F03B6" w:rsidRPr="00F85D9F" w:rsidRDefault="001B4434" w:rsidP="00C51390">
            <w:pPr>
              <w:numPr>
                <w:ilvl w:val="0"/>
                <w:numId w:val="312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архитектуре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,</w:t>
            </w:r>
          </w:p>
          <w:p w:rsidR="001F03B6" w:rsidRPr="00F85D9F" w:rsidRDefault="001B4434" w:rsidP="00C51390">
            <w:pPr>
              <w:numPr>
                <w:ilvl w:val="0"/>
                <w:numId w:val="312"/>
              </w:numPr>
              <w:rPr>
                <w:szCs w:val="22"/>
                <w:lang w:val="hr-HR"/>
              </w:rPr>
            </w:pPr>
            <w:r>
              <w:rPr>
                <w:lang w:val="sr-Latn-BA"/>
              </w:rPr>
              <w:t>Д</w:t>
            </w:r>
            <w:r w:rsidR="00F42E4F" w:rsidRPr="00F85D9F">
              <w:rPr>
                <w:lang w:val="sr-Cyrl-CS"/>
              </w:rPr>
              <w:t>ипломирани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CS"/>
              </w:rPr>
              <w:t>инжењер</w:t>
            </w:r>
            <w:r w:rsidR="001F03B6" w:rsidRPr="00F85D9F">
              <w:rPr>
                <w:lang w:val="sr-Cyrl-CS"/>
              </w:rPr>
              <w:t xml:space="preserve"> </w:t>
            </w:r>
            <w:r w:rsidR="00F42E4F" w:rsidRPr="00F85D9F">
              <w:rPr>
                <w:lang w:val="sr-Cyrl-BA"/>
              </w:rPr>
              <w:t>гређевине</w:t>
            </w:r>
            <w:r w:rsidR="001F03B6" w:rsidRPr="00F85D9F">
              <w:rPr>
                <w:lang w:val="sr-Latn-BA"/>
              </w:rPr>
              <w:t xml:space="preserve"> </w:t>
            </w:r>
            <w:r w:rsidR="00F42E4F" w:rsidRPr="00F85D9F">
              <w:rPr>
                <w:szCs w:val="22"/>
              </w:rPr>
              <w:t>са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допунским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психолошко</w:t>
            </w:r>
            <w:r w:rsidR="001F03B6" w:rsidRPr="00F85D9F">
              <w:rPr>
                <w:szCs w:val="22"/>
              </w:rPr>
              <w:t>-</w:t>
            </w:r>
            <w:r w:rsidR="00F42E4F" w:rsidRPr="00F85D9F">
              <w:rPr>
                <w:szCs w:val="22"/>
              </w:rPr>
              <w:t>педагошким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и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методичким</w:t>
            </w:r>
            <w:r w:rsidR="001F03B6" w:rsidRPr="00F85D9F">
              <w:rPr>
                <w:szCs w:val="22"/>
              </w:rPr>
              <w:t xml:space="preserve"> </w:t>
            </w:r>
            <w:r w:rsidR="00F42E4F" w:rsidRPr="00F85D9F">
              <w:rPr>
                <w:szCs w:val="22"/>
              </w:rPr>
              <w:t>образовањем</w:t>
            </w:r>
            <w:r w:rsidR="001F03B6" w:rsidRPr="00F85D9F">
              <w:rPr>
                <w:szCs w:val="22"/>
              </w:rPr>
              <w:t>.</w:t>
            </w:r>
          </w:p>
          <w:p w:rsidR="001F03B6" w:rsidRPr="00F85D9F" w:rsidRDefault="001F03B6" w:rsidP="001F03B6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sr-Cyrl-BA"/>
              </w:rPr>
            </w:pPr>
          </w:p>
          <w:p w:rsidR="001F03B6" w:rsidRPr="00F85D9F" w:rsidRDefault="00F42E4F" w:rsidP="001F03B6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F85D9F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F85D9F">
              <w:rPr>
                <w:rFonts w:eastAsia="Calibri"/>
                <w:noProof/>
                <w:szCs w:val="22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szCs w:val="22"/>
                <w:lang w:val="sr-Latn-RS"/>
              </w:rPr>
              <w:t>VII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/1)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F85D9F">
              <w:rPr>
                <w:rFonts w:eastAsia="Calibri"/>
                <w:noProof/>
                <w:szCs w:val="22"/>
              </w:rPr>
              <w:t>ју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1F03B6" w:rsidRPr="00F85D9F" w:rsidRDefault="00F42E4F" w:rsidP="001F03B6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1F03B6" w:rsidRPr="00F85D9F">
              <w:rPr>
                <w:rFonts w:eastAsia="Calibri"/>
                <w:noProof/>
                <w:szCs w:val="22"/>
              </w:rPr>
              <w:t>,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="0075102F" w:rsidRPr="00F85D9F">
              <w:rPr>
                <w:rFonts w:eastAsia="Calibri"/>
                <w:noProof/>
                <w:szCs w:val="22"/>
                <w:lang w:val="sr-Cyrl-BA"/>
              </w:rPr>
              <w:t xml:space="preserve">архитектуре или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грађевинарства</w:t>
            </w:r>
            <w:r w:rsidR="001F03B6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</w:rPr>
              <w:t>који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</w:rPr>
              <w:t>се</w:t>
            </w:r>
            <w:r w:rsidR="001F03B6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1B4434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1F03B6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1F03B6" w:rsidRPr="00F85D9F" w:rsidRDefault="00F42E4F" w:rsidP="001F03B6">
            <w:pPr>
              <w:autoSpaceDE w:val="0"/>
              <w:jc w:val="both"/>
              <w:rPr>
                <w:szCs w:val="22"/>
                <w:lang w:val="sr-Latn-RS"/>
              </w:rPr>
            </w:pPr>
            <w:r w:rsidRPr="00F85D9F">
              <w:rPr>
                <w:b/>
                <w:szCs w:val="22"/>
                <w:lang w:val="sr-Latn-RS"/>
              </w:rPr>
              <w:t>Напомена</w:t>
            </w:r>
            <w:r w:rsidR="001F03B6" w:rsidRPr="00F85D9F">
              <w:rPr>
                <w:b/>
                <w:szCs w:val="22"/>
                <w:lang w:val="sr-Latn-RS"/>
              </w:rPr>
              <w:t xml:space="preserve">: </w:t>
            </w:r>
            <w:r w:rsidRPr="00F85D9F">
              <w:rPr>
                <w:szCs w:val="22"/>
                <w:lang w:val="sr-Latn-RS"/>
              </w:rPr>
              <w:t>Наставници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чији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профили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нису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набројани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који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прим</w:t>
            </w:r>
            <w:r w:rsidR="001B4434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радни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однос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hr-BA"/>
              </w:rPr>
              <w:t>примјене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овог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Наставног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плана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програма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средњим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школама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Брчко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дистрикта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БиХ</w:t>
            </w:r>
            <w:r w:rsidR="001F03B6" w:rsidRPr="00F85D9F">
              <w:rPr>
                <w:szCs w:val="22"/>
                <w:lang w:val="sr-Latn-RS"/>
              </w:rPr>
              <w:t xml:space="preserve">, </w:t>
            </w:r>
            <w:r w:rsidRPr="00F85D9F">
              <w:rPr>
                <w:szCs w:val="22"/>
                <w:lang w:val="sr-Latn-RS"/>
              </w:rPr>
              <w:t>могу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да</w:t>
            </w:r>
            <w:r w:rsidR="001B4434">
              <w:rPr>
                <w:szCs w:val="22"/>
                <w:lang w:val="sr-Latn-RS"/>
              </w:rPr>
              <w:t>љ</w:t>
            </w:r>
            <w:r w:rsidRPr="00F85D9F">
              <w:rPr>
                <w:szCs w:val="22"/>
                <w:lang w:val="sr-Latn-RS"/>
              </w:rPr>
              <w:t>е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изводити</w:t>
            </w:r>
            <w:r w:rsidR="001F03B6" w:rsidRPr="00F85D9F">
              <w:rPr>
                <w:szCs w:val="22"/>
                <w:lang w:val="sr-Latn-RS"/>
              </w:rPr>
              <w:t xml:space="preserve"> </w:t>
            </w:r>
            <w:r w:rsidRPr="00F85D9F">
              <w:rPr>
                <w:szCs w:val="22"/>
                <w:lang w:val="sr-Latn-RS"/>
              </w:rPr>
              <w:t>наставу</w:t>
            </w:r>
            <w:r w:rsidR="001F03B6" w:rsidRPr="00F85D9F">
              <w:rPr>
                <w:szCs w:val="22"/>
                <w:lang w:val="sr-Latn-RS"/>
              </w:rPr>
              <w:t>.</w:t>
            </w:r>
          </w:p>
          <w:p w:rsidR="000E1386" w:rsidRPr="00F85D9F" w:rsidRDefault="000E1386" w:rsidP="000E1386">
            <w:pPr>
              <w:ind w:left="720"/>
              <w:rPr>
                <w:szCs w:val="22"/>
                <w:lang w:val="sr-Cyrl-CS"/>
              </w:rPr>
            </w:pPr>
          </w:p>
          <w:p w:rsidR="000E1386" w:rsidRPr="00F85D9F" w:rsidRDefault="000E1386" w:rsidP="000E1386">
            <w:pPr>
              <w:tabs>
                <w:tab w:val="num" w:pos="139"/>
              </w:tabs>
              <w:ind w:left="139" w:hanging="139"/>
              <w:jc w:val="both"/>
              <w:rPr>
                <w:szCs w:val="22"/>
                <w:lang w:val="sr-Cyrl-CS"/>
              </w:rPr>
            </w:pPr>
          </w:p>
        </w:tc>
      </w:tr>
    </w:tbl>
    <w:p w:rsidR="000E1386" w:rsidRPr="00F85D9F" w:rsidRDefault="000E1386" w:rsidP="000E1386">
      <w:pPr>
        <w:jc w:val="center"/>
        <w:rPr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10"/>
        <w:gridCol w:w="5098"/>
        <w:gridCol w:w="2552"/>
      </w:tblGrid>
      <w:tr w:rsidR="000E1386" w:rsidRPr="00F85D9F" w:rsidTr="00FE7BA0">
        <w:tc>
          <w:tcPr>
            <w:tcW w:w="10060" w:type="dxa"/>
            <w:gridSpan w:val="3"/>
          </w:tcPr>
          <w:p w:rsidR="000E1386" w:rsidRPr="00F85D9F" w:rsidRDefault="00F42E4F" w:rsidP="00FE7BA0">
            <w:pPr>
              <w:jc w:val="center"/>
            </w:pPr>
            <w:bookmarkStart w:id="16" w:name="_Hlk104978709"/>
            <w:r w:rsidRPr="00F85D9F">
              <w:rPr>
                <w:b/>
                <w:szCs w:val="22"/>
                <w:lang w:val="sr-Cyrl-BA"/>
              </w:rPr>
              <w:lastRenderedPageBreak/>
              <w:t>ОКВИРНИ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0E1386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0E1386" w:rsidRPr="00F85D9F" w:rsidTr="00FE7BA0">
        <w:tc>
          <w:tcPr>
            <w:tcW w:w="2410" w:type="dxa"/>
            <w:vMerge w:val="restart"/>
            <w:vAlign w:val="center"/>
          </w:tcPr>
          <w:p w:rsidR="000E1386" w:rsidRPr="00F85D9F" w:rsidRDefault="000E1386" w:rsidP="00FE7BA0">
            <w:pPr>
              <w:jc w:val="center"/>
              <w:rPr>
                <w:b/>
                <w:szCs w:val="22"/>
                <w:lang w:val="sr-Latn-BA"/>
              </w:rPr>
            </w:pPr>
          </w:p>
          <w:p w:rsidR="000E1386" w:rsidRPr="00F85D9F" w:rsidRDefault="000E138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0E1386" w:rsidRPr="00F85D9F" w:rsidRDefault="000E1386" w:rsidP="00FE7BA0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46705C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Општи</w:t>
            </w:r>
            <w:r w:rsidR="000E1386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дио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>5</w:t>
            </w:r>
            <w:r w:rsidR="001F03B6"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Теме</w:t>
            </w:r>
            <w:r w:rsidR="001B4434">
              <w:rPr>
                <w:bCs/>
                <w:szCs w:val="22"/>
                <w:lang w:val="sr-Latn-BA"/>
              </w:rPr>
              <w:t>љ</w:t>
            </w:r>
            <w:r w:rsidRPr="00F85D9F">
              <w:rPr>
                <w:bCs/>
                <w:szCs w:val="22"/>
                <w:lang w:val="sr-Cyrl-CS"/>
              </w:rPr>
              <w:t>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>8</w:t>
            </w:r>
            <w:r w:rsidR="001F03B6"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Cs/>
                <w:szCs w:val="22"/>
                <w:lang w:val="sr-Cyrl-CS"/>
              </w:rPr>
              <w:t>Носиви</w:t>
            </w:r>
            <w:r w:rsidR="000E1386" w:rsidRPr="00F85D9F">
              <w:rPr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Cs/>
                <w:szCs w:val="22"/>
                <w:lang w:val="sr-Cyrl-CS"/>
              </w:rPr>
              <w:t>зидови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стубови</w:t>
            </w:r>
          </w:p>
        </w:tc>
        <w:tc>
          <w:tcPr>
            <w:tcW w:w="2552" w:type="dxa"/>
          </w:tcPr>
          <w:p w:rsidR="000E1386" w:rsidRPr="00F85D9F" w:rsidRDefault="001F03B6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>1</w:t>
            </w:r>
            <w:r w:rsidR="00BB3634" w:rsidRPr="00F85D9F">
              <w:rPr>
                <w:szCs w:val="22"/>
                <w:lang w:val="sr-Latn-BA"/>
              </w:rPr>
              <w:t>0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noProof/>
                <w:szCs w:val="22"/>
                <w:lang w:val="en-US"/>
              </w:rPr>
            </w:pPr>
            <w:r w:rsidRPr="00F85D9F">
              <w:rPr>
                <w:bCs/>
                <w:szCs w:val="22"/>
                <w:lang w:val="hr-HR"/>
              </w:rPr>
              <w:t>Преградни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зидови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szCs w:val="22"/>
              </w:rPr>
            </w:pPr>
            <w:r w:rsidRPr="00F85D9F">
              <w:rPr>
                <w:bCs/>
                <w:szCs w:val="22"/>
                <w:lang w:val="hr-HR"/>
              </w:rPr>
              <w:t>Димњаци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вентилациони</w:t>
            </w:r>
            <w:r w:rsidR="000E1386" w:rsidRPr="00F85D9F">
              <w:rPr>
                <w:bCs/>
                <w:szCs w:val="22"/>
                <w:lang w:val="hr-HR"/>
              </w:rPr>
              <w:t xml:space="preserve"> </w:t>
            </w:r>
            <w:r w:rsidRPr="00F85D9F">
              <w:rPr>
                <w:bCs/>
                <w:szCs w:val="22"/>
                <w:lang w:val="hr-HR"/>
              </w:rPr>
              <w:t>канали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</w:tcPr>
          <w:p w:rsidR="000E1386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0E138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0E1386" w:rsidRPr="00F85D9F" w:rsidRDefault="000E1386" w:rsidP="00FE7BA0">
            <w:pPr>
              <w:rPr>
                <w:szCs w:val="22"/>
                <w:lang w:val="hr-HR"/>
              </w:rPr>
            </w:pP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="000E1386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  <w:vMerge w:val="restart"/>
            <w:vAlign w:val="center"/>
          </w:tcPr>
          <w:p w:rsidR="000E1386" w:rsidRPr="00F85D9F" w:rsidRDefault="000E1386" w:rsidP="00FE7BA0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Отвори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у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зидовима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надвоји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Међуспратне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конструкције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серклажи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Степеништа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="000E1386"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0E1386" w:rsidRPr="00F85D9F" w:rsidTr="00FE7BA0">
        <w:tc>
          <w:tcPr>
            <w:tcW w:w="2410" w:type="dxa"/>
            <w:vMerge/>
          </w:tcPr>
          <w:p w:rsidR="000E1386" w:rsidRPr="00F85D9F" w:rsidRDefault="000E138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0E1386" w:rsidRPr="00F85D9F" w:rsidRDefault="00F42E4F" w:rsidP="000E1386">
            <w:pPr>
              <w:rPr>
                <w:bCs/>
                <w:szCs w:val="22"/>
              </w:rPr>
            </w:pPr>
            <w:r w:rsidRPr="00F85D9F">
              <w:rPr>
                <w:bCs/>
                <w:szCs w:val="22"/>
              </w:rPr>
              <w:t>Равни</w:t>
            </w:r>
            <w:r w:rsidR="000E138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кровови</w:t>
            </w: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4 </w:t>
            </w:r>
            <w:r w:rsidR="00F42E4F" w:rsidRPr="00F85D9F">
              <w:rPr>
                <w:szCs w:val="22"/>
                <w:lang w:val="sr-Latn-BA"/>
              </w:rPr>
              <w:t>наставна</w:t>
            </w:r>
            <w:r w:rsidRPr="00F85D9F">
              <w:rPr>
                <w:szCs w:val="22"/>
                <w:lang w:val="sr-Latn-BA"/>
              </w:rPr>
              <w:t xml:space="preserve"> </w:t>
            </w:r>
            <w:r w:rsidR="00F42E4F" w:rsidRPr="00F85D9F">
              <w:rPr>
                <w:szCs w:val="22"/>
                <w:lang w:val="sr-Latn-BA"/>
              </w:rPr>
              <w:t>часа</w:t>
            </w:r>
          </w:p>
        </w:tc>
      </w:tr>
      <w:tr w:rsidR="001F03B6" w:rsidRPr="00F85D9F" w:rsidTr="00FE7BA0">
        <w:tc>
          <w:tcPr>
            <w:tcW w:w="2410" w:type="dxa"/>
          </w:tcPr>
          <w:p w:rsidR="001F03B6" w:rsidRPr="00F85D9F" w:rsidRDefault="001F03B6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1F03B6" w:rsidRPr="00F85D9F" w:rsidRDefault="00F42E4F" w:rsidP="000E1386">
            <w:pPr>
              <w:rPr>
                <w:b/>
                <w:bCs/>
                <w:szCs w:val="22"/>
              </w:rPr>
            </w:pPr>
            <w:r w:rsidRPr="00F85D9F">
              <w:rPr>
                <w:bCs/>
                <w:szCs w:val="22"/>
              </w:rPr>
              <w:t>Дрвене</w:t>
            </w:r>
            <w:r w:rsidR="001F03B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и</w:t>
            </w:r>
            <w:r w:rsidR="001F03B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металне</w:t>
            </w:r>
            <w:r w:rsidR="001F03B6" w:rsidRPr="00F85D9F">
              <w:rPr>
                <w:bCs/>
                <w:szCs w:val="22"/>
              </w:rPr>
              <w:t xml:space="preserve"> </w:t>
            </w:r>
            <w:r w:rsidRPr="00F85D9F">
              <w:rPr>
                <w:bCs/>
                <w:szCs w:val="22"/>
              </w:rPr>
              <w:t>конструкције</w:t>
            </w:r>
          </w:p>
        </w:tc>
        <w:tc>
          <w:tcPr>
            <w:tcW w:w="2552" w:type="dxa"/>
          </w:tcPr>
          <w:p w:rsidR="001F03B6" w:rsidRPr="00F85D9F" w:rsidRDefault="00BB3634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0E1386" w:rsidRPr="00F85D9F" w:rsidTr="00FE7BA0">
        <w:tc>
          <w:tcPr>
            <w:tcW w:w="2410" w:type="dxa"/>
          </w:tcPr>
          <w:p w:rsidR="000E1386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0E1386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0E1386" w:rsidRPr="00F85D9F" w:rsidRDefault="000E1386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552" w:type="dxa"/>
          </w:tcPr>
          <w:p w:rsidR="000E1386" w:rsidRPr="00F85D9F" w:rsidRDefault="00BB3634" w:rsidP="00FE7BA0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35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="000E1386"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bookmarkEnd w:id="16"/>
    </w:tbl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BB3634">
      <w:pPr>
        <w:rPr>
          <w:szCs w:val="22"/>
        </w:rPr>
      </w:pPr>
    </w:p>
    <w:p w:rsidR="00BB3634" w:rsidRPr="00F85D9F" w:rsidRDefault="00BB3634" w:rsidP="00FA3DAC">
      <w:pPr>
        <w:rPr>
          <w:b/>
          <w:bCs/>
          <w:szCs w:val="22"/>
        </w:rPr>
      </w:pPr>
    </w:p>
    <w:p w:rsidR="00FA3DAC" w:rsidRPr="00F85D9F" w:rsidRDefault="00FA3DAC" w:rsidP="00FA3DAC">
      <w:pPr>
        <w:rPr>
          <w:b/>
          <w:bCs/>
          <w:szCs w:val="22"/>
        </w:rPr>
      </w:pPr>
    </w:p>
    <w:p w:rsidR="00BB3634" w:rsidRDefault="00BB3634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Default="00387F75" w:rsidP="0073275D">
      <w:pPr>
        <w:jc w:val="center"/>
        <w:rPr>
          <w:b/>
          <w:bCs/>
          <w:szCs w:val="22"/>
        </w:rPr>
      </w:pPr>
    </w:p>
    <w:p w:rsidR="00387F75" w:rsidRPr="00F85D9F" w:rsidRDefault="00387F75" w:rsidP="0073275D">
      <w:pPr>
        <w:jc w:val="center"/>
        <w:rPr>
          <w:b/>
          <w:bCs/>
          <w:szCs w:val="22"/>
        </w:rPr>
      </w:pPr>
    </w:p>
    <w:p w:rsidR="00BB3634" w:rsidRPr="00F85D9F" w:rsidRDefault="00BB3634" w:rsidP="0073275D">
      <w:pPr>
        <w:jc w:val="center"/>
        <w:rPr>
          <w:b/>
          <w:bCs/>
          <w:szCs w:val="22"/>
        </w:rPr>
      </w:pPr>
    </w:p>
    <w:p w:rsidR="00BB3634" w:rsidRPr="00F85D9F" w:rsidRDefault="00BB3634" w:rsidP="0073275D">
      <w:pPr>
        <w:jc w:val="center"/>
        <w:rPr>
          <w:b/>
          <w:bCs/>
          <w:szCs w:val="22"/>
        </w:rPr>
      </w:pPr>
    </w:p>
    <w:p w:rsidR="0073275D" w:rsidRPr="00F85D9F" w:rsidRDefault="00F42E4F" w:rsidP="0073275D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73275D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73275D" w:rsidRPr="00F85D9F">
        <w:rPr>
          <w:b/>
          <w:bCs/>
          <w:szCs w:val="22"/>
        </w:rPr>
        <w:t xml:space="preserve"> </w:t>
      </w:r>
    </w:p>
    <w:p w:rsidR="001F03B6" w:rsidRPr="00F85D9F" w:rsidRDefault="001F03B6" w:rsidP="0073275D">
      <w:pPr>
        <w:jc w:val="center"/>
        <w:rPr>
          <w:b/>
          <w:bCs/>
          <w:szCs w:val="22"/>
        </w:rPr>
      </w:pPr>
    </w:p>
    <w:p w:rsidR="0073275D" w:rsidRPr="00F85D9F" w:rsidRDefault="00F42E4F" w:rsidP="0073275D">
      <w:pPr>
        <w:pStyle w:val="Heading1"/>
        <w:rPr>
          <w:lang w:val="sr-Latn-BA"/>
        </w:rPr>
      </w:pPr>
      <w:bookmarkStart w:id="17" w:name="_Toc107821290"/>
      <w:r w:rsidRPr="00F85D9F">
        <w:rPr>
          <w:lang w:val="sr-Latn-BA"/>
        </w:rPr>
        <w:t>ЕКОЛОГИЈА</w:t>
      </w:r>
      <w:r w:rsidR="0073275D" w:rsidRPr="00F85D9F">
        <w:rPr>
          <w:lang w:val="sr-Latn-BA"/>
        </w:rPr>
        <w:t xml:space="preserve"> </w:t>
      </w:r>
      <w:r w:rsidRPr="00F85D9F">
        <w:rPr>
          <w:lang w:val="sr-Latn-BA"/>
        </w:rPr>
        <w:t>И</w:t>
      </w:r>
      <w:r w:rsidR="0073275D" w:rsidRPr="00F85D9F">
        <w:rPr>
          <w:lang w:val="sr-Latn-BA"/>
        </w:rPr>
        <w:t xml:space="preserve"> </w:t>
      </w:r>
      <w:r w:rsidRPr="00F85D9F">
        <w:rPr>
          <w:lang w:val="sr-Latn-BA"/>
        </w:rPr>
        <w:t>ЗАШТИТА</w:t>
      </w:r>
      <w:r w:rsidR="0073275D" w:rsidRPr="00F85D9F">
        <w:rPr>
          <w:lang w:val="sr-Latn-BA"/>
        </w:rPr>
        <w:t xml:space="preserve"> </w:t>
      </w:r>
      <w:r w:rsidRPr="00F85D9F">
        <w:rPr>
          <w:lang w:val="sr-Latn-BA"/>
        </w:rPr>
        <w:t>ЖИВОТНЕ</w:t>
      </w:r>
      <w:r w:rsidR="0073275D" w:rsidRPr="00F85D9F">
        <w:rPr>
          <w:lang w:val="sr-Latn-BA"/>
        </w:rPr>
        <w:t xml:space="preserve"> </w:t>
      </w:r>
      <w:r w:rsidRPr="00F85D9F">
        <w:rPr>
          <w:lang w:val="sr-Latn-BA"/>
        </w:rPr>
        <w:t>СРЕДИНЕ</w:t>
      </w:r>
      <w:bookmarkEnd w:id="17"/>
    </w:p>
    <w:p w:rsidR="0073275D" w:rsidRPr="00F85D9F" w:rsidRDefault="0073275D" w:rsidP="0073275D">
      <w:pPr>
        <w:rPr>
          <w:szCs w:val="22"/>
          <w:lang w:val="hr-BA"/>
        </w:rPr>
      </w:pPr>
    </w:p>
    <w:p w:rsidR="0073275D" w:rsidRPr="00F85D9F" w:rsidRDefault="00F42E4F" w:rsidP="0073275D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73275D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1B4434">
        <w:rPr>
          <w:szCs w:val="22"/>
          <w:lang w:val="sr-Latn-BA"/>
        </w:rPr>
        <w:t xml:space="preserve"> НАСТАВНИХ</w:t>
      </w:r>
      <w:r w:rsidR="0073275D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73275D" w:rsidRPr="00F85D9F">
        <w:rPr>
          <w:szCs w:val="22"/>
          <w:lang w:val="bs-Cyrl-BA"/>
        </w:rPr>
        <w:t xml:space="preserve">: </w:t>
      </w:r>
      <w:r w:rsidR="0073275D" w:rsidRPr="00F85D9F">
        <w:rPr>
          <w:szCs w:val="22"/>
          <w:lang w:val="sr-Latn-BA"/>
        </w:rPr>
        <w:t>70</w:t>
      </w:r>
    </w:p>
    <w:p w:rsidR="0073275D" w:rsidRPr="00F85D9F" w:rsidRDefault="00F42E4F" w:rsidP="0073275D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73275D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73275D" w:rsidRPr="00F85D9F">
        <w:rPr>
          <w:szCs w:val="22"/>
          <w:lang w:val="bs-Cyrl-BA"/>
        </w:rPr>
        <w:t xml:space="preserve"> </w:t>
      </w:r>
      <w:r w:rsidR="001B4434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73275D" w:rsidRPr="00F85D9F">
        <w:rPr>
          <w:szCs w:val="22"/>
          <w:lang w:val="bs-Cyrl-BA"/>
        </w:rPr>
        <w:t xml:space="preserve">: </w:t>
      </w:r>
      <w:r w:rsidR="0073275D" w:rsidRPr="00F85D9F">
        <w:rPr>
          <w:szCs w:val="22"/>
          <w:lang w:val="sr-Latn-BA"/>
        </w:rPr>
        <w:t>2</w:t>
      </w:r>
    </w:p>
    <w:p w:rsidR="0073275D" w:rsidRPr="00F85D9F" w:rsidRDefault="00F42E4F" w:rsidP="0073275D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БРОЈ</w:t>
      </w:r>
      <w:r w:rsidR="0073275D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73275D" w:rsidRPr="00F85D9F">
        <w:rPr>
          <w:szCs w:val="22"/>
          <w:lang w:val="bs-Cyrl-BA"/>
        </w:rPr>
        <w:t xml:space="preserve">: </w:t>
      </w:r>
      <w:r w:rsidR="0073275D" w:rsidRPr="00F85D9F">
        <w:rPr>
          <w:szCs w:val="22"/>
          <w:lang w:val="sr-Latn-BA"/>
        </w:rPr>
        <w:t>2</w:t>
      </w:r>
    </w:p>
    <w:p w:rsidR="0073275D" w:rsidRPr="00F85D9F" w:rsidRDefault="0073275D" w:rsidP="0073275D">
      <w:pPr>
        <w:ind w:left="360"/>
        <w:rPr>
          <w:bCs/>
          <w:szCs w:val="22"/>
          <w:lang w:val="sr-Cyrl-CS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73275D" w:rsidRDefault="0073275D" w:rsidP="000E1386">
      <w:pPr>
        <w:jc w:val="center"/>
        <w:rPr>
          <w:b/>
          <w:bCs/>
          <w:szCs w:val="22"/>
        </w:rPr>
      </w:pPr>
    </w:p>
    <w:p w:rsidR="00387F75" w:rsidRDefault="00387F75" w:rsidP="000E1386">
      <w:pPr>
        <w:jc w:val="center"/>
        <w:rPr>
          <w:b/>
          <w:bCs/>
          <w:szCs w:val="22"/>
        </w:rPr>
      </w:pPr>
    </w:p>
    <w:p w:rsidR="00387F75" w:rsidRDefault="00387F75" w:rsidP="000E1386">
      <w:pPr>
        <w:jc w:val="center"/>
        <w:rPr>
          <w:b/>
          <w:bCs/>
          <w:szCs w:val="22"/>
        </w:rPr>
      </w:pPr>
    </w:p>
    <w:p w:rsidR="00387F75" w:rsidRDefault="00387F75" w:rsidP="000E1386">
      <w:pPr>
        <w:jc w:val="center"/>
        <w:rPr>
          <w:b/>
          <w:bCs/>
          <w:szCs w:val="22"/>
        </w:rPr>
      </w:pPr>
    </w:p>
    <w:p w:rsidR="00387F75" w:rsidRDefault="00387F75" w:rsidP="000E1386">
      <w:pPr>
        <w:jc w:val="center"/>
        <w:rPr>
          <w:b/>
          <w:bCs/>
          <w:szCs w:val="22"/>
        </w:rPr>
      </w:pPr>
    </w:p>
    <w:p w:rsidR="00387F75" w:rsidRPr="00F85D9F" w:rsidRDefault="00387F75" w:rsidP="000E1386">
      <w:pPr>
        <w:jc w:val="center"/>
        <w:rPr>
          <w:b/>
          <w:bCs/>
          <w:szCs w:val="22"/>
        </w:rPr>
      </w:pPr>
    </w:p>
    <w:p w:rsidR="00014DB9" w:rsidRPr="00F85D9F" w:rsidRDefault="00014DB9" w:rsidP="000E1386">
      <w:pPr>
        <w:jc w:val="center"/>
        <w:rPr>
          <w:b/>
          <w:bCs/>
          <w:szCs w:val="22"/>
        </w:rPr>
      </w:pPr>
    </w:p>
    <w:p w:rsidR="0073275D" w:rsidRPr="00F85D9F" w:rsidRDefault="0073275D" w:rsidP="0073275D">
      <w:pPr>
        <w:rPr>
          <w:b/>
          <w:bCs/>
          <w:szCs w:val="22"/>
        </w:rPr>
      </w:pP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2405"/>
        <w:gridCol w:w="2268"/>
        <w:gridCol w:w="5528"/>
      </w:tblGrid>
      <w:tr w:rsidR="00A47E13" w:rsidRPr="00387F75" w:rsidTr="00FE7BA0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lastRenderedPageBreak/>
              <w:t>Предмет</w:t>
            </w:r>
            <w:r w:rsidR="00A47E13" w:rsidRPr="00387F75">
              <w:rPr>
                <w:b/>
                <w:szCs w:val="22"/>
                <w:lang w:val="hr-HR"/>
              </w:rPr>
              <w:t xml:space="preserve"> (</w:t>
            </w:r>
            <w:r w:rsidRPr="00387F75">
              <w:rPr>
                <w:b/>
                <w:szCs w:val="22"/>
                <w:lang w:val="hr-HR"/>
              </w:rPr>
              <w:t>назив</w:t>
            </w:r>
            <w:r w:rsidR="00A47E13" w:rsidRPr="00387F75">
              <w:rPr>
                <w:b/>
                <w:szCs w:val="22"/>
                <w:lang w:val="hr-HR"/>
              </w:rPr>
              <w:t>)</w:t>
            </w:r>
            <w:r w:rsidR="00A47E13" w:rsidRPr="00387F75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ЕКОЛОГИЈА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И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ЗАШТИТА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ЖИВОТНЕ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СРЕДИНЕ</w:t>
            </w:r>
          </w:p>
        </w:tc>
      </w:tr>
      <w:tr w:rsidR="00A47E13" w:rsidRPr="00387F75" w:rsidTr="00FE7BA0">
        <w:trPr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Модул</w:t>
            </w:r>
            <w:r w:rsidR="00A47E13" w:rsidRPr="00387F75">
              <w:rPr>
                <w:b/>
                <w:szCs w:val="22"/>
                <w:lang w:val="hr-HR"/>
              </w:rPr>
              <w:t xml:space="preserve"> (</w:t>
            </w:r>
            <w:r w:rsidRPr="00387F75">
              <w:rPr>
                <w:b/>
                <w:szCs w:val="22"/>
                <w:lang w:val="hr-HR"/>
              </w:rPr>
              <w:t>на</w:t>
            </w:r>
            <w:r w:rsidRPr="00387F75">
              <w:rPr>
                <w:b/>
                <w:szCs w:val="22"/>
                <w:lang w:val="sr-Cyrl-BA"/>
              </w:rPr>
              <w:t>зив</w:t>
            </w:r>
            <w:r w:rsidR="00A47E13" w:rsidRPr="00387F75">
              <w:rPr>
                <w:b/>
                <w:szCs w:val="22"/>
                <w:lang w:val="hr-HR"/>
              </w:rPr>
              <w:t>)</w:t>
            </w:r>
            <w:r w:rsidR="00A47E13" w:rsidRPr="00387F75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A47E13" w:rsidP="00A47E13">
            <w:pPr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BA"/>
              </w:rPr>
              <w:t xml:space="preserve"> </w:t>
            </w:r>
            <w:r w:rsidR="00F42E4F" w:rsidRPr="00387F75">
              <w:rPr>
                <w:szCs w:val="22"/>
                <w:lang w:val="sr-Cyrl-BA"/>
              </w:rPr>
              <w:t>Екологија</w:t>
            </w:r>
          </w:p>
        </w:tc>
      </w:tr>
      <w:tr w:rsidR="00A47E13" w:rsidRPr="00387F75" w:rsidTr="00FE7BA0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Редни</w:t>
            </w:r>
            <w:r w:rsidR="00A47E13" w:rsidRPr="00387F75">
              <w:rPr>
                <w:b/>
                <w:szCs w:val="22"/>
                <w:lang w:val="hr-HR"/>
              </w:rPr>
              <w:t xml:space="preserve"> </w:t>
            </w:r>
            <w:r w:rsidRPr="00387F75">
              <w:rPr>
                <w:b/>
                <w:szCs w:val="22"/>
                <w:lang w:val="hr-HR"/>
              </w:rPr>
              <w:t>број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модула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E13" w:rsidRPr="00387F75" w:rsidRDefault="00A47E13" w:rsidP="00A47E13">
            <w:pPr>
              <w:rPr>
                <w:szCs w:val="22"/>
                <w:lang w:val="en-US"/>
              </w:rPr>
            </w:pPr>
            <w:r w:rsidRPr="00387F75">
              <w:rPr>
                <w:szCs w:val="22"/>
                <w:lang w:val="en-US"/>
              </w:rPr>
              <w:t>1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Сврха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Упознавање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ученика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међусоним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односима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организама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према</w:t>
            </w:r>
            <w:r w:rsidR="00A47E13" w:rsidRPr="00387F75">
              <w:rPr>
                <w:szCs w:val="22"/>
                <w:lang w:val="ru-RU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њиховој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животној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средини</w:t>
            </w:r>
            <w:r w:rsidR="00A47E13" w:rsidRPr="00387F75">
              <w:rPr>
                <w:szCs w:val="22"/>
                <w:lang w:val="sr-Cyrl-CS"/>
              </w:rPr>
              <w:t xml:space="preserve">, </w:t>
            </w:r>
            <w:r w:rsidRPr="00387F75">
              <w:rPr>
                <w:szCs w:val="22"/>
                <w:lang w:val="sr-Cyrl-CS"/>
              </w:rPr>
              <w:t>принципима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законитостима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које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одигравају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природи</w:t>
            </w:r>
            <w:r w:rsidR="00A47E13" w:rsidRPr="00387F75">
              <w:rPr>
                <w:szCs w:val="22"/>
                <w:lang w:val="sr-Cyrl-CS"/>
              </w:rPr>
              <w:t xml:space="preserve">, </w:t>
            </w:r>
            <w:r w:rsidRPr="00387F75">
              <w:rPr>
                <w:szCs w:val="22"/>
                <w:lang w:val="sr-Cyrl-CS"/>
              </w:rPr>
              <w:t>као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начинима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међусобног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дејства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организама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њихов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однос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према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животној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средини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Специјални</w:t>
            </w:r>
            <w:r w:rsidR="00A47E13" w:rsidRPr="00387F75">
              <w:rPr>
                <w:b/>
                <w:szCs w:val="22"/>
                <w:lang w:val="hr-HR"/>
              </w:rPr>
              <w:t xml:space="preserve"> </w:t>
            </w:r>
            <w:r w:rsidRPr="00387F75">
              <w:rPr>
                <w:b/>
                <w:szCs w:val="22"/>
                <w:lang w:val="hr-HR"/>
              </w:rPr>
              <w:t>захтјеви</w:t>
            </w:r>
            <w:r w:rsidR="00A47E13" w:rsidRPr="00387F75">
              <w:rPr>
                <w:b/>
                <w:szCs w:val="22"/>
                <w:lang w:val="hr-HR"/>
              </w:rPr>
              <w:t xml:space="preserve"> / </w:t>
            </w:r>
            <w:r w:rsidRPr="00387F75">
              <w:rPr>
                <w:b/>
                <w:szCs w:val="22"/>
                <w:lang w:val="hr-HR"/>
              </w:rPr>
              <w:t>Предуслови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BA"/>
              </w:rPr>
              <w:t>Пред</w:t>
            </w:r>
            <w:r w:rsidRPr="00387F75">
              <w:rPr>
                <w:szCs w:val="22"/>
                <w:lang w:val="sr-Cyrl-CS"/>
              </w:rPr>
              <w:t>знање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из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основне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школе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Ци</w:t>
            </w:r>
            <w:r w:rsidR="001B4434" w:rsidRPr="00387F75">
              <w:rPr>
                <w:b/>
                <w:szCs w:val="22"/>
                <w:lang w:val="hr-HR"/>
              </w:rPr>
              <w:t>љ</w:t>
            </w:r>
            <w:r w:rsidRPr="00387F75">
              <w:rPr>
                <w:b/>
                <w:szCs w:val="22"/>
                <w:lang w:val="hr-HR"/>
              </w:rPr>
              <w:t>еви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bCs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Усвајање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основних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знања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bCs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Упознавање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основних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процеса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који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одвијају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природи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bCs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Утврђивање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законитости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понашања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међусобног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дјеловања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према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различитим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еколошким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факторима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bCs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Сагледавање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дјеловања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абиотичких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биотичких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фактора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bCs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Омогућавање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групног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индивидуалног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74"/>
              </w:numPr>
              <w:contextualSpacing/>
              <w:rPr>
                <w:rFonts w:eastAsiaTheme="minorHAnsi"/>
                <w:szCs w:val="22"/>
                <w:lang w:val="ru-RU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Развијање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еколошке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свијести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важности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понашања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сваког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појединца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средини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којој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живи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Јединице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1. </w:t>
            </w:r>
            <w:r w:rsidR="00F42E4F" w:rsidRPr="00387F75">
              <w:rPr>
                <w:szCs w:val="22"/>
                <w:lang w:val="sr-Cyrl-CS"/>
              </w:rPr>
              <w:t>Основи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еколошки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појмови</w:t>
            </w:r>
          </w:p>
          <w:p w:rsidR="00A47E13" w:rsidRPr="00387F75" w:rsidRDefault="00A47E13" w:rsidP="00A47E13">
            <w:pPr>
              <w:rPr>
                <w:szCs w:val="22"/>
                <w:lang w:val="ru-RU"/>
              </w:rPr>
            </w:pPr>
            <w:r w:rsidRPr="00387F75">
              <w:rPr>
                <w:szCs w:val="22"/>
                <w:lang w:val="sr-Cyrl-CS"/>
              </w:rPr>
              <w:t xml:space="preserve">2. </w:t>
            </w:r>
            <w:r w:rsidR="00F42E4F" w:rsidRPr="00387F75">
              <w:rPr>
                <w:szCs w:val="22"/>
                <w:lang w:val="sr-Cyrl-CS"/>
              </w:rPr>
              <w:t>Еколошки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фактори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3. </w:t>
            </w:r>
            <w:r w:rsidR="00F42E4F" w:rsidRPr="00387F75">
              <w:rPr>
                <w:szCs w:val="22"/>
                <w:lang w:val="sr-Cyrl-CS"/>
              </w:rPr>
              <w:t>Популација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4. </w:t>
            </w:r>
            <w:r w:rsidR="00F42E4F" w:rsidRPr="00387F75">
              <w:rPr>
                <w:szCs w:val="22"/>
                <w:lang w:val="sr-Cyrl-CS"/>
              </w:rPr>
              <w:t>Биоценоза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5. </w:t>
            </w:r>
            <w:r w:rsidR="00F42E4F" w:rsidRPr="00387F75">
              <w:rPr>
                <w:szCs w:val="22"/>
                <w:lang w:val="sr-Cyrl-CS"/>
              </w:rPr>
              <w:t>Екосистем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en-US"/>
              </w:rPr>
              <w:t xml:space="preserve">6. </w:t>
            </w:r>
            <w:r w:rsidR="00F42E4F" w:rsidRPr="00387F75">
              <w:rPr>
                <w:szCs w:val="22"/>
                <w:lang w:val="en-US"/>
              </w:rPr>
              <w:t>Биосфера</w:t>
            </w:r>
          </w:p>
        </w:tc>
      </w:tr>
      <w:tr w:rsidR="00A47E13" w:rsidRPr="00387F75" w:rsidTr="00FE7BA0">
        <w:trPr>
          <w:trHeight w:val="324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BA"/>
              </w:rPr>
              <w:t>Исходи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Смјернице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за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387F75" w:rsidTr="00FE7BA0">
        <w:trPr>
          <w:trHeight w:val="420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1. </w:t>
            </w:r>
          </w:p>
          <w:p w:rsidR="00A47E13" w:rsidRPr="00387F75" w:rsidRDefault="00F42E4F" w:rsidP="00A47E13">
            <w:p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75"/>
              </w:numPr>
              <w:tabs>
                <w:tab w:val="num" w:pos="-142"/>
              </w:tabs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науку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5"/>
              </w:numPr>
              <w:tabs>
                <w:tab w:val="num" w:pos="456"/>
              </w:tabs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историјски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развој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5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назначи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повезаност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другим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наукама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5"/>
              </w:numPr>
              <w:tabs>
                <w:tab w:val="num" w:pos="456"/>
              </w:tabs>
              <w:contextualSpacing/>
              <w:jc w:val="both"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tabs>
                <w:tab w:val="num" w:pos="456"/>
              </w:tabs>
              <w:ind w:left="360"/>
              <w:contextualSpacing/>
              <w:jc w:val="both"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 </w:t>
            </w:r>
          </w:p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фактора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подјели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факторе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разлику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између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њих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еклошку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валенцу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песимума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оптимума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еколошкој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валенци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ограничавајућих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фактора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појмове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биотопа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протумачи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форме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6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нишу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rPr>
                <w:b/>
                <w:bCs/>
                <w:szCs w:val="22"/>
                <w:lang w:val="sr-Latn-BA"/>
              </w:rPr>
            </w:pPr>
            <w:r w:rsidRPr="00387F75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3. </w:t>
            </w:r>
          </w:p>
          <w:p w:rsidR="00A47E13" w:rsidRPr="00387F75" w:rsidRDefault="00F42E4F" w:rsidP="00A47E13">
            <w:pPr>
              <w:ind w:left="114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њене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атрибуте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методе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одређивање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величине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просторни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распоред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интерпретира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наталитет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морталитет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протумачи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узрасну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структуру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полну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структуру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7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представи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фазе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растења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основу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заданих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параметара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387F75" w:rsidRPr="00387F75" w:rsidRDefault="00387F75" w:rsidP="00387F75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jc w:val="both"/>
              <w:rPr>
                <w:b/>
                <w:bCs/>
                <w:szCs w:val="22"/>
                <w:lang w:val="sr-Latn-BA"/>
              </w:rPr>
            </w:pPr>
            <w:r w:rsidRPr="00387F75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4. </w:t>
            </w:r>
          </w:p>
          <w:p w:rsidR="00A47E13" w:rsidRPr="00387F75" w:rsidRDefault="00F42E4F" w:rsidP="00A47E13">
            <w:p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њену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структуру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разлику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између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одлике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направи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разлику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између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квалитативног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квантитативног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састава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укаже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структурне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одлике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представи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неколико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ланаца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исхране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типу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исхране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продуцената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редуцената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конзумената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8"/>
              </w:numPr>
              <w:contextualSpacing/>
              <w:jc w:val="both"/>
              <w:rPr>
                <w:rFonts w:eastAsiaTheme="minorHAnsi"/>
                <w:b/>
                <w:bCs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представи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пирамиде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360"/>
              <w:contextualSpacing/>
              <w:jc w:val="both"/>
              <w:rPr>
                <w:rFonts w:eastAsiaTheme="minorHAnsi"/>
                <w:b/>
                <w:bCs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5. </w:t>
            </w:r>
          </w:p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7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разлику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између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њега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нижих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ступњева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интеграције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кружење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проток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продуктивитет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79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природи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6. </w:t>
            </w:r>
          </w:p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8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биосфере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представи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зона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биосфери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климатску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подручја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биосфери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вегетацијске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појасеве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положај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биосфери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цјелокупност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бића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Зем</w:t>
            </w:r>
            <w:r w:rsidR="00AD7C57" w:rsidRPr="00387F75">
              <w:rPr>
                <w:rFonts w:eastAsiaTheme="minorHAnsi"/>
                <w:szCs w:val="22"/>
                <w:lang w:val="sr-Latn-BA"/>
              </w:rPr>
              <w:t>љ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bCs/>
                <w:szCs w:val="22"/>
                <w:lang w:val="sr-Latn-BA"/>
              </w:rPr>
            </w:pPr>
            <w:r w:rsidRPr="00387F75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1.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појмове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практичну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повезати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практичним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примјерима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своје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развијати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креативност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одговорност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самопоуздање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ученика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тимски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дијапозитиве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уџбенике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другу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1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мјерити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температуру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притисак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станишта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форме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еколошку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нишу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групама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заједнички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презентирати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резултате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часу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припремити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2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rPr>
                <w:b/>
                <w:bCs/>
                <w:szCs w:val="22"/>
                <w:lang w:val="sr-Latn-BA"/>
              </w:rPr>
            </w:pPr>
            <w:r w:rsidRPr="00387F75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3.</w:t>
            </w:r>
          </w:p>
          <w:p w:rsidR="00A47E13" w:rsidRPr="00387F75" w:rsidRDefault="00F42E4F" w:rsidP="00C51390">
            <w:pPr>
              <w:numPr>
                <w:ilvl w:val="0"/>
                <w:numId w:val="28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неколико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метода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користе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одређивање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величине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храњивом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медијуму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. </w:t>
            </w:r>
            <w:r w:rsidR="001B4434" w:rsidRPr="00387F75">
              <w:rPr>
                <w:rFonts w:eastAsiaTheme="minorHAnsi"/>
                <w:i/>
                <w:iCs/>
                <w:szCs w:val="22"/>
                <w:lang w:val="en-US"/>
              </w:rPr>
              <w:t>Дрософ</w:t>
            </w:r>
            <w:r w:rsidRPr="00387F75">
              <w:rPr>
                <w:rFonts w:eastAsiaTheme="minorHAnsi"/>
                <w:i/>
                <w:iCs/>
                <w:szCs w:val="22"/>
                <w:lang w:val="en-US"/>
              </w:rPr>
              <w:t>ила</w:t>
            </w:r>
            <w:r w:rsidR="00A47E13" w:rsidRPr="00387F75">
              <w:rPr>
                <w:rFonts w:eastAsiaTheme="minorHAnsi"/>
                <w:szCs w:val="22"/>
                <w:lang w:val="en-US"/>
              </w:rPr>
              <w:t>,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387F75" w:rsidRDefault="00F42E4F" w:rsidP="00C51390">
            <w:pPr>
              <w:numPr>
                <w:ilvl w:val="0"/>
                <w:numId w:val="28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представе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криву</w:t>
            </w:r>
            <w:r w:rsidR="001B4434" w:rsidRPr="00387F75">
              <w:rPr>
                <w:rFonts w:eastAsiaTheme="minorHAnsi"/>
                <w:szCs w:val="22"/>
                <w:lang w:val="sr-Latn-BA"/>
              </w:rPr>
              <w:t>љ</w:t>
            </w:r>
            <w:r w:rsidRPr="00387F75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ограниченој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неограниченој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заданим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параметрима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податке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броју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порода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смртности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1B4434" w:rsidRPr="00387F75">
              <w:rPr>
                <w:rFonts w:eastAsiaTheme="minorHAnsi"/>
                <w:szCs w:val="22"/>
                <w:lang w:val="sr-Latn-BA"/>
              </w:rPr>
              <w:t>љ</w:t>
            </w:r>
            <w:r w:rsidRPr="00387F75">
              <w:rPr>
                <w:rFonts w:eastAsiaTheme="minorHAnsi"/>
                <w:szCs w:val="22"/>
                <w:lang w:val="sr-Cyrl-CS"/>
              </w:rPr>
              <w:t>удске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популације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своје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3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. </w:t>
            </w:r>
          </w:p>
          <w:p w:rsidR="00A47E13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387F75" w:rsidRPr="00387F75" w:rsidRDefault="00387F75" w:rsidP="00A47E13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rPr>
                <w:b/>
                <w:bCs/>
                <w:szCs w:val="22"/>
                <w:lang w:val="sr-Latn-BA"/>
              </w:rPr>
            </w:pPr>
            <w:r w:rsidRPr="00387F75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4.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упознавања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sr-Cyrl-CS"/>
              </w:rPr>
              <w:t>пр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387F75">
              <w:rPr>
                <w:rFonts w:eastAsiaTheme="minorHAnsi"/>
                <w:szCs w:val="22"/>
                <w:lang w:val="sr-Cyrl-CS"/>
              </w:rPr>
              <w:t>храстово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-</w:t>
            </w:r>
            <w:r w:rsidRPr="00387F75">
              <w:rPr>
                <w:rFonts w:eastAsiaTheme="minorHAnsi"/>
                <w:szCs w:val="22"/>
                <w:lang w:val="sr-Cyrl-CS"/>
              </w:rPr>
              <w:t>грабова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шума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сл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.),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уочити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спратовност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шуми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упоредити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шума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ливадом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сл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.),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продуценте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конзументе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редуценте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сликовито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представити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односе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исхране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биоценозама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цртежима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материјалу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користиит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4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. </w:t>
            </w:r>
          </w:p>
          <w:p w:rsidR="00A47E13" w:rsidRPr="00387F75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Latn-BA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упознавања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екосистемом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sr-Cyrl-CS"/>
              </w:rPr>
              <w:t>бара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),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наведу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387F75">
              <w:rPr>
                <w:rFonts w:eastAsiaTheme="minorHAnsi"/>
                <w:szCs w:val="22"/>
                <w:lang w:val="sr-Cyrl-CS"/>
              </w:rPr>
              <w:t>опишу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екосистема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најближе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околине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циклусе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кружења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кроз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биогеохемијске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циклусе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кружења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елемената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en-US"/>
              </w:rPr>
              <w:t>Ц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 </w:t>
            </w:r>
            <w:r w:rsidRPr="00387F75">
              <w:rPr>
                <w:rFonts w:eastAsiaTheme="minorHAnsi"/>
                <w:szCs w:val="22"/>
                <w:lang w:val="en-US"/>
              </w:rPr>
              <w:t>О</w:t>
            </w:r>
            <w:r w:rsidR="00A47E13" w:rsidRPr="00387F75">
              <w:rPr>
                <w:rFonts w:eastAsiaTheme="minorHAnsi"/>
                <w:szCs w:val="22"/>
                <w:vertAlign w:val="subscript"/>
                <w:lang w:val="sr-Cyrl-CS"/>
              </w:rPr>
              <w:t>2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en-US"/>
              </w:rPr>
              <w:t>Х</w:t>
            </w:r>
            <w:r w:rsidR="00A47E13" w:rsidRPr="00387F75">
              <w:rPr>
                <w:rFonts w:eastAsiaTheme="minorHAnsi"/>
                <w:szCs w:val="22"/>
                <w:vertAlign w:val="subscript"/>
                <w:lang w:val="sr-Cyrl-CS"/>
              </w:rPr>
              <w:t>2,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A47E13" w:rsidRPr="00387F75">
              <w:rPr>
                <w:rFonts w:eastAsiaTheme="minorHAnsi"/>
                <w:szCs w:val="22"/>
                <w:vertAlign w:val="subscript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en-US"/>
              </w:rPr>
              <w:t>Н</w:t>
            </w:r>
            <w:r w:rsidR="00A47E13" w:rsidRPr="00387F75">
              <w:rPr>
                <w:rFonts w:eastAsiaTheme="minorHAnsi"/>
                <w:szCs w:val="22"/>
                <w:vertAlign w:val="subscript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en-US"/>
              </w:rPr>
              <w:t>П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hr-HR"/>
              </w:rPr>
              <w:t>С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),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тимски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кроз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праћење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јединства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неживе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природе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5"/>
              </w:numPr>
              <w:contextualSpacing/>
              <w:rPr>
                <w:rFonts w:eastAsiaTheme="minorHAnsi"/>
                <w:szCs w:val="22"/>
                <w:lang w:val="sr-Latn-BA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rPr>
                <w:b/>
                <w:szCs w:val="22"/>
                <w:lang w:val="sr-Latn-BA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6. </w:t>
            </w:r>
          </w:p>
          <w:p w:rsidR="00A47E13" w:rsidRPr="00387F75" w:rsidRDefault="00F42E4F" w:rsidP="00C51390">
            <w:pPr>
              <w:numPr>
                <w:ilvl w:val="0"/>
                <w:numId w:val="28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терену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промјен</w:t>
            </w:r>
            <w:r w:rsidR="00683A67" w:rsidRPr="00387F75">
              <w:rPr>
                <w:rFonts w:eastAsiaTheme="minorHAnsi"/>
                <w:szCs w:val="22"/>
                <w:lang w:val="sr-Cyrl-CS"/>
              </w:rPr>
              <w:t>Љ</w:t>
            </w:r>
            <w:r w:rsidRPr="00387F75">
              <w:rPr>
                <w:rFonts w:eastAsiaTheme="minorHAnsi"/>
                <w:szCs w:val="22"/>
                <w:lang w:val="sr-Cyrl-CS"/>
              </w:rPr>
              <w:t>ивим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климатским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условима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положај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биосфери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представе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своја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виђења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вегетацијских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појасева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387F75" w:rsidRDefault="00F42E4F" w:rsidP="00C51390">
            <w:pPr>
              <w:numPr>
                <w:ilvl w:val="0"/>
                <w:numId w:val="28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 w:rsidRPr="00387F75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387F75" w:rsidRDefault="00F42E4F" w:rsidP="00C51390">
            <w:pPr>
              <w:numPr>
                <w:ilvl w:val="0"/>
                <w:numId w:val="28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A47E13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lastRenderedPageBreak/>
              <w:t xml:space="preserve"> </w:t>
            </w:r>
            <w:r w:rsidR="00F42E4F" w:rsidRPr="00387F75">
              <w:rPr>
                <w:b/>
                <w:szCs w:val="22"/>
                <w:lang w:val="hr-HR"/>
              </w:rPr>
              <w:t>И</w:t>
            </w:r>
            <w:r w:rsidR="00F42E4F" w:rsidRPr="00387F75">
              <w:rPr>
                <w:b/>
                <w:szCs w:val="22"/>
                <w:lang w:val="sr-Cyrl-CS"/>
              </w:rPr>
              <w:t>нтеграција</w:t>
            </w:r>
            <w:r w:rsidRPr="00387F75">
              <w:rPr>
                <w:b/>
                <w:szCs w:val="22"/>
                <w:lang w:val="sr-Cyrl-CS"/>
              </w:rPr>
              <w:t xml:space="preserve"> </w:t>
            </w:r>
            <w:r w:rsidR="00F42E4F" w:rsidRPr="00387F75">
              <w:rPr>
                <w:b/>
                <w:szCs w:val="22"/>
                <w:lang w:val="sr-Cyrl-CS"/>
              </w:rPr>
              <w:t>са</w:t>
            </w:r>
            <w:r w:rsidRPr="00387F75">
              <w:rPr>
                <w:b/>
                <w:szCs w:val="22"/>
                <w:lang w:val="sr-Cyrl-CS"/>
              </w:rPr>
              <w:t xml:space="preserve"> </w:t>
            </w:r>
            <w:r w:rsidR="00F42E4F" w:rsidRPr="00387F75">
              <w:rPr>
                <w:b/>
                <w:szCs w:val="22"/>
                <w:lang w:val="sr-Cyrl-CS"/>
              </w:rPr>
              <w:t>другим</w:t>
            </w:r>
            <w:r w:rsidRPr="00387F75">
              <w:rPr>
                <w:b/>
                <w:szCs w:val="22"/>
                <w:lang w:val="sr-Cyrl-CS"/>
              </w:rPr>
              <w:t xml:space="preserve"> </w:t>
            </w:r>
            <w:r w:rsidR="00F42E4F" w:rsidRPr="00387F75">
              <w:rPr>
                <w:b/>
                <w:szCs w:val="22"/>
                <w:lang w:val="sr-Cyrl-CS"/>
              </w:rPr>
              <w:t>наставним</w:t>
            </w:r>
            <w:r w:rsidRPr="00387F75">
              <w:rPr>
                <w:b/>
                <w:szCs w:val="22"/>
                <w:lang w:val="sr-Cyrl-CS"/>
              </w:rPr>
              <w:t xml:space="preserve"> </w:t>
            </w:r>
            <w:r w:rsidR="00F42E4F" w:rsidRPr="00387F75">
              <w:rPr>
                <w:b/>
                <w:szCs w:val="22"/>
                <w:lang w:val="sr-Cyrl-CS"/>
              </w:rPr>
              <w:t>предметима</w:t>
            </w:r>
            <w:r w:rsidRPr="00387F75">
              <w:rPr>
                <w:b/>
                <w:szCs w:val="22"/>
                <w:lang w:val="hr-HR"/>
              </w:rPr>
              <w:t xml:space="preserve">                                                                                                  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jc w:val="both"/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BA"/>
              </w:rPr>
              <w:t>Општеобразовни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предмети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Извори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за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387F75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287"/>
              </w:numPr>
              <w:rPr>
                <w:szCs w:val="22"/>
                <w:lang w:val="sr-Cyrl-RS"/>
              </w:rPr>
            </w:pPr>
            <w:r w:rsidRPr="00387F75">
              <w:rPr>
                <w:szCs w:val="22"/>
                <w:lang w:val="sr-Latn-BA"/>
              </w:rPr>
              <w:t>О</w:t>
            </w:r>
            <w:r w:rsidRPr="00387F75">
              <w:rPr>
                <w:szCs w:val="22"/>
                <w:lang w:val="sr-Cyrl-RS"/>
              </w:rPr>
              <w:t>добрени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уџбеници</w:t>
            </w:r>
          </w:p>
          <w:p w:rsidR="00A47E13" w:rsidRPr="00387F75" w:rsidRDefault="00F42E4F" w:rsidP="00C51390">
            <w:pPr>
              <w:numPr>
                <w:ilvl w:val="0"/>
                <w:numId w:val="287"/>
              </w:numPr>
              <w:rPr>
                <w:szCs w:val="22"/>
                <w:lang w:val="en-US"/>
              </w:rPr>
            </w:pPr>
            <w:r w:rsidRPr="00387F75">
              <w:rPr>
                <w:szCs w:val="22"/>
                <w:lang w:val="sr-Cyrl-CS"/>
              </w:rPr>
              <w:t>Стручна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литература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87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Слајдови</w:t>
            </w:r>
            <w:r w:rsidR="00A47E13" w:rsidRPr="00387F75">
              <w:rPr>
                <w:szCs w:val="22"/>
                <w:lang w:val="sr-Cyrl-CS"/>
              </w:rPr>
              <w:t xml:space="preserve">, </w:t>
            </w:r>
            <w:r w:rsidRPr="00387F75">
              <w:rPr>
                <w:szCs w:val="22"/>
                <w:lang w:val="sr-Cyrl-CS"/>
              </w:rPr>
              <w:t>шеме</w:t>
            </w:r>
            <w:r w:rsidR="00A47E13" w:rsidRPr="00387F75">
              <w:rPr>
                <w:szCs w:val="22"/>
                <w:lang w:val="sr-Cyrl-CS"/>
              </w:rPr>
              <w:t xml:space="preserve">, </w:t>
            </w:r>
            <w:r w:rsidRPr="00387F75">
              <w:rPr>
                <w:szCs w:val="22"/>
                <w:lang w:val="sr-Cyrl-CS"/>
              </w:rPr>
              <w:t>фолије</w:t>
            </w:r>
            <w:r w:rsidR="00A47E13" w:rsidRPr="00387F75">
              <w:rPr>
                <w:szCs w:val="22"/>
                <w:lang w:val="sr-Cyrl-CS"/>
              </w:rPr>
              <w:t xml:space="preserve">, </w:t>
            </w:r>
            <w:r w:rsidRPr="00387F75">
              <w:rPr>
                <w:szCs w:val="22"/>
                <w:lang w:val="sr-Cyrl-CS"/>
              </w:rPr>
              <w:t>филмови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сл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  <w:p w:rsidR="00A47E13" w:rsidRPr="00387F75" w:rsidRDefault="00F42E4F" w:rsidP="00C51390">
            <w:pPr>
              <w:numPr>
                <w:ilvl w:val="0"/>
                <w:numId w:val="287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Збирке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</w:tc>
      </w:tr>
    </w:tbl>
    <w:p w:rsidR="0073275D" w:rsidRPr="00F85D9F" w:rsidRDefault="0073275D" w:rsidP="0073275D">
      <w:pPr>
        <w:rPr>
          <w:lang w:val="sr-Cyrl-CS"/>
        </w:rPr>
      </w:pPr>
    </w:p>
    <w:p w:rsidR="0073275D" w:rsidRPr="00F85D9F" w:rsidRDefault="0073275D" w:rsidP="0073275D">
      <w:pPr>
        <w:rPr>
          <w:lang w:val="sr-Cyrl-CS"/>
        </w:rPr>
      </w:pPr>
    </w:p>
    <w:p w:rsidR="00A47E13" w:rsidRPr="00F85D9F" w:rsidRDefault="00A47E13" w:rsidP="0073275D">
      <w:pPr>
        <w:rPr>
          <w:lang w:val="sr-Cyrl-CS"/>
        </w:rPr>
      </w:pPr>
    </w:p>
    <w:p w:rsidR="00A47E13" w:rsidRDefault="00A47E13" w:rsidP="0073275D">
      <w:pPr>
        <w:rPr>
          <w:lang w:val="sr-Latn-BA"/>
        </w:rPr>
      </w:pPr>
    </w:p>
    <w:p w:rsidR="00AD7C57" w:rsidRDefault="00AD7C57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Default="00387F75" w:rsidP="0073275D">
      <w:pPr>
        <w:rPr>
          <w:lang w:val="sr-Latn-BA"/>
        </w:rPr>
      </w:pPr>
    </w:p>
    <w:p w:rsidR="00387F75" w:rsidRPr="00AD7C57" w:rsidRDefault="00387F75" w:rsidP="0073275D">
      <w:pPr>
        <w:rPr>
          <w:lang w:val="sr-Latn-B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2268"/>
        <w:gridCol w:w="2693"/>
        <w:gridCol w:w="5245"/>
      </w:tblGrid>
      <w:tr w:rsidR="00A47E13" w:rsidRPr="00F85D9F" w:rsidTr="00FE7BA0">
        <w:trPr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Cyrl-BA"/>
              </w:rPr>
              <w:t>зив</w:t>
            </w:r>
            <w:r w:rsidR="00A47E13" w:rsidRPr="00F85D9F">
              <w:rPr>
                <w:b/>
                <w:szCs w:val="22"/>
                <w:lang w:val="sr-Cyrl-BA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Заштита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и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унапређивање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животне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средине</w:t>
            </w:r>
          </w:p>
        </w:tc>
      </w:tr>
      <w:tr w:rsidR="00A47E13" w:rsidRPr="00F85D9F" w:rsidTr="00FE7BA0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модула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en-US"/>
              </w:rPr>
            </w:pPr>
            <w:r w:rsidRPr="00F85D9F">
              <w:rPr>
                <w:szCs w:val="22"/>
                <w:lang w:val="sr-Cyrl-CS"/>
              </w:rPr>
              <w:t>2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Упознавање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међусо</w:t>
            </w:r>
            <w:r w:rsidRPr="00F85D9F">
              <w:rPr>
                <w:szCs w:val="22"/>
                <w:lang w:val="sr-Cyrl-BA"/>
              </w:rPr>
              <w:t>б</w:t>
            </w:r>
            <w:r w:rsidRPr="00F85D9F">
              <w:rPr>
                <w:szCs w:val="22"/>
                <w:lang w:val="sr-Cyrl-CS"/>
              </w:rPr>
              <w:t>ним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утицајима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средини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начинима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загађивања</w:t>
            </w:r>
            <w:r w:rsidR="00AD7C57">
              <w:rPr>
                <w:szCs w:val="22"/>
                <w:lang w:val="sr-Cyrl-CS"/>
              </w:rPr>
              <w:t>,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очувања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средине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предузимање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одговарајућих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мјера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унапређивање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здраве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стабилне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средине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AD7C57" w:rsidP="00FE7BA0">
            <w:pPr>
              <w:rPr>
                <w:szCs w:val="22"/>
                <w:lang w:val="sr-Cyrl-CS"/>
              </w:rPr>
            </w:pPr>
            <w:r>
              <w:rPr>
                <w:szCs w:val="22"/>
                <w:lang w:val="sr-Latn-BA"/>
              </w:rPr>
              <w:t>П</w:t>
            </w:r>
            <w:r w:rsidR="00F42E4F" w:rsidRPr="00F85D9F">
              <w:rPr>
                <w:szCs w:val="22"/>
                <w:lang w:val="sr-Cyrl-CS"/>
              </w:rPr>
              <w:t>редзнање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основне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школе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AD7C5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sr-Cyrl-CS"/>
              </w:rPr>
            </w:pPr>
            <w:r w:rsidRPr="00F85D9F">
              <w:rPr>
                <w:rFonts w:eastAsiaTheme="minorHAnsi"/>
                <w:lang w:val="sr-Cyrl-CS"/>
              </w:rPr>
              <w:t>Праћење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извора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загађења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lang w:val="sr-Cyrl-CS"/>
              </w:rPr>
              <w:t xml:space="preserve">, </w:t>
            </w:r>
            <w:r w:rsidRPr="00F85D9F">
              <w:rPr>
                <w:rFonts w:eastAsiaTheme="minorHAnsi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lang w:val="sr-Cyrl-CS"/>
              </w:rPr>
              <w:t xml:space="preserve">, </w:t>
            </w:r>
            <w:r w:rsidRPr="00F85D9F">
              <w:rPr>
                <w:rFonts w:eastAsiaTheme="minorHAnsi"/>
                <w:lang w:val="sr-Cyrl-CS"/>
              </w:rPr>
              <w:t>зем</w:t>
            </w:r>
            <w:r w:rsidR="00AD7C57">
              <w:rPr>
                <w:rFonts w:eastAsiaTheme="minorHAnsi"/>
                <w:lang w:val="sr-Latn-BA"/>
              </w:rPr>
              <w:t>љ</w:t>
            </w:r>
            <w:r w:rsidRPr="00F85D9F">
              <w:rPr>
                <w:rFonts w:eastAsiaTheme="minorHAnsi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животних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намирница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sr-Cyrl-CS"/>
              </w:rPr>
            </w:pPr>
            <w:r w:rsidRPr="00F85D9F">
              <w:rPr>
                <w:rFonts w:eastAsiaTheme="minorHAnsi"/>
                <w:lang w:val="sr-Cyrl-CS"/>
              </w:rPr>
              <w:t>Предузимање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адекватних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мјера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lang w:val="sr-Cyrl-CS"/>
              </w:rPr>
              <w:t xml:space="preserve">, </w:t>
            </w:r>
            <w:r w:rsidRPr="00F85D9F">
              <w:rPr>
                <w:rFonts w:eastAsiaTheme="minorHAnsi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lang w:val="sr-Cyrl-CS"/>
              </w:rPr>
              <w:t xml:space="preserve">, </w:t>
            </w:r>
            <w:r w:rsidRPr="00F85D9F">
              <w:rPr>
                <w:rFonts w:eastAsiaTheme="minorHAnsi"/>
                <w:lang w:val="sr-Cyrl-CS"/>
              </w:rPr>
              <w:t>зем</w:t>
            </w:r>
            <w:r w:rsidR="00AD7C57">
              <w:rPr>
                <w:rFonts w:eastAsiaTheme="minorHAnsi"/>
                <w:lang w:val="sr-Latn-BA"/>
              </w:rPr>
              <w:t>љ</w:t>
            </w:r>
            <w:r w:rsidRPr="00F85D9F">
              <w:rPr>
                <w:rFonts w:eastAsiaTheme="minorHAnsi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животних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намирница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sr-Cyrl-CS"/>
              </w:rPr>
            </w:pPr>
            <w:r w:rsidRPr="00F85D9F">
              <w:rPr>
                <w:rFonts w:eastAsiaTheme="minorHAnsi"/>
                <w:lang w:val="sr-Cyrl-CS"/>
              </w:rPr>
              <w:t>Спречавање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угрожавања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предузимање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мјера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заштите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sr-Cyrl-CS"/>
              </w:rPr>
            </w:pPr>
            <w:r w:rsidRPr="00F85D9F">
              <w:rPr>
                <w:rFonts w:eastAsiaTheme="minorHAnsi"/>
                <w:lang w:val="sr-Cyrl-CS"/>
              </w:rPr>
              <w:t>Предузимање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мјера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од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бука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вибрације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sr-Cyrl-CS"/>
              </w:rPr>
            </w:pPr>
            <w:r w:rsidRPr="00F85D9F">
              <w:rPr>
                <w:rFonts w:eastAsiaTheme="minorHAnsi"/>
                <w:lang w:val="sr-Cyrl-CS"/>
              </w:rPr>
              <w:t>Развијање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свијести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рационалном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кориштењу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са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унапређивањем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њихове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Јача</w:t>
            </w:r>
            <w:r w:rsidRPr="00F85D9F">
              <w:rPr>
                <w:rFonts w:eastAsiaTheme="minorHAnsi"/>
                <w:lang w:val="ru-RU"/>
              </w:rPr>
              <w:t>ње</w:t>
            </w:r>
            <w:r w:rsidR="00A47E13" w:rsidRPr="00F85D9F">
              <w:rPr>
                <w:rFonts w:eastAsiaTheme="minorHAnsi"/>
                <w:lang w:val="ru-RU"/>
              </w:rPr>
              <w:t xml:space="preserve"> </w:t>
            </w:r>
            <w:r w:rsidRPr="00F85D9F">
              <w:rPr>
                <w:rFonts w:eastAsiaTheme="minorHAnsi"/>
                <w:lang w:val="ru-RU"/>
              </w:rPr>
              <w:t>свијести</w:t>
            </w:r>
            <w:r w:rsidR="00A47E13" w:rsidRPr="00F85D9F">
              <w:rPr>
                <w:rFonts w:eastAsiaTheme="minorHAnsi"/>
                <w:lang w:val="ru-RU"/>
              </w:rPr>
              <w:t xml:space="preserve"> </w:t>
            </w:r>
            <w:r w:rsidRPr="00F85D9F">
              <w:rPr>
                <w:rFonts w:eastAsiaTheme="minorHAnsi"/>
                <w:lang w:val="ru-RU"/>
              </w:rPr>
              <w:t>о</w:t>
            </w:r>
            <w:r w:rsidR="00A47E13" w:rsidRPr="00F85D9F">
              <w:rPr>
                <w:rFonts w:eastAsiaTheme="minorHAnsi"/>
                <w:lang w:val="ru-RU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очувању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као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његовом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значају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у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природи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Стварање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услова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заштити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здрав</w:t>
            </w:r>
            <w:r w:rsidR="00AD7C57">
              <w:rPr>
                <w:rFonts w:eastAsiaTheme="minorHAnsi"/>
                <w:lang w:val="sr-Latn-BA"/>
              </w:rPr>
              <w:t>љ</w:t>
            </w:r>
            <w:r w:rsidRPr="00F85D9F">
              <w:rPr>
                <w:rFonts w:eastAsiaTheme="minorHAnsi"/>
                <w:lang w:val="sr-Cyrl-CS"/>
              </w:rPr>
              <w:t>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као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највећег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богатства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Разум</w:t>
            </w:r>
            <w:r w:rsidR="00AD7C57">
              <w:rPr>
                <w:rFonts w:eastAsiaTheme="minorHAnsi"/>
                <w:lang w:val="sr-Latn-BA"/>
              </w:rPr>
              <w:t>и</w:t>
            </w:r>
            <w:r w:rsidRPr="00F85D9F">
              <w:rPr>
                <w:rFonts w:eastAsiaTheme="minorHAnsi"/>
                <w:lang w:val="sr-Cyrl-CS"/>
              </w:rPr>
              <w:t>јевање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односа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међу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половима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као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фактора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планирања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здраве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породице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Упознавање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основних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правила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одржавање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хигијене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Усвајање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основних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знања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полно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преносивим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болестима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Уочавање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проблема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узрокованих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болестима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зависности</w:t>
            </w:r>
            <w:r w:rsidR="00A47E13" w:rsidRPr="00F85D9F">
              <w:rPr>
                <w:rFonts w:eastAsiaTheme="minorHAnsi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9"/>
              </w:numPr>
              <w:contextualSpacing/>
              <w:rPr>
                <w:rFonts w:eastAsiaTheme="minorHAnsi"/>
                <w:lang w:val="ru-RU"/>
              </w:rPr>
            </w:pPr>
            <w:r w:rsidRPr="00F85D9F">
              <w:rPr>
                <w:rFonts w:eastAsiaTheme="minorHAnsi"/>
                <w:lang w:val="sr-Cyrl-CS"/>
              </w:rPr>
              <w:t>Омогућавање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групног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индивидуалног</w:t>
            </w:r>
            <w:r w:rsidR="00A47E13" w:rsidRPr="00F85D9F">
              <w:rPr>
                <w:rFonts w:eastAsiaTheme="minorHAnsi"/>
                <w:lang w:val="sr-Cyrl-CS"/>
              </w:rPr>
              <w:t xml:space="preserve"> </w:t>
            </w:r>
            <w:r w:rsidRPr="00F85D9F">
              <w:rPr>
                <w:rFonts w:eastAsiaTheme="minorHAnsi"/>
                <w:lang w:val="sr-Cyrl-CS"/>
              </w:rPr>
              <w:t>рада</w:t>
            </w:r>
            <w:r w:rsidR="00A47E13" w:rsidRPr="00F85D9F">
              <w:rPr>
                <w:rFonts w:eastAsiaTheme="minorHAnsi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Антропогени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</w:p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Загађивање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намирница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угрожавање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Бука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Радиоактивно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Природни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– </w:t>
            </w:r>
            <w:r w:rsidRPr="00F85D9F">
              <w:rPr>
                <w:rFonts w:eastAsiaTheme="minorHAnsi"/>
                <w:szCs w:val="22"/>
                <w:lang w:val="sr-Cyrl-CS"/>
              </w:rPr>
              <w:t>коришћење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мониторинг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система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биоиндикатори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28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Здрав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228"/>
          <w:jc w:val="center"/>
        </w:trPr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lang w:val="sr-Latn-BA"/>
              </w:rPr>
            </w:pPr>
            <w:r w:rsidRPr="00F85D9F">
              <w:rPr>
                <w:b/>
                <w:lang w:val="sr-Cyrl-CS"/>
              </w:rPr>
              <w:t>Јединица</w:t>
            </w:r>
            <w:r w:rsidR="00A47E13" w:rsidRPr="00F85D9F">
              <w:rPr>
                <w:b/>
                <w:lang w:val="sr-Cyrl-CS"/>
              </w:rPr>
              <w:t xml:space="preserve"> 1.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en-US"/>
              </w:rPr>
              <w:t>антропогеног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en-US"/>
              </w:rPr>
              <w:t>утицаја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положај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електроенергетике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рачунарске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мреже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примопредајника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индустријске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нуклеарне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експлозије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утиче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ефикасније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решавање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еколошких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насталих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електротехничким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89"/>
              </w:numPr>
              <w:tabs>
                <w:tab w:val="num" w:pos="456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правне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lang w:val="sr-Cyrl-CS"/>
              </w:rPr>
            </w:pPr>
            <w:r w:rsidRPr="00F85D9F">
              <w:rPr>
                <w:b/>
                <w:lang w:val="sr-Cyrl-CS"/>
              </w:rPr>
              <w:t>Јединица</w:t>
            </w:r>
            <w:r w:rsidR="00A47E13" w:rsidRPr="00F85D9F">
              <w:rPr>
                <w:b/>
                <w:lang w:val="sr-Cyrl-CS"/>
              </w:rPr>
              <w:t xml:space="preserve"> 2. </w:t>
            </w:r>
          </w:p>
          <w:p w:rsidR="00A47E13" w:rsidRPr="00F85D9F" w:rsidRDefault="00F42E4F" w:rsidP="00FE7BA0">
            <w:pPr>
              <w:rPr>
                <w:i/>
                <w:u w:val="single"/>
              </w:rPr>
            </w:pPr>
            <w:r w:rsidRPr="00F85D9F">
              <w:rPr>
                <w:u w:val="single"/>
              </w:rPr>
              <w:t>Загађивање</w:t>
            </w:r>
            <w:r w:rsidR="00A47E13" w:rsidRPr="00F85D9F">
              <w:rPr>
                <w:u w:val="single"/>
              </w:rPr>
              <w:t xml:space="preserve"> </w:t>
            </w:r>
            <w:r w:rsidRPr="00F85D9F">
              <w:rPr>
                <w:u w:val="single"/>
              </w:rPr>
              <w:t>и</w:t>
            </w:r>
            <w:r w:rsidR="00A47E13" w:rsidRPr="00F85D9F">
              <w:rPr>
                <w:u w:val="single"/>
              </w:rPr>
              <w:t xml:space="preserve"> </w:t>
            </w:r>
            <w:r w:rsidRPr="00F85D9F">
              <w:rPr>
                <w:u w:val="single"/>
              </w:rPr>
              <w:t>заштита</w:t>
            </w:r>
            <w:r w:rsidR="00A47E13" w:rsidRPr="00F85D9F">
              <w:rPr>
                <w:u w:val="single"/>
              </w:rPr>
              <w:t xml:space="preserve"> </w:t>
            </w:r>
            <w:r w:rsidRPr="00F85D9F">
              <w:rPr>
                <w:u w:val="single"/>
              </w:rPr>
              <w:t>ваздуха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аерозагађивање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последицу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великог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броја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емисије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утврди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озонског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омотача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свијета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прекомјерних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космичких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предложи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гасовитих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човјеково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здрав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.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наступају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29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утврди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u w:val="single"/>
                <w:lang w:val="sr-Latn-BA"/>
              </w:rPr>
            </w:pPr>
            <w:r w:rsidRPr="00F85D9F">
              <w:rPr>
                <w:u w:val="single"/>
                <w:lang w:val="sr-Cyrl-CS"/>
              </w:rPr>
              <w:t>Загађивање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и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заштита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воде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физичко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хемијско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биолошко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схвати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пиће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критеријуме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оцјену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исправности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пиће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утврди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отпадне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човјековом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активношћу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еколошку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технологију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производним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процесинма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електронске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индустрије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опасности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еколошке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производњом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техничких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u w:val="single"/>
                <w:lang w:val="sr-Latn-BA"/>
              </w:rPr>
            </w:pPr>
            <w:r w:rsidRPr="00F85D9F">
              <w:rPr>
                <w:u w:val="single"/>
                <w:lang w:val="sr-Cyrl-CS"/>
              </w:rPr>
              <w:t>Загађивање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и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заштита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зем</w:t>
            </w:r>
            <w:r w:rsidR="00AD7C57">
              <w:rPr>
                <w:u w:val="single"/>
                <w:lang w:val="sr-Latn-BA"/>
              </w:rPr>
              <w:t>љ</w:t>
            </w:r>
            <w:r w:rsidRPr="00F85D9F">
              <w:rPr>
                <w:u w:val="single"/>
                <w:lang w:val="sr-Cyrl-CS"/>
              </w:rPr>
              <w:t>ишта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утиче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смањење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нуклеарног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отпада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структуру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утврди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изградње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хидроелектрана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термоелектрана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деградацију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еколошке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предложи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9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распозна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едице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одлажу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продукти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електротехничких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дјелатности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u w:val="single"/>
                <w:lang w:val="sr-Latn-BA"/>
              </w:rPr>
            </w:pPr>
            <w:r w:rsidRPr="00F85D9F">
              <w:rPr>
                <w:u w:val="single"/>
                <w:lang w:val="sr-Cyrl-CS"/>
              </w:rPr>
              <w:t>Загађивање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и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заштита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животних</w:t>
            </w:r>
            <w:r w:rsidR="00A47E13" w:rsidRPr="00F85D9F">
              <w:rPr>
                <w:u w:val="single"/>
                <w:lang w:val="sr-Cyrl-CS"/>
              </w:rPr>
              <w:t xml:space="preserve"> </w:t>
            </w:r>
            <w:r w:rsidRPr="00F85D9F">
              <w:rPr>
                <w:u w:val="single"/>
                <w:lang w:val="sr-Cyrl-CS"/>
              </w:rPr>
              <w:t>намирница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која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биолошко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хемијско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производње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здраве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складиштења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амбалажирања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намирница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Default="00F42E4F" w:rsidP="00387F75">
            <w:pPr>
              <w:numPr>
                <w:ilvl w:val="0"/>
                <w:numId w:val="29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научи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редовној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контроли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хигијенски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исправне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387F75" w:rsidRPr="00387F75" w:rsidRDefault="00387F75" w:rsidP="00387F75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u w:val="single"/>
                <w:lang w:val="sr-Latn-BA"/>
              </w:rPr>
            </w:pPr>
            <w:r w:rsidRPr="00F85D9F">
              <w:rPr>
                <w:u w:val="single"/>
                <w:lang w:val="ru-RU"/>
              </w:rPr>
              <w:t>Угрожавање</w:t>
            </w:r>
            <w:r w:rsidR="00A47E13" w:rsidRPr="00F85D9F">
              <w:rPr>
                <w:u w:val="single"/>
                <w:lang w:val="ru-RU"/>
              </w:rPr>
              <w:t xml:space="preserve"> </w:t>
            </w:r>
            <w:r w:rsidRPr="00F85D9F">
              <w:rPr>
                <w:u w:val="single"/>
                <w:lang w:val="ru-RU"/>
              </w:rPr>
              <w:t>и</w:t>
            </w:r>
            <w:r w:rsidR="00A47E13" w:rsidRPr="00F85D9F">
              <w:rPr>
                <w:u w:val="single"/>
                <w:lang w:val="ru-RU"/>
              </w:rPr>
              <w:t xml:space="preserve"> </w:t>
            </w:r>
            <w:r w:rsidRPr="00F85D9F">
              <w:rPr>
                <w:u w:val="single"/>
                <w:lang w:val="ru-RU"/>
              </w:rPr>
              <w:t>заштита</w:t>
            </w:r>
            <w:r w:rsidR="00A47E13" w:rsidRPr="00F85D9F">
              <w:rPr>
                <w:u w:val="single"/>
                <w:lang w:val="ru-RU"/>
              </w:rPr>
              <w:t xml:space="preserve"> </w:t>
            </w:r>
            <w:r w:rsidRPr="00F85D9F">
              <w:rPr>
                <w:u w:val="single"/>
                <w:lang w:val="ru-RU"/>
              </w:rPr>
              <w:t>биодиверзитета</w:t>
            </w:r>
          </w:p>
          <w:p w:rsidR="00A47E13" w:rsidRPr="00F85D9F" w:rsidRDefault="00F42E4F" w:rsidP="00FE7BA0">
            <w:pPr>
              <w:ind w:left="114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9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структуру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важност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угрожавање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електротехничком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активношћу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овлада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унапређивања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lang w:val="sr-Latn-BA"/>
              </w:rPr>
            </w:pPr>
            <w:r w:rsidRPr="00F85D9F">
              <w:rPr>
                <w:b/>
                <w:lang w:val="sr-Cyrl-CS"/>
              </w:rPr>
              <w:t>Јединица</w:t>
            </w:r>
            <w:r w:rsidR="00A47E13" w:rsidRPr="00F85D9F">
              <w:rPr>
                <w:b/>
                <w:lang w:val="sr-Cyrl-CS"/>
              </w:rPr>
              <w:t xml:space="preserve"> 3.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схвати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скалу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недозво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децибела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en-US"/>
              </w:rPr>
              <w:t>дБ</w:t>
            </w:r>
            <w:r w:rsidR="00A47E13" w:rsidRPr="00F85D9F">
              <w:rPr>
                <w:rFonts w:eastAsiaTheme="minorHAnsi"/>
                <w:szCs w:val="22"/>
                <w:lang w:val="ru-RU"/>
              </w:rPr>
              <w:t>)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штетношћу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овлада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4.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овлада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знањима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врстама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радиоактивног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разни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електромагнетни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таласи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мобилна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телефонија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кућански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рачунари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други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схвати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електромагнетног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</w:t>
            </w:r>
            <w:r w:rsidR="00683A67">
              <w:rPr>
                <w:rFonts w:eastAsiaTheme="minorHAnsi"/>
                <w:szCs w:val="22"/>
                <w:lang w:val="sr-Cyrl-CS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животиње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контроли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радијације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научи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радиоактивног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lang w:val="ru-RU"/>
              </w:rPr>
            </w:pPr>
          </w:p>
          <w:p w:rsidR="00A47E13" w:rsidRPr="00F85D9F" w:rsidRDefault="00F42E4F" w:rsidP="00FE7BA0">
            <w:pPr>
              <w:rPr>
                <w:b/>
                <w:bCs/>
                <w:lang w:val="sr-Latn-BA"/>
              </w:rPr>
            </w:pPr>
            <w:r w:rsidRPr="00F85D9F">
              <w:rPr>
                <w:b/>
                <w:bCs/>
                <w:lang w:val="sr-Cyrl-CS"/>
              </w:rPr>
              <w:t>Јединица</w:t>
            </w:r>
            <w:r w:rsidR="00A47E13" w:rsidRPr="00F85D9F">
              <w:rPr>
                <w:b/>
                <w:bCs/>
                <w:lang w:val="sr-Cyrl-CS"/>
              </w:rPr>
              <w:t xml:space="preserve"> 5.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 </w:t>
            </w:r>
            <w:r w:rsidRPr="00F85D9F">
              <w:rPr>
                <w:rFonts w:eastAsiaTheme="minorHAnsi"/>
                <w:szCs w:val="22"/>
                <w:lang w:val="sr-Cyrl-CS"/>
              </w:rPr>
              <w:t>вода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.),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дефинише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мониторинг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биоиндикаторе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утврди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рационалног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искориштавања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–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сунца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ветра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хидроенергија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нуклеарних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депоновања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отпада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папир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пластичне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продукти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многих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хаварисане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дијелови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.),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научи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простор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последице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експлоатације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,,</w:t>
            </w:r>
            <w:r w:rsidRPr="00F85D9F">
              <w:rPr>
                <w:rFonts w:eastAsiaTheme="minorHAnsi"/>
                <w:szCs w:val="22"/>
                <w:lang w:val="sr-Cyrl-CS"/>
              </w:rPr>
              <w:t>пр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авих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" </w:t>
            </w:r>
            <w:r w:rsidRPr="00F85D9F">
              <w:rPr>
                <w:rFonts w:eastAsiaTheme="minorHAnsi"/>
                <w:szCs w:val="22"/>
                <w:lang w:val="sr-Cyrl-CS"/>
              </w:rPr>
              <w:t>енергија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rPr>
                <w:b/>
                <w:lang w:val="sr-Latn-BA"/>
              </w:rPr>
            </w:pPr>
            <w:r w:rsidRPr="00F85D9F">
              <w:rPr>
                <w:b/>
                <w:lang w:val="sr-Cyrl-CS"/>
              </w:rPr>
              <w:t>Јединица</w:t>
            </w:r>
            <w:r w:rsidR="00A47E13" w:rsidRPr="00F85D9F">
              <w:rPr>
                <w:b/>
                <w:lang w:val="sr-Cyrl-CS"/>
              </w:rPr>
              <w:t xml:space="preserve"> 6.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здрав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електромагнетног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човјеково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здрав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уочи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хигијене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тијела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професионалне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односима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међу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половима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научи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типовима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узроцима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настанка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ХИВ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.),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сагледа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едице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зависности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наркоманија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пушење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алкохолизам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),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упозна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хигијене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схвати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превенције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ових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Latn-BA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здрав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bCs/>
                <w:szCs w:val="22"/>
                <w:lang w:val="sr-Latn-BA"/>
              </w:rPr>
            </w:pPr>
            <w:r w:rsidRPr="00F85D9F">
              <w:rPr>
                <w:b/>
                <w:bCs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290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положај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0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посјетити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објекат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налази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електроника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гдје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врше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сагледати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позитиван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негатиан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човјека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0"/>
              </w:numPr>
              <w:tabs>
                <w:tab w:val="num" w:pos="415"/>
              </w:tabs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кроз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обрадити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рјешавање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еколошких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активношћу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електроенергетског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система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налази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околини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законске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оквире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припремити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антропогеном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позитивном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негативном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)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bCs/>
                <w:szCs w:val="22"/>
                <w:lang w:val="sr-Latn-BA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гдје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одвијају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дјелатности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доприносе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испуштању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гасова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становања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заједнички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презентирају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проблеме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присутне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припремити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ваздуха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1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животној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поред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услов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одавањем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отпадних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електротехничих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постројења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квалитета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околине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дозво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прекорачене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вриједности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сходно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занимања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параметре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пиће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опасност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апарата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угрозити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387F75">
            <w:p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C51390">
            <w:pPr>
              <w:numPr>
                <w:ilvl w:val="0"/>
                <w:numId w:val="294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загађивачима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зем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ишта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околине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предложе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предузимају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припремити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296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387F75">
            <w:p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C51390">
            <w:pPr>
              <w:numPr>
                <w:ilvl w:val="0"/>
                <w:numId w:val="29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посјетити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околини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производи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типове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амбалаже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паковање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чување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8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могућим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разговарати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препознавању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загађене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хране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изгледу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боји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мирису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укусу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98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C51390">
            <w:pPr>
              <w:numPr>
                <w:ilvl w:val="0"/>
                <w:numId w:val="30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појмове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важност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подручја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живимо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</w:p>
          <w:p w:rsidR="00A47E13" w:rsidRPr="00F85D9F" w:rsidRDefault="00F42E4F" w:rsidP="00C51390">
            <w:pPr>
              <w:numPr>
                <w:ilvl w:val="0"/>
                <w:numId w:val="300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могућем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угрожавања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електромагнетних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утицаја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предложе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0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припремити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0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bCs/>
                <w:szCs w:val="22"/>
                <w:lang w:val="sr-Latn-BA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извести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поред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саобраћајнице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срединама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вибрација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буку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локалима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евентуално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викендом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посјећју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bCs/>
                <w:szCs w:val="22"/>
                <w:lang w:val="sr-Latn-BA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дејство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радиоактивних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кроз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практичан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вршити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дозе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радијације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ученици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треба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реферат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штетности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зрачења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мјерама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зрака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слике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4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szCs w:val="22"/>
                <w:lang w:val="sr-Latn-BA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5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кориштење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табелу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биоиндикатора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презентирати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филм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правилном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искориштавању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необнов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ивости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посјетити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национални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парк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парк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резерват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ботаничку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башту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упознати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значајем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вриједности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биодиверзитетом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заштиту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природни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озелењавања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очувања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зелених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површина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гајење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културних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корисних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животиња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упозорити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див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депоније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настају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одлагањем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отпадних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електрана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хаварисаних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електричних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апарата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уређаја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b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 </w:t>
            </w:r>
            <w:r w:rsidR="00540FAB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6"/>
              </w:numPr>
              <w:contextualSpacing/>
              <w:rPr>
                <w:rFonts w:eastAsiaTheme="minorHAnsi"/>
                <w:b/>
                <w:bCs/>
                <w:szCs w:val="22"/>
                <w:lang w:val="sr-Latn-BA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Latn-BA"/>
              </w:rPr>
            </w:pPr>
          </w:p>
          <w:p w:rsidR="00A47E13" w:rsidRPr="00F85D9F" w:rsidRDefault="00F42E4F" w:rsidP="00FE7BA0">
            <w:pPr>
              <w:rPr>
                <w:b/>
                <w:lang w:val="sr-Latn-BA"/>
              </w:rPr>
            </w:pPr>
            <w:r w:rsidRPr="00F85D9F">
              <w:rPr>
                <w:b/>
                <w:lang w:val="sr-Cyrl-CS"/>
              </w:rPr>
              <w:t>Јединица</w:t>
            </w:r>
            <w:r w:rsidR="00A47E13" w:rsidRPr="00F85D9F">
              <w:rPr>
                <w:b/>
                <w:lang w:val="sr-Cyrl-CS"/>
              </w:rPr>
              <w:t xml:space="preserve"> 6. 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задатак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ученицима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сазнања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околини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или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најближој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амбуланти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прикупе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податке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броју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пацијената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представити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табеларни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указати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тешка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обо</w:t>
            </w:r>
            <w:r w:rsidR="00AD7C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мутагеног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тератогеног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канцерогеног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препознати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метод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превенције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расправе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полним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болестима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припремити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презентације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шеме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слајдове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цртеже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30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вируса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ХИВ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A47E13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 xml:space="preserve"> </w:t>
            </w:r>
            <w:r w:rsidR="00F42E4F" w:rsidRPr="00F85D9F">
              <w:rPr>
                <w:b/>
                <w:szCs w:val="22"/>
                <w:lang w:val="hr-HR"/>
              </w:rPr>
              <w:t>И</w:t>
            </w:r>
            <w:r w:rsidR="00F42E4F" w:rsidRPr="00F85D9F">
              <w:rPr>
                <w:b/>
                <w:szCs w:val="22"/>
                <w:lang w:val="sr-Cyrl-CS"/>
              </w:rPr>
              <w:t>нтеграција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са</w:t>
            </w:r>
            <w:r w:rsidRPr="00F85D9F">
              <w:rPr>
                <w:b/>
                <w:szCs w:val="22"/>
                <w:lang w:val="sr-Cyrl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другим</w:t>
            </w:r>
            <w:r w:rsidRPr="00F85D9F">
              <w:rPr>
                <w:b/>
                <w:szCs w:val="22"/>
                <w:lang w:val="sr-Cyrl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наставним</w:t>
            </w:r>
            <w:r w:rsidRPr="00F85D9F">
              <w:rPr>
                <w:b/>
                <w:szCs w:val="22"/>
                <w:lang w:val="sr-Cyrl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предметима</w:t>
            </w:r>
            <w:r w:rsidRPr="00F85D9F">
              <w:rPr>
                <w:b/>
                <w:szCs w:val="22"/>
                <w:lang w:val="hr-HR"/>
              </w:rPr>
              <w:t xml:space="preserve">                                                                              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</w:tcPr>
          <w:p w:rsidR="00A47E13" w:rsidRPr="00F85D9F" w:rsidRDefault="00F42E4F" w:rsidP="00FE7BA0">
            <w:pPr>
              <w:jc w:val="both"/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Општеобразовни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предмети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</w:tcPr>
          <w:p w:rsidR="00A47E13" w:rsidRPr="00F85D9F" w:rsidRDefault="00F42E4F" w:rsidP="00C51390">
            <w:pPr>
              <w:numPr>
                <w:ilvl w:val="0"/>
                <w:numId w:val="313"/>
              </w:numPr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Latn-BA"/>
              </w:rPr>
              <w:t>О</w:t>
            </w:r>
            <w:r w:rsidRPr="00F85D9F">
              <w:rPr>
                <w:szCs w:val="22"/>
                <w:lang w:val="sr-Cyrl-RS"/>
              </w:rPr>
              <w:t>добрени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31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BA"/>
              </w:rPr>
              <w:t>Стручна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31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Слајдови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шеме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фолије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филмови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F42E4F" w:rsidP="00C51390">
            <w:pPr>
              <w:numPr>
                <w:ilvl w:val="0"/>
                <w:numId w:val="31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Збирке</w:t>
            </w:r>
          </w:p>
          <w:p w:rsidR="00A47E13" w:rsidRPr="00F85D9F" w:rsidRDefault="00F42E4F" w:rsidP="00C51390">
            <w:pPr>
              <w:numPr>
                <w:ilvl w:val="0"/>
                <w:numId w:val="31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Инернет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Профил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стручна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спрема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наставника</w:t>
            </w:r>
          </w:p>
        </w:tc>
      </w:tr>
      <w:tr w:rsidR="00A47E13" w:rsidRPr="00F85D9F" w:rsidTr="00FE7BA0">
        <w:trPr>
          <w:jc w:val="center"/>
        </w:trPr>
        <w:tc>
          <w:tcPr>
            <w:tcW w:w="10206" w:type="dxa"/>
            <w:gridSpan w:val="3"/>
          </w:tcPr>
          <w:p w:rsidR="00A47E13" w:rsidRPr="00F85D9F" w:rsidRDefault="00A47E13" w:rsidP="00FE7BA0">
            <w:pPr>
              <w:rPr>
                <w:color w:val="FF0000"/>
                <w:szCs w:val="22"/>
                <w:lang w:val="sr-Cyrl-CS"/>
              </w:rPr>
            </w:pPr>
          </w:p>
          <w:p w:rsidR="00A47E13" w:rsidRPr="00F85D9F" w:rsidRDefault="00F42E4F" w:rsidP="00C51390">
            <w:pPr>
              <w:numPr>
                <w:ilvl w:val="0"/>
                <w:numId w:val="324"/>
              </w:numPr>
              <w:contextualSpacing/>
              <w:rPr>
                <w:rFonts w:eastAsiaTheme="minorHAnsi"/>
                <w:lang w:val="de-DE"/>
              </w:rPr>
            </w:pPr>
            <w:r w:rsidRPr="00F85D9F">
              <w:rPr>
                <w:rFonts w:eastAsiaTheme="minorHAnsi"/>
                <w:lang w:val="sr-Cyrl-BA"/>
              </w:rPr>
              <w:t>П</w:t>
            </w:r>
            <w:r w:rsidRPr="00F85D9F">
              <w:rPr>
                <w:rFonts w:eastAsiaTheme="minorHAnsi"/>
                <w:lang w:val="de-DE"/>
              </w:rPr>
              <w:t>рофесор</w:t>
            </w:r>
            <w:r w:rsidR="00A47E13" w:rsidRPr="00F85D9F">
              <w:rPr>
                <w:rFonts w:eastAsiaTheme="minorHAnsi"/>
                <w:lang w:val="de-DE"/>
              </w:rPr>
              <w:t xml:space="preserve"> </w:t>
            </w:r>
            <w:r w:rsidRPr="00F85D9F">
              <w:rPr>
                <w:rFonts w:eastAsiaTheme="minorHAnsi"/>
                <w:lang w:val="de-DE"/>
              </w:rPr>
              <w:t>екологије</w:t>
            </w:r>
          </w:p>
          <w:p w:rsidR="00A47E13" w:rsidRPr="00F85D9F" w:rsidRDefault="00F42E4F" w:rsidP="00C51390">
            <w:pPr>
              <w:numPr>
                <w:ilvl w:val="0"/>
                <w:numId w:val="324"/>
              </w:numPr>
              <w:contextualSpacing/>
              <w:rPr>
                <w:rFonts w:eastAsiaTheme="minorHAnsi"/>
                <w:szCs w:val="22"/>
              </w:rPr>
            </w:pPr>
            <w:r w:rsidRPr="00F85D9F">
              <w:rPr>
                <w:rFonts w:eastAsiaTheme="minorHAnsi"/>
                <w:szCs w:val="22"/>
                <w:lang w:val="sr-Cyrl-BA"/>
              </w:rPr>
              <w:t>Професор</w:t>
            </w:r>
            <w:r w:rsidR="00A47E13" w:rsidRPr="00F85D9F">
              <w:rPr>
                <w:rFonts w:eastAsiaTheme="minorHAnsi"/>
                <w:szCs w:val="22"/>
                <w:lang w:val="sr-Cyrl-BA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BA"/>
              </w:rPr>
              <w:t>биологије</w:t>
            </w:r>
          </w:p>
          <w:p w:rsidR="00A47E13" w:rsidRPr="00F85D9F" w:rsidRDefault="00AD7C57" w:rsidP="00C51390">
            <w:pPr>
              <w:numPr>
                <w:ilvl w:val="0"/>
                <w:numId w:val="324"/>
              </w:numPr>
              <w:contextualSpacing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  <w:lang w:val="sr-Latn-BA"/>
              </w:rPr>
              <w:t>Д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ипломирани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CS"/>
              </w:rPr>
              <w:t>биолог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</w:p>
          <w:p w:rsidR="00A47E13" w:rsidRPr="00F85D9F" w:rsidRDefault="00AD7C57" w:rsidP="00C51390">
            <w:pPr>
              <w:numPr>
                <w:ilvl w:val="0"/>
                <w:numId w:val="324"/>
              </w:numPr>
              <w:contextualSpacing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  <w:lang w:val="sr-Latn-BA"/>
              </w:rPr>
              <w:t>Д</w:t>
            </w:r>
            <w:r w:rsidR="00F42E4F" w:rsidRPr="00F85D9F">
              <w:rPr>
                <w:rFonts w:eastAsiaTheme="minorHAnsi"/>
                <w:szCs w:val="22"/>
                <w:lang w:val="sr-Cyrl-BA"/>
              </w:rPr>
              <w:t>ипломирани</w:t>
            </w:r>
            <w:r w:rsidR="00A47E13" w:rsidRPr="00F85D9F">
              <w:rPr>
                <w:rFonts w:eastAsiaTheme="minorHAnsi"/>
                <w:szCs w:val="22"/>
                <w:lang w:val="sr-Cyrl-BA"/>
              </w:rPr>
              <w:t xml:space="preserve"> </w:t>
            </w:r>
            <w:r w:rsidR="00F42E4F" w:rsidRPr="00F85D9F">
              <w:rPr>
                <w:rFonts w:eastAsiaTheme="minorHAnsi"/>
                <w:szCs w:val="22"/>
                <w:lang w:val="sr-Cyrl-BA"/>
              </w:rPr>
              <w:t>еколог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324"/>
              </w:numPr>
              <w:contextualSpacing/>
              <w:rPr>
                <w:rFonts w:eastAsiaTheme="minorHAnsi"/>
                <w:szCs w:val="22"/>
              </w:rPr>
            </w:pPr>
            <w:r w:rsidRPr="00F85D9F">
              <w:rPr>
                <w:rFonts w:eastAsiaTheme="minorHAnsi"/>
              </w:rPr>
              <w:t>Дипломирани</w:t>
            </w:r>
            <w:r w:rsidR="00A47E13" w:rsidRPr="00F85D9F">
              <w:rPr>
                <w:rFonts w:eastAsiaTheme="minorHAnsi"/>
              </w:rPr>
              <w:t xml:space="preserve"> </w:t>
            </w:r>
            <w:r w:rsidRPr="00F85D9F">
              <w:rPr>
                <w:rFonts w:eastAsiaTheme="minorHAnsi"/>
              </w:rPr>
              <w:t>инжењер</w:t>
            </w:r>
            <w:r w:rsidR="00A47E13" w:rsidRPr="00F85D9F">
              <w:rPr>
                <w:rFonts w:eastAsiaTheme="minorHAnsi"/>
              </w:rPr>
              <w:t xml:space="preserve"> </w:t>
            </w:r>
            <w:r w:rsidRPr="00F85D9F">
              <w:rPr>
                <w:rFonts w:eastAsiaTheme="minorHAnsi"/>
              </w:rPr>
              <w:t>екологије</w:t>
            </w:r>
            <w:r w:rsidR="00A47E13" w:rsidRPr="00F85D9F">
              <w:rPr>
                <w:rFonts w:eastAsiaTheme="minorHAnsi"/>
                <w:lang w:val="sr-Cyrl-BA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са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допунским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психолошко</w:t>
            </w:r>
            <w:r w:rsidR="00A47E13" w:rsidRPr="00F85D9F">
              <w:rPr>
                <w:rFonts w:eastAsiaTheme="minorHAnsi"/>
                <w:szCs w:val="22"/>
              </w:rPr>
              <w:t>-</w:t>
            </w:r>
            <w:r w:rsidRPr="00F85D9F">
              <w:rPr>
                <w:rFonts w:eastAsiaTheme="minorHAnsi"/>
                <w:szCs w:val="22"/>
              </w:rPr>
              <w:t>педагошким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и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методичким</w:t>
            </w:r>
            <w:r w:rsidR="00A47E13" w:rsidRPr="00F85D9F">
              <w:rPr>
                <w:rFonts w:eastAsiaTheme="minorHAnsi"/>
                <w:szCs w:val="22"/>
              </w:rPr>
              <w:t xml:space="preserve"> </w:t>
            </w:r>
            <w:r w:rsidRPr="00F85D9F">
              <w:rPr>
                <w:rFonts w:eastAsiaTheme="minorHAnsi"/>
                <w:szCs w:val="22"/>
              </w:rPr>
              <w:t>образовањем</w:t>
            </w:r>
          </w:p>
          <w:p w:rsidR="00A47E13" w:rsidRPr="00F85D9F" w:rsidRDefault="00A47E13" w:rsidP="00FE7BA0">
            <w:pPr>
              <w:rPr>
                <w:color w:val="000000" w:themeColor="text1"/>
                <w:szCs w:val="22"/>
              </w:rPr>
            </w:pPr>
          </w:p>
          <w:p w:rsidR="00A47E13" w:rsidRPr="00F85D9F" w:rsidRDefault="00F42E4F" w:rsidP="00FE7BA0">
            <w:pPr>
              <w:spacing w:after="60" w:line="276" w:lineRule="auto"/>
              <w:rPr>
                <w:rFonts w:eastAsia="Calibri"/>
                <w:noProof/>
                <w:color w:val="000000" w:themeColor="text1"/>
                <w:lang w:val="hr-BA"/>
              </w:rPr>
            </w:pP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Наведени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профил</w:t>
            </w:r>
            <w:r w:rsidRPr="00F85D9F">
              <w:rPr>
                <w:rFonts w:eastAsia="Calibri"/>
                <w:noProof/>
                <w:color w:val="000000" w:themeColor="text1"/>
              </w:rPr>
              <w:t>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високе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стручне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спреме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(</w:t>
            </w:r>
            <w:r w:rsidR="00FC39B2" w:rsidRPr="00F85D9F">
              <w:rPr>
                <w:rFonts w:eastAsia="Calibri"/>
                <w:noProof/>
                <w:color w:val="000000" w:themeColor="text1"/>
                <w:lang w:val="sr-Latn-RS"/>
              </w:rPr>
              <w:t>VII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>/1)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мора</w:t>
            </w:r>
            <w:r w:rsidRPr="00F85D9F">
              <w:rPr>
                <w:rFonts w:eastAsia="Calibri"/>
                <w:noProof/>
                <w:color w:val="000000" w:themeColor="text1"/>
              </w:rPr>
              <w:t>ју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произлазити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из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од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најмање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четири</w:t>
            </w:r>
            <w:r w:rsidR="00A47E13" w:rsidRPr="00F85D9F">
              <w:rPr>
                <w:rFonts w:eastAsia="Calibri"/>
                <w:noProof/>
                <w:color w:val="000000" w:themeColor="text1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color w:val="000000" w:themeColor="text1"/>
                <w:lang w:val="sr-Cyrl-BA"/>
              </w:rPr>
              <w:t>године</w:t>
            </w:r>
            <w:r w:rsidR="00A47E13" w:rsidRPr="00F85D9F">
              <w:rPr>
                <w:rFonts w:eastAsia="Calibri"/>
                <w:noProof/>
                <w:color w:val="000000" w:themeColor="text1"/>
                <w:lang w:val="hr-BA"/>
              </w:rPr>
              <w:t>.</w:t>
            </w:r>
          </w:p>
          <w:p w:rsidR="00A47E13" w:rsidRPr="00F85D9F" w:rsidRDefault="00F42E4F" w:rsidP="00FE7BA0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F85D9F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A47E13" w:rsidRPr="00F85D9F">
              <w:rPr>
                <w:rFonts w:eastAsia="Calibri"/>
                <w:noProof/>
                <w:szCs w:val="22"/>
              </w:rPr>
              <w:t>,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биологије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екологије</w:t>
            </w:r>
            <w:r w:rsidR="00A47E13" w:rsidRPr="00F85D9F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</w:rPr>
              <w:t>који</w:t>
            </w:r>
            <w:r w:rsidR="00A47E13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</w:rPr>
              <w:t>се</w:t>
            </w:r>
            <w:r w:rsidR="00A47E13" w:rsidRPr="00F85D9F">
              <w:rPr>
                <w:rFonts w:eastAsia="Calibri"/>
                <w:noProof/>
                <w:szCs w:val="22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AD7C57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F85D9F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A47E13" w:rsidRPr="00F85D9F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A47E13" w:rsidRPr="00387F75" w:rsidRDefault="00F42E4F" w:rsidP="00387F75">
            <w:pPr>
              <w:spacing w:line="256" w:lineRule="auto"/>
              <w:rPr>
                <w:rFonts w:eastAsiaTheme="minorHAnsi"/>
                <w:color w:val="000000" w:themeColor="text1"/>
                <w:lang w:val="sr-Latn-RS"/>
              </w:rPr>
            </w:pPr>
            <w:r w:rsidRPr="00F85D9F">
              <w:rPr>
                <w:b/>
                <w:color w:val="000000" w:themeColor="text1"/>
                <w:lang w:val="sr-Latn-RS"/>
              </w:rPr>
              <w:t>Напомена</w:t>
            </w:r>
            <w:r w:rsidR="00A47E13" w:rsidRPr="00F85D9F">
              <w:rPr>
                <w:b/>
                <w:color w:val="000000" w:themeColor="text1"/>
                <w:lang w:val="sr-Latn-RS"/>
              </w:rPr>
              <w:t xml:space="preserve">: </w:t>
            </w:r>
            <w:r w:rsidRPr="00F85D9F">
              <w:rPr>
                <w:color w:val="000000" w:themeColor="text1"/>
                <w:lang w:val="sr-Latn-RS"/>
              </w:rPr>
              <w:t>Наставници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чији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профили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нису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набројани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lang w:val="sr-Latn-RS"/>
              </w:rPr>
              <w:t>који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су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прим</w:t>
            </w:r>
            <w:r w:rsidR="00AD7C57">
              <w:rPr>
                <w:color w:val="000000" w:themeColor="text1"/>
                <w:lang w:val="sr-Latn-RS"/>
              </w:rPr>
              <w:t>љ</w:t>
            </w:r>
            <w:r w:rsidRPr="00F85D9F">
              <w:rPr>
                <w:color w:val="000000" w:themeColor="text1"/>
                <w:lang w:val="sr-Latn-RS"/>
              </w:rPr>
              <w:t>ени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радни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однос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до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hr-BA"/>
              </w:rPr>
              <w:t>примјене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овог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наставног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плана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програма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средњим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школама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Брчко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дистрикта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БиХ</w:t>
            </w:r>
            <w:r w:rsidR="00A47E13" w:rsidRPr="00F85D9F">
              <w:rPr>
                <w:color w:val="000000" w:themeColor="text1"/>
                <w:lang w:val="sr-Latn-RS"/>
              </w:rPr>
              <w:t xml:space="preserve">, </w:t>
            </w:r>
            <w:r w:rsidRPr="00F85D9F">
              <w:rPr>
                <w:color w:val="000000" w:themeColor="text1"/>
                <w:lang w:val="sr-Latn-RS"/>
              </w:rPr>
              <w:t>могу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да</w:t>
            </w:r>
            <w:r w:rsidR="00AD7C57">
              <w:rPr>
                <w:color w:val="000000" w:themeColor="text1"/>
                <w:lang w:val="sr-Latn-RS"/>
              </w:rPr>
              <w:t>љ</w:t>
            </w:r>
            <w:r w:rsidRPr="00F85D9F">
              <w:rPr>
                <w:color w:val="000000" w:themeColor="text1"/>
                <w:lang w:val="sr-Latn-RS"/>
              </w:rPr>
              <w:t>е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изводити</w:t>
            </w:r>
            <w:r w:rsidR="00A47E13" w:rsidRPr="00F85D9F">
              <w:rPr>
                <w:color w:val="000000" w:themeColor="text1"/>
                <w:lang w:val="sr-Latn-RS"/>
              </w:rPr>
              <w:t xml:space="preserve"> </w:t>
            </w:r>
            <w:r w:rsidRPr="00F85D9F">
              <w:rPr>
                <w:color w:val="000000" w:themeColor="text1"/>
                <w:lang w:val="sr-Latn-RS"/>
              </w:rPr>
              <w:t>наставу</w:t>
            </w:r>
            <w:r w:rsidR="00A47E13" w:rsidRPr="00F85D9F">
              <w:rPr>
                <w:color w:val="000000" w:themeColor="text1"/>
                <w:lang w:val="sr-Latn-RS"/>
              </w:rPr>
              <w:t>.</w:t>
            </w:r>
            <w:r w:rsidR="00A47E13" w:rsidRPr="00F85D9F">
              <w:rPr>
                <w:color w:val="000000" w:themeColor="text1"/>
                <w:lang w:val="sr-Latn-RS"/>
              </w:rPr>
              <w:br w:type="page"/>
            </w:r>
          </w:p>
        </w:tc>
      </w:tr>
    </w:tbl>
    <w:p w:rsidR="0073275D" w:rsidRPr="00F85D9F" w:rsidRDefault="0073275D" w:rsidP="0073275D">
      <w:pPr>
        <w:rPr>
          <w:lang w:val="sr-Cyrl-CS"/>
        </w:rPr>
      </w:pPr>
    </w:p>
    <w:tbl>
      <w:tblPr>
        <w:tblStyle w:val="TableGrid"/>
        <w:tblpPr w:leftFromText="180" w:rightFromText="180" w:vertAnchor="text" w:horzAnchor="margin" w:tblpY="-254"/>
        <w:tblOverlap w:val="never"/>
        <w:tblW w:w="10060" w:type="dxa"/>
        <w:tblLook w:val="04A0" w:firstRow="1" w:lastRow="0" w:firstColumn="1" w:lastColumn="0" w:noHBand="0" w:noVBand="1"/>
      </w:tblPr>
      <w:tblGrid>
        <w:gridCol w:w="2410"/>
        <w:gridCol w:w="5098"/>
        <w:gridCol w:w="2552"/>
      </w:tblGrid>
      <w:tr w:rsidR="00A47E13" w:rsidRPr="00F85D9F" w:rsidTr="00A47E13">
        <w:tc>
          <w:tcPr>
            <w:tcW w:w="10060" w:type="dxa"/>
            <w:gridSpan w:val="3"/>
          </w:tcPr>
          <w:p w:rsidR="00A47E13" w:rsidRPr="00F85D9F" w:rsidRDefault="00F42E4F" w:rsidP="00A47E13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lastRenderedPageBreak/>
              <w:t>ОКВИРНИ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  <w:rPr>
                <w:b/>
                <w:szCs w:val="22"/>
                <w:lang w:val="sr-Latn-BA"/>
              </w:rPr>
            </w:pPr>
          </w:p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Pr="00F85D9F">
              <w:rPr>
                <w:b/>
                <w:szCs w:val="22"/>
                <w:lang w:val="sr-Latn-BA"/>
              </w:rPr>
              <w:t xml:space="preserve">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  <w:p w:rsidR="00A47E13" w:rsidRPr="00F85D9F" w:rsidRDefault="00A47E13" w:rsidP="00A47E13">
            <w:pPr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Основни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еколошки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појмови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Еколошки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фактори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Latn-BA"/>
              </w:rPr>
              <w:t>нас</w:t>
            </w:r>
            <w:r w:rsidR="00F42E4F" w:rsidRPr="00F85D9F">
              <w:rPr>
                <w:szCs w:val="22"/>
                <w:lang w:val="sr-Cyrl-BA"/>
              </w:rPr>
              <w:t>тав</w:t>
            </w:r>
            <w:r w:rsidR="00F42E4F" w:rsidRPr="00F85D9F">
              <w:rPr>
                <w:szCs w:val="22"/>
                <w:lang w:val="sr-Latn-BA"/>
              </w:rPr>
              <w:t>н</w:t>
            </w:r>
            <w:r w:rsidR="00F42E4F" w:rsidRPr="00F85D9F">
              <w:rPr>
                <w:szCs w:val="22"/>
                <w:lang w:val="sr-Cyrl-BA"/>
              </w:rPr>
              <w:t>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Популација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sr-Cyrl-CS"/>
              </w:rPr>
              <w:t>Биоценоза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Екосистем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Биосфера</w:t>
            </w: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szCs w:val="22"/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5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bs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A47E13" w:rsidRPr="00F85D9F" w:rsidRDefault="00A47E13" w:rsidP="00A47E13">
            <w:pPr>
              <w:rPr>
                <w:szCs w:val="22"/>
                <w:lang w:val="hr-HR"/>
              </w:rPr>
            </w:pP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>30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bs-Cyrl-BA"/>
              </w:rPr>
              <w:t>наставних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 w:val="restart"/>
            <w:vAlign w:val="center"/>
          </w:tcPr>
          <w:p w:rsidR="00A47E13" w:rsidRPr="00F85D9F" w:rsidRDefault="00A47E13" w:rsidP="00A47E13">
            <w:pPr>
              <w:jc w:val="center"/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sr-Cyrl-CS"/>
              </w:rPr>
              <w:t>Антропогени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утицај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животној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средини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Загађивање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ваздуха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воде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зем</w:t>
            </w:r>
            <w:r w:rsidR="00AD7C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ишта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животних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намирница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угрожавање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биодиверзитета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lang w:val="sr-Latn-BA"/>
              </w:rPr>
            </w:pPr>
            <w:r w:rsidRPr="00F85D9F">
              <w:rPr>
                <w:szCs w:val="22"/>
                <w:lang w:val="sr-Latn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sr-Cyrl-CS"/>
              </w:rPr>
              <w:t>Бука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вибрације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мјере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заштите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  <w:vMerge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sr-Cyrl-CS"/>
              </w:rPr>
              <w:t>Радиоактивно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зрачење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мјере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заштите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Природни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ресурси</w:t>
            </w:r>
            <w:r w:rsidR="00A47E13" w:rsidRPr="00F85D9F">
              <w:rPr>
                <w:szCs w:val="22"/>
                <w:lang w:val="sr-Cyrl-CS"/>
              </w:rPr>
              <w:t xml:space="preserve"> –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заштита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мониторинг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система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биоиндикатори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A47E13" w:rsidP="00A47E13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098" w:type="dxa"/>
          </w:tcPr>
          <w:p w:rsidR="00A47E13" w:rsidRPr="00F85D9F" w:rsidRDefault="00F42E4F" w:rsidP="00A47E13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Здрав</w:t>
            </w:r>
            <w:r w:rsidR="00AD7C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заштита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болести</w:t>
            </w:r>
          </w:p>
        </w:tc>
        <w:tc>
          <w:tcPr>
            <w:tcW w:w="2552" w:type="dxa"/>
            <w:vAlign w:val="center"/>
          </w:tcPr>
          <w:p w:rsidR="00A47E13" w:rsidRPr="00F85D9F" w:rsidRDefault="00A47E13" w:rsidP="00A47E13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Latn-BA"/>
              </w:rPr>
              <w:t xml:space="preserve">6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A47E13">
        <w:tc>
          <w:tcPr>
            <w:tcW w:w="2410" w:type="dxa"/>
          </w:tcPr>
          <w:p w:rsidR="00A47E13" w:rsidRPr="00F85D9F" w:rsidRDefault="00F42E4F" w:rsidP="00A47E13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098" w:type="dxa"/>
          </w:tcPr>
          <w:p w:rsidR="00A47E13" w:rsidRPr="00F85D9F" w:rsidRDefault="00A47E13" w:rsidP="00A47E13">
            <w:pPr>
              <w:rPr>
                <w:szCs w:val="22"/>
                <w:lang w:val="bs-Cyrl-BA"/>
              </w:rPr>
            </w:pPr>
          </w:p>
        </w:tc>
        <w:tc>
          <w:tcPr>
            <w:tcW w:w="2552" w:type="dxa"/>
          </w:tcPr>
          <w:p w:rsidR="00A47E13" w:rsidRPr="00F85D9F" w:rsidRDefault="00A47E13" w:rsidP="00A47E13">
            <w:pPr>
              <w:rPr>
                <w:b/>
                <w:lang w:val="sr-Latn-BA"/>
              </w:rPr>
            </w:pPr>
            <w:r w:rsidRPr="00F85D9F">
              <w:rPr>
                <w:b/>
                <w:szCs w:val="22"/>
                <w:lang w:val="sr-Latn-BA"/>
              </w:rPr>
              <w:t xml:space="preserve">40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73275D" w:rsidRPr="00F85D9F" w:rsidRDefault="0073275D" w:rsidP="0073275D">
      <w:pPr>
        <w:rPr>
          <w:lang w:val="sr-Cyrl-CS"/>
        </w:rPr>
      </w:pPr>
    </w:p>
    <w:p w:rsidR="0073275D" w:rsidRPr="00F85D9F" w:rsidRDefault="0073275D" w:rsidP="0073275D">
      <w:pPr>
        <w:rPr>
          <w:lang w:val="sr-Cyrl-CS"/>
        </w:rPr>
      </w:pPr>
    </w:p>
    <w:p w:rsidR="0073275D" w:rsidRPr="00F85D9F" w:rsidRDefault="0073275D" w:rsidP="0073275D">
      <w:pPr>
        <w:rPr>
          <w:lang w:val="sr-Latn-BA"/>
        </w:rPr>
      </w:pPr>
    </w:p>
    <w:p w:rsidR="001F03B6" w:rsidRPr="00F85D9F" w:rsidRDefault="001F03B6" w:rsidP="001F03B6">
      <w:pPr>
        <w:rPr>
          <w:b/>
          <w:bCs/>
          <w:szCs w:val="22"/>
        </w:rPr>
      </w:pPr>
    </w:p>
    <w:p w:rsidR="001F03B6" w:rsidRPr="00F85D9F" w:rsidRDefault="001F03B6" w:rsidP="000E1386">
      <w:pPr>
        <w:jc w:val="center"/>
        <w:rPr>
          <w:b/>
          <w:bCs/>
          <w:szCs w:val="22"/>
        </w:rPr>
      </w:pPr>
    </w:p>
    <w:p w:rsidR="001F03B6" w:rsidRPr="00F85D9F" w:rsidRDefault="001F03B6" w:rsidP="001F03B6">
      <w:pPr>
        <w:rPr>
          <w:sz w:val="24"/>
          <w:lang w:val="sr-Cyrl-CS"/>
        </w:rPr>
      </w:pPr>
    </w:p>
    <w:p w:rsidR="00FA3DAC" w:rsidRPr="00F85D9F" w:rsidRDefault="001F03B6" w:rsidP="001F03B6">
      <w:pPr>
        <w:rPr>
          <w:sz w:val="24"/>
          <w:lang w:val="sr-Cyrl-CS"/>
        </w:rPr>
      </w:pPr>
      <w:r w:rsidRPr="00F85D9F">
        <w:rPr>
          <w:sz w:val="24"/>
          <w:lang w:val="sr-Cyrl-CS"/>
        </w:rPr>
        <w:t xml:space="preserve">                     </w:t>
      </w:r>
    </w:p>
    <w:p w:rsidR="00FA3DAC" w:rsidRPr="00F85D9F" w:rsidRDefault="00FA3DAC">
      <w:pPr>
        <w:ind w:left="357" w:hanging="357"/>
        <w:rPr>
          <w:sz w:val="24"/>
          <w:lang w:val="sr-Cyrl-CS"/>
        </w:rPr>
      </w:pPr>
      <w:r w:rsidRPr="00F85D9F">
        <w:rPr>
          <w:sz w:val="24"/>
          <w:lang w:val="sr-Cyrl-CS"/>
        </w:rPr>
        <w:br w:type="page"/>
      </w:r>
    </w:p>
    <w:p w:rsidR="001F03B6" w:rsidRPr="00F85D9F" w:rsidRDefault="001F03B6" w:rsidP="001F03B6">
      <w:pPr>
        <w:rPr>
          <w:sz w:val="24"/>
          <w:lang w:val="sr-Cyrl-CS"/>
        </w:rPr>
      </w:pPr>
    </w:p>
    <w:p w:rsidR="00FA3DAC" w:rsidRPr="00F85D9F" w:rsidRDefault="00FA3DAC" w:rsidP="001F03B6">
      <w:pPr>
        <w:rPr>
          <w:sz w:val="24"/>
          <w:lang w:val="sr-Cyrl-CS"/>
        </w:rPr>
      </w:pPr>
    </w:p>
    <w:p w:rsidR="00FA3DAC" w:rsidRPr="00F85D9F" w:rsidRDefault="00FA3DAC" w:rsidP="001F03B6">
      <w:pPr>
        <w:rPr>
          <w:sz w:val="24"/>
          <w:lang w:val="sr-Cyrl-CS"/>
        </w:rPr>
      </w:pPr>
    </w:p>
    <w:p w:rsidR="001F03B6" w:rsidRPr="00F85D9F" w:rsidRDefault="001F03B6" w:rsidP="001F03B6">
      <w:pPr>
        <w:rPr>
          <w:sz w:val="24"/>
          <w:lang w:val="sr-Cyrl-CS"/>
        </w:rPr>
      </w:pPr>
    </w:p>
    <w:p w:rsidR="0073275D" w:rsidRPr="00F85D9F" w:rsidRDefault="001F03B6" w:rsidP="001F03B6">
      <w:pPr>
        <w:rPr>
          <w:sz w:val="24"/>
          <w:lang w:val="en-US"/>
        </w:rPr>
      </w:pPr>
      <w:r w:rsidRPr="00F85D9F">
        <w:rPr>
          <w:sz w:val="24"/>
          <w:lang w:val="sr-Cyrl-CS"/>
        </w:rPr>
        <w:t xml:space="preserve">                  </w:t>
      </w:r>
    </w:p>
    <w:p w:rsidR="0073275D" w:rsidRPr="00F85D9F" w:rsidRDefault="0073275D" w:rsidP="000E1386">
      <w:pPr>
        <w:jc w:val="center"/>
        <w:rPr>
          <w:b/>
          <w:bCs/>
          <w:szCs w:val="22"/>
        </w:rPr>
      </w:pPr>
    </w:p>
    <w:p w:rsidR="000E1386" w:rsidRPr="00F85D9F" w:rsidRDefault="00F42E4F" w:rsidP="000E1386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0E1386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0E1386" w:rsidRPr="00F85D9F">
        <w:rPr>
          <w:b/>
          <w:bCs/>
          <w:szCs w:val="22"/>
        </w:rPr>
        <w:t xml:space="preserve"> </w:t>
      </w:r>
    </w:p>
    <w:p w:rsidR="000E1386" w:rsidRPr="00F85D9F" w:rsidRDefault="00F42E4F" w:rsidP="000E1386">
      <w:pPr>
        <w:pStyle w:val="Heading1"/>
        <w:rPr>
          <w:lang w:val="sr-Latn-BA"/>
        </w:rPr>
      </w:pPr>
      <w:bookmarkStart w:id="18" w:name="_Toc107821291"/>
      <w:r w:rsidRPr="00F85D9F">
        <w:rPr>
          <w:lang w:val="sr-Latn-BA"/>
        </w:rPr>
        <w:t>ПРАКТИЧНА</w:t>
      </w:r>
      <w:r w:rsidR="000E1386" w:rsidRPr="00F85D9F">
        <w:rPr>
          <w:lang w:val="sr-Latn-BA"/>
        </w:rPr>
        <w:t xml:space="preserve"> </w:t>
      </w:r>
      <w:r w:rsidRPr="00F85D9F">
        <w:rPr>
          <w:lang w:val="sr-Latn-BA"/>
        </w:rPr>
        <w:t>НАСТАВА</w:t>
      </w:r>
      <w:bookmarkEnd w:id="18"/>
    </w:p>
    <w:p w:rsidR="000E1386" w:rsidRPr="00F85D9F" w:rsidRDefault="000E1386" w:rsidP="000E1386">
      <w:pPr>
        <w:rPr>
          <w:szCs w:val="22"/>
          <w:lang w:val="hr-BA"/>
        </w:rPr>
      </w:pPr>
    </w:p>
    <w:p w:rsidR="000E1386" w:rsidRPr="00F85D9F" w:rsidRDefault="000E1386" w:rsidP="000E1386">
      <w:pPr>
        <w:rPr>
          <w:szCs w:val="22"/>
          <w:lang w:val="hr-BA"/>
        </w:rPr>
      </w:pPr>
    </w:p>
    <w:p w:rsidR="000E1386" w:rsidRPr="00F85D9F" w:rsidRDefault="00F42E4F" w:rsidP="000E1386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D7C57">
        <w:rPr>
          <w:szCs w:val="22"/>
          <w:lang w:val="sr-Latn-BA"/>
        </w:rPr>
        <w:t xml:space="preserve"> НАСТАВНИХ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ЧАСОВА</w:t>
      </w:r>
      <w:r w:rsidR="000E1386" w:rsidRPr="00F85D9F">
        <w:rPr>
          <w:szCs w:val="22"/>
          <w:lang w:val="bs-Cyrl-BA"/>
        </w:rPr>
        <w:t xml:space="preserve">: </w:t>
      </w:r>
      <w:r w:rsidR="000E1386" w:rsidRPr="00F85D9F">
        <w:rPr>
          <w:szCs w:val="22"/>
          <w:lang w:val="sr-Latn-BA"/>
        </w:rPr>
        <w:t>210</w:t>
      </w:r>
    </w:p>
    <w:p w:rsidR="000E1386" w:rsidRPr="00F85D9F" w:rsidRDefault="00F42E4F" w:rsidP="000E1386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E1386" w:rsidRPr="00F85D9F">
        <w:rPr>
          <w:szCs w:val="22"/>
          <w:lang w:val="bs-Cyrl-BA"/>
        </w:rPr>
        <w:t xml:space="preserve"> </w:t>
      </w:r>
      <w:r w:rsidR="00AD7C5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0E1386" w:rsidRPr="00F85D9F">
        <w:rPr>
          <w:szCs w:val="22"/>
          <w:lang w:val="bs-Cyrl-BA"/>
        </w:rPr>
        <w:t xml:space="preserve">: </w:t>
      </w:r>
      <w:r w:rsidR="000E1386" w:rsidRPr="00F85D9F">
        <w:rPr>
          <w:szCs w:val="22"/>
          <w:lang w:val="sr-Latn-BA"/>
        </w:rPr>
        <w:t>6</w:t>
      </w:r>
    </w:p>
    <w:p w:rsidR="000E1386" w:rsidRPr="00F85D9F" w:rsidRDefault="00F42E4F" w:rsidP="000E1386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БРОЈ</w:t>
      </w:r>
      <w:r w:rsidR="000E1386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МОДУЛА</w:t>
      </w:r>
      <w:r w:rsidR="000E1386" w:rsidRPr="00F85D9F">
        <w:rPr>
          <w:szCs w:val="22"/>
          <w:lang w:val="bs-Cyrl-BA"/>
        </w:rPr>
        <w:t xml:space="preserve">: </w:t>
      </w:r>
      <w:r w:rsidR="000E1386" w:rsidRPr="00F85D9F">
        <w:rPr>
          <w:szCs w:val="22"/>
          <w:lang w:val="sr-Latn-BA"/>
        </w:rPr>
        <w:t>6</w:t>
      </w:r>
    </w:p>
    <w:p w:rsidR="000E1386" w:rsidRPr="00F85D9F" w:rsidRDefault="000E1386" w:rsidP="000E1386">
      <w:pPr>
        <w:ind w:left="360"/>
        <w:rPr>
          <w:bCs/>
          <w:szCs w:val="22"/>
          <w:lang w:val="sr-Cyrl-CS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0E1386">
      <w:pPr>
        <w:jc w:val="center"/>
        <w:rPr>
          <w:szCs w:val="22"/>
        </w:rPr>
      </w:pPr>
    </w:p>
    <w:p w:rsidR="00056DC1" w:rsidRPr="00F85D9F" w:rsidRDefault="00056DC1" w:rsidP="00A47E13">
      <w:pPr>
        <w:rPr>
          <w:szCs w:val="22"/>
        </w:rPr>
      </w:pPr>
    </w:p>
    <w:p w:rsidR="000E1386" w:rsidRPr="00F85D9F" w:rsidRDefault="000E1386" w:rsidP="000E1386">
      <w:pPr>
        <w:jc w:val="center"/>
        <w:rPr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520"/>
        <w:gridCol w:w="5230"/>
      </w:tblGrid>
      <w:tr w:rsidR="00A47E13" w:rsidRPr="00F85D9F" w:rsidTr="00FE7BA0">
        <w:trPr>
          <w:jc w:val="center"/>
        </w:trPr>
        <w:tc>
          <w:tcPr>
            <w:tcW w:w="2593" w:type="dxa"/>
            <w:tcBorders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Предмет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НАСТАВА</w:t>
            </w:r>
          </w:p>
        </w:tc>
      </w:tr>
      <w:tr w:rsidR="00A47E13" w:rsidRPr="00F85D9F" w:rsidTr="00FE7BA0">
        <w:trPr>
          <w:jc w:val="center"/>
        </w:trPr>
        <w:tc>
          <w:tcPr>
            <w:tcW w:w="25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Cyrl-BA"/>
              </w:rPr>
              <w:t>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7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НАСТАВА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1</w:t>
            </w:r>
          </w:p>
        </w:tc>
      </w:tr>
      <w:tr w:rsidR="00A47E13" w:rsidRPr="00F85D9F" w:rsidTr="00FE7BA0">
        <w:trPr>
          <w:jc w:val="center"/>
        </w:trPr>
        <w:tc>
          <w:tcPr>
            <w:tcW w:w="25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77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1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trHeight w:val="639"/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spacing w:after="120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hr-HR"/>
              </w:rPr>
              <w:t>Усвајање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основних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знања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врстама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радова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међусобној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повезаности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редослиједу</w:t>
            </w:r>
            <w:r w:rsidR="00A47E13" w:rsidRPr="00F85D9F">
              <w:rPr>
                <w:szCs w:val="22"/>
                <w:lang w:val="sr-Cyrl-BA"/>
              </w:rPr>
              <w:t xml:space="preserve">. </w:t>
            </w:r>
            <w:r w:rsidRPr="00F85D9F">
              <w:rPr>
                <w:szCs w:val="22"/>
                <w:lang w:val="sr-Cyrl-RS"/>
              </w:rPr>
              <w:t>Ученици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треба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да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постигну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одговарајућа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знања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врстама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грађевинских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радова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њиховој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примјени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пракси</w:t>
            </w:r>
            <w:r w:rsidR="00A47E13" w:rsidRPr="00F85D9F">
              <w:rPr>
                <w:szCs w:val="22"/>
                <w:lang w:val="sr-Cyrl-R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Нема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посебних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предуслова</w:t>
            </w:r>
            <w:r w:rsidR="00A47E13" w:rsidRPr="00F85D9F">
              <w:rPr>
                <w:szCs w:val="22"/>
                <w:lang w:val="sr-Cyrl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AD7C5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О</w:t>
            </w:r>
            <w:r w:rsidRPr="00F85D9F">
              <w:rPr>
                <w:szCs w:val="22"/>
                <w:lang w:val="sr-Cyrl-RS"/>
              </w:rPr>
              <w:t>вај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модул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омогућава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да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међусобној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повезаности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редослиједу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покаже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D7C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научи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примјењивати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технологије</w:t>
            </w:r>
            <w:r w:rsidR="00A47E13" w:rsidRPr="00F85D9F">
              <w:rPr>
                <w:szCs w:val="22"/>
                <w:lang w:val="sr-Cyrl-CS"/>
              </w:rPr>
              <w:t xml:space="preserve">.  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</w:p>
          <w:p w:rsidR="00A47E13" w:rsidRPr="00F85D9F" w:rsidRDefault="00F42E4F" w:rsidP="00C51390">
            <w:pPr>
              <w:numPr>
                <w:ilvl w:val="0"/>
                <w:numId w:val="25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Међусебна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повезаност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редослијед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51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51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ru-RU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ru-RU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Ученик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ће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бити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способан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грађевинксих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поједине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њихове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зидарски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молерски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монтерски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фасадерски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тесарски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армирачки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каменорезачки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други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појединачних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ru-RU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ru-RU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Ученик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ће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способан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међусобну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повезаност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редослијед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међусобну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повезаност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редослијед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ru-RU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ru-RU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ru-RU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ru-RU"/>
              </w:rPr>
              <w:t>2.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hr-HR"/>
              </w:rPr>
              <w:t xml:space="preserve">     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</w:p>
          <w:p w:rsidR="00A47E13" w:rsidRPr="00F85D9F" w:rsidRDefault="00F42E4F" w:rsidP="00C51390">
            <w:pPr>
              <w:numPr>
                <w:ilvl w:val="0"/>
                <w:numId w:val="251"/>
              </w:numPr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CS"/>
              </w:rPr>
              <w:t>приказивати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практичне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примјере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урбанистичких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планова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653"/>
              <w:rPr>
                <w:szCs w:val="22"/>
                <w:lang w:val="hr-HR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tabs>
                <w:tab w:val="left" w:pos="2543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Практична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настава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други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разред</w:t>
            </w:r>
            <w:r w:rsidR="00A47E13"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F42E4F" w:rsidP="00FE7BA0">
            <w:pPr>
              <w:tabs>
                <w:tab w:val="left" w:pos="2543"/>
              </w:tabs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стручно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теоријски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предмети</w:t>
            </w:r>
            <w:r w:rsidR="00A47E13" w:rsidRPr="00F85D9F">
              <w:rPr>
                <w:szCs w:val="22"/>
                <w:lang w:val="sr-Cyrl-CS"/>
              </w:rPr>
              <w:tab/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2"/>
              </w:num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BA"/>
              </w:rPr>
              <w:t>Одобрени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уџбеници</w:t>
            </w:r>
            <w:r w:rsidR="00A47E13" w:rsidRPr="00F85D9F">
              <w:rPr>
                <w:szCs w:val="22"/>
                <w:lang w:val="sr-Cyrl-BA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2"/>
              </w:num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Стручна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252"/>
              </w:num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Проспекти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252"/>
              </w:num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записи</w:t>
            </w:r>
          </w:p>
          <w:p w:rsidR="00A47E13" w:rsidRPr="00F85D9F" w:rsidRDefault="00F42E4F" w:rsidP="00C51390">
            <w:pPr>
              <w:numPr>
                <w:ilvl w:val="0"/>
                <w:numId w:val="252"/>
              </w:num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Интернет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jc w:val="both"/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Latn-BA"/>
              </w:rPr>
              <w:t>(</w:t>
            </w:r>
            <w:r w:rsidR="00F42E4F" w:rsidRPr="00F85D9F">
              <w:rPr>
                <w:szCs w:val="22"/>
                <w:lang w:val="sr-Cyrl-BA"/>
              </w:rPr>
              <w:t>дневник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рада</w:t>
            </w:r>
            <w:r w:rsidRPr="00F85D9F">
              <w:rPr>
                <w:szCs w:val="22"/>
                <w:lang w:val="sr-Cyrl-BA"/>
              </w:rPr>
              <w:t>)</w:t>
            </w:r>
          </w:p>
          <w:p w:rsidR="00A47E13" w:rsidRPr="00F85D9F" w:rsidRDefault="00A47E13" w:rsidP="00FE7BA0">
            <w:pPr>
              <w:jc w:val="both"/>
              <w:rPr>
                <w:lang w:val="sr-Latn-BA"/>
              </w:rPr>
            </w:pPr>
            <w:r w:rsidRPr="00F85D9F">
              <w:rPr>
                <w:lang w:val="sr-Latn-BA"/>
              </w:rPr>
              <w:t>3.</w:t>
            </w:r>
            <w:r w:rsidR="00F42E4F" w:rsidRPr="00F85D9F">
              <w:rPr>
                <w:lang w:val="sr-Latn-BA"/>
              </w:rPr>
              <w:t>Практичан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рад</w:t>
            </w:r>
          </w:p>
        </w:tc>
      </w:tr>
    </w:tbl>
    <w:p w:rsidR="000E1386" w:rsidRPr="00F85D9F" w:rsidRDefault="000E1386" w:rsidP="00056DC1">
      <w:pPr>
        <w:rPr>
          <w:szCs w:val="22"/>
          <w:lang w:val="sr-Cyrl-CS"/>
        </w:rPr>
      </w:pPr>
    </w:p>
    <w:p w:rsidR="000E1386" w:rsidRPr="00F85D9F" w:rsidRDefault="000E1386" w:rsidP="000E1386">
      <w:pPr>
        <w:rPr>
          <w:lang w:val="sr-Cyrl-CS"/>
        </w:rPr>
      </w:pPr>
    </w:p>
    <w:p w:rsidR="000E1386" w:rsidRPr="00F85D9F" w:rsidRDefault="000E1386" w:rsidP="000E1386">
      <w:pPr>
        <w:rPr>
          <w:lang w:val="sr-Cyrl-BA"/>
        </w:rPr>
      </w:pPr>
    </w:p>
    <w:p w:rsidR="000E1386" w:rsidRPr="00F85D9F" w:rsidRDefault="000E1386" w:rsidP="000E1386">
      <w:pPr>
        <w:rPr>
          <w:lang w:val="sr-Cyrl-BA"/>
        </w:rPr>
      </w:pPr>
    </w:p>
    <w:p w:rsidR="00A47E13" w:rsidRPr="00F85D9F" w:rsidRDefault="00A47E13" w:rsidP="000E1386"/>
    <w:p w:rsidR="000E1386" w:rsidRPr="00F85D9F" w:rsidRDefault="000E1386" w:rsidP="000E1386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"/>
        <w:gridCol w:w="2020"/>
        <w:gridCol w:w="5534"/>
      </w:tblGrid>
      <w:tr w:rsidR="00A47E13" w:rsidRPr="00F85D9F" w:rsidTr="00FE7BA0">
        <w:trPr>
          <w:jc w:val="center"/>
        </w:trPr>
        <w:tc>
          <w:tcPr>
            <w:tcW w:w="2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наслов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НАСТАВА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2 </w:t>
            </w:r>
          </w:p>
        </w:tc>
      </w:tr>
      <w:tr w:rsidR="00A47E13" w:rsidRPr="00F85D9F" w:rsidTr="00FE7BA0">
        <w:trPr>
          <w:jc w:val="center"/>
        </w:trPr>
        <w:tc>
          <w:tcPr>
            <w:tcW w:w="26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  <w:tc>
          <w:tcPr>
            <w:tcW w:w="7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2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BA"/>
              </w:rPr>
              <w:t>Усвајање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основних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алатима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прибору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машинама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које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користе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поједине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. </w:t>
            </w:r>
            <w:r w:rsidRPr="00F85D9F">
              <w:rPr>
                <w:szCs w:val="22"/>
                <w:lang w:val="sr-Cyrl-BA"/>
              </w:rPr>
              <w:t>Ученици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треба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да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постигну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одговарајућа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врстама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алата</w:t>
            </w:r>
            <w:r w:rsidR="00A47E13" w:rsidRPr="00F85D9F">
              <w:rPr>
                <w:szCs w:val="22"/>
                <w:lang w:val="sr-Cyrl-BA"/>
              </w:rPr>
              <w:t xml:space="preserve">, </w:t>
            </w:r>
            <w:r w:rsidRPr="00F85D9F">
              <w:rPr>
                <w:szCs w:val="22"/>
                <w:lang w:val="sr-Cyrl-BA"/>
              </w:rPr>
              <w:t>прибора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машина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њиховој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примјени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пракси</w:t>
            </w:r>
            <w:r w:rsidR="00A47E13" w:rsidRPr="00F85D9F">
              <w:rPr>
                <w:szCs w:val="22"/>
                <w:lang w:val="sr-Cyrl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r w:rsidRPr="00F85D9F">
              <w:rPr>
                <w:bCs/>
                <w:szCs w:val="22"/>
                <w:lang w:val="sr-Latn-BA"/>
              </w:rPr>
              <w:t>Предзање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из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претходног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модула</w:t>
            </w:r>
            <w:r w:rsidR="00A47E13" w:rsidRPr="00F85D9F">
              <w:rPr>
                <w:bCs/>
                <w:lang w:val="sr-Latn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AD7C5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омогућава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алатима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прибору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машинама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примијени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покаже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D7C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sr-Cyrl-CS"/>
              </w:rPr>
              <w:tab/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научи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примјењивати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Алати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зидарске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молерске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фасадерске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монтерске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радове</w:t>
            </w:r>
          </w:p>
          <w:p w:rsidR="00A47E13" w:rsidRPr="00F85D9F" w:rsidRDefault="00F42E4F" w:rsidP="00C51390">
            <w:pPr>
              <w:numPr>
                <w:ilvl w:val="0"/>
                <w:numId w:val="2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Алати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тесарске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</w:p>
          <w:p w:rsidR="00A47E13" w:rsidRPr="00F85D9F" w:rsidRDefault="00F42E4F" w:rsidP="00C51390">
            <w:pPr>
              <w:numPr>
                <w:ilvl w:val="0"/>
                <w:numId w:val="2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Алати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каменорезачке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керамичарске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</w:p>
          <w:p w:rsidR="00A47E13" w:rsidRPr="00F85D9F" w:rsidRDefault="00F42E4F" w:rsidP="00C51390">
            <w:pPr>
              <w:numPr>
                <w:ilvl w:val="0"/>
                <w:numId w:val="2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Алати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армирачко</w:t>
            </w:r>
            <w:r w:rsidR="00A47E13"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sr-Cyrl-CS"/>
              </w:rPr>
              <w:t>бетонирске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</w:p>
          <w:p w:rsidR="00A47E13" w:rsidRPr="00F85D9F" w:rsidRDefault="00F42E4F" w:rsidP="00C51390">
            <w:pPr>
              <w:numPr>
                <w:ilvl w:val="0"/>
                <w:numId w:val="253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Алати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извођење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саобраћајницама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46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b/>
                <w:bCs/>
                <w:szCs w:val="22"/>
                <w:lang w:val="ru-RU"/>
              </w:rPr>
              <w:t>Јединица</w:t>
            </w:r>
            <w:r w:rsidR="00A47E13" w:rsidRPr="00F85D9F">
              <w:rPr>
                <w:b/>
                <w:bCs/>
                <w:szCs w:val="22"/>
                <w:lang w:val="ru-RU"/>
              </w:rPr>
              <w:t xml:space="preserve"> 1.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начин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зидарске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молерске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фасадерске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монтерске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зидарских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молерских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фасадерских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монтерских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рукује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њима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6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начин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тесарске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6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тесарских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6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рукује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њима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наброји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објасни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начин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каменорезачке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керамичарске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разликује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прибора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извођење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каменорезачких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керамичарских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разумије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начине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алата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рукује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њима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армирачко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бетонирске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армирачко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-</w:t>
            </w:r>
            <w:r w:rsidRPr="00F85D9F">
              <w:rPr>
                <w:rFonts w:eastAsiaTheme="minorHAnsi"/>
                <w:szCs w:val="22"/>
                <w:lang w:val="sr-Cyrl-CS"/>
              </w:rPr>
              <w:t>бетонирских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рукује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саобраћајницама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извођење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саобраћајницама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рукује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приказивати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техничку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документацију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праксе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стручну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литературу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видео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записе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проспекте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каталоге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приказати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праксе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користити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познате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странице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hr-HR"/>
              </w:rPr>
              <w:t>нтернета</w:t>
            </w:r>
            <w:r w:rsidR="00A47E13"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5.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демонстрирати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алата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прибора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40"/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jc w:val="both"/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Стручно</w:t>
            </w:r>
            <w:r w:rsidR="00A47E13" w:rsidRPr="00F85D9F">
              <w:rPr>
                <w:szCs w:val="22"/>
                <w:lang w:val="sr-Cyrl-BA"/>
              </w:rPr>
              <w:t>-</w:t>
            </w:r>
            <w:r w:rsidRPr="00F85D9F">
              <w:rPr>
                <w:szCs w:val="22"/>
                <w:lang w:val="hr-HR"/>
              </w:rPr>
              <w:t>теоријски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предмети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4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254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Друга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теоријска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  <w:r w:rsidR="00A47E13" w:rsidRPr="00F85D9F">
              <w:rPr>
                <w:szCs w:val="22"/>
                <w:lang w:val="sr-Cyrl-R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54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254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Проспекти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254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Видео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записи</w:t>
            </w:r>
          </w:p>
          <w:p w:rsidR="00A47E13" w:rsidRPr="00F85D9F" w:rsidRDefault="00F42E4F" w:rsidP="00C51390">
            <w:pPr>
              <w:numPr>
                <w:ilvl w:val="0"/>
                <w:numId w:val="254"/>
              </w:numPr>
              <w:jc w:val="both"/>
              <w:rPr>
                <w:szCs w:val="22"/>
                <w:lang w:val="sr-Cyrl-RS"/>
              </w:rPr>
            </w:pPr>
            <w:r w:rsidRPr="00F85D9F">
              <w:rPr>
                <w:szCs w:val="22"/>
                <w:lang w:val="sr-Cyrl-RS"/>
              </w:rPr>
              <w:t>Интернет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странице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Latn-BA"/>
              </w:rPr>
              <w:t>(</w:t>
            </w:r>
            <w:r w:rsidR="00F42E4F" w:rsidRPr="00F85D9F">
              <w:rPr>
                <w:szCs w:val="22"/>
                <w:lang w:val="sr-Cyrl-BA"/>
              </w:rPr>
              <w:t>дневник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рада</w:t>
            </w:r>
            <w:r w:rsidRPr="00F85D9F">
              <w:rPr>
                <w:szCs w:val="22"/>
                <w:lang w:val="sr-Cyrl-BA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highlight w:val="red"/>
                <w:lang w:val="sr-Latn-BA"/>
              </w:rPr>
            </w:pPr>
            <w:r w:rsidRPr="00F85D9F">
              <w:rPr>
                <w:szCs w:val="22"/>
                <w:lang w:val="sr-Latn-BA"/>
              </w:rPr>
              <w:t>3.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Практичан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рад</w:t>
            </w:r>
          </w:p>
        </w:tc>
      </w:tr>
    </w:tbl>
    <w:p w:rsidR="000E1386" w:rsidRPr="00F85D9F" w:rsidRDefault="000E1386" w:rsidP="000E1386"/>
    <w:p w:rsidR="000E1386" w:rsidRPr="00F85D9F" w:rsidRDefault="000E1386" w:rsidP="000E1386"/>
    <w:p w:rsidR="00A47E13" w:rsidRPr="00F85D9F" w:rsidRDefault="00A47E13" w:rsidP="000E1386"/>
    <w:p w:rsidR="000E1386" w:rsidRPr="00F85D9F" w:rsidRDefault="000E1386" w:rsidP="000E1386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370"/>
        <w:gridCol w:w="3709"/>
      </w:tblGrid>
      <w:tr w:rsidR="00A47E13" w:rsidRPr="00F85D9F" w:rsidTr="00FE7BA0">
        <w:trPr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Cyrl-BA"/>
              </w:rPr>
              <w:t>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НАСТАВА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3</w:t>
            </w:r>
          </w:p>
        </w:tc>
      </w:tr>
      <w:tr w:rsidR="00A47E13" w:rsidRPr="00F85D9F" w:rsidTr="00FE7BA0">
        <w:trPr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3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BA"/>
              </w:rPr>
              <w:t>Усвајање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основних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практична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примјена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стеченог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везана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материјале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који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користе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поједине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. </w:t>
            </w:r>
            <w:r w:rsidRPr="00F85D9F">
              <w:rPr>
                <w:szCs w:val="22"/>
                <w:lang w:val="sr-Cyrl-BA"/>
              </w:rPr>
              <w:t>Ученици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треба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да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постигну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одговарајућа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врстама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поменутих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материјала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њиховој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примјени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пракси</w:t>
            </w:r>
            <w:r w:rsidR="00A47E13" w:rsidRPr="00F85D9F">
              <w:rPr>
                <w:szCs w:val="22"/>
                <w:lang w:val="sr-Cyrl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r w:rsidRPr="00F85D9F">
              <w:rPr>
                <w:bCs/>
                <w:szCs w:val="22"/>
                <w:lang w:val="sr-Latn-BA"/>
              </w:rPr>
              <w:t>Предзнање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из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претходних</w:t>
            </w:r>
            <w:r w:rsidR="00A47E13" w:rsidRPr="00F85D9F">
              <w:rPr>
                <w:bCs/>
                <w:szCs w:val="22"/>
                <w:lang w:val="sr-Latn-BA"/>
              </w:rPr>
              <w:t xml:space="preserve"> </w:t>
            </w:r>
            <w:r w:rsidRPr="00F85D9F">
              <w:rPr>
                <w:bCs/>
                <w:szCs w:val="22"/>
                <w:lang w:val="sr-Latn-BA"/>
              </w:rPr>
              <w:t>модула</w:t>
            </w:r>
            <w:r w:rsidR="00A47E13" w:rsidRPr="00F85D9F">
              <w:rPr>
                <w:bCs/>
                <w:szCs w:val="22"/>
                <w:lang w:val="sr-Latn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42305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омогућава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њиховим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особинама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примијени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изградњи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покаже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4230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sr-Cyrl-CS"/>
              </w:rPr>
              <w:tab/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научи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примјењивати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Камени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</w:t>
            </w:r>
          </w:p>
          <w:p w:rsidR="00A47E13" w:rsidRPr="00F85D9F" w:rsidRDefault="00F42E4F" w:rsidP="00C51390">
            <w:pPr>
              <w:numPr>
                <w:ilvl w:val="0"/>
                <w:numId w:val="2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Производи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глине</w:t>
            </w:r>
          </w:p>
          <w:p w:rsidR="00A47E13" w:rsidRPr="00F85D9F" w:rsidRDefault="00F42E4F" w:rsidP="00C51390">
            <w:pPr>
              <w:numPr>
                <w:ilvl w:val="0"/>
                <w:numId w:val="2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Везива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агрегати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вода</w:t>
            </w:r>
          </w:p>
          <w:p w:rsidR="00A47E13" w:rsidRPr="00F85D9F" w:rsidRDefault="00F42E4F" w:rsidP="00C51390">
            <w:pPr>
              <w:numPr>
                <w:ilvl w:val="0"/>
                <w:numId w:val="220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Уг</w:t>
            </w:r>
            <w:r w:rsidR="004230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оводонични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хидро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термоизолација</w:t>
            </w:r>
            <w:r w:rsidR="00A47E13" w:rsidRPr="00F85D9F">
              <w:rPr>
                <w:szCs w:val="22"/>
                <w:lang w:val="sr-Cyrl-CS"/>
              </w:rPr>
              <w:t>)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64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3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6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лом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обрађени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лом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обрађеног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технолошки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поступак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израде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тесаног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грађевинског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лом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обрађени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примјењује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камена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производа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њихове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производа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услове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које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треба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задово</w:t>
            </w:r>
            <w:r w:rsidR="00683A67">
              <w:rPr>
                <w:rFonts w:eastAsiaTheme="minorHAnsi"/>
                <w:bCs/>
                <w:szCs w:val="22"/>
                <w:lang w:val="sr-Cyrl-CS"/>
              </w:rPr>
              <w:t>Љ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квалитетан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призвод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приозвода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производа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3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F85D9F">
              <w:rPr>
                <w:rFonts w:eastAsiaTheme="minorHAnsi"/>
                <w:bCs/>
                <w:szCs w:val="22"/>
                <w:lang w:val="sr-Cyrl-CS"/>
              </w:rPr>
              <w:t>примјењује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производа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глине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bCs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bCs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везива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цемент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цемента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појмове</w:t>
            </w:r>
            <w:r w:rsidR="00423057">
              <w:rPr>
                <w:rFonts w:eastAsiaTheme="minorHAnsi"/>
                <w:szCs w:val="22"/>
                <w:lang w:val="sr-Cyrl-CS"/>
              </w:rPr>
              <w:t xml:space="preserve"> 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чврстоћа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цемента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водоцементни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фактор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агрегат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наведе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поријеклу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гранулметријском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саставу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везива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агрегата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воде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примјењује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чувања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цемента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5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агрегата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фракцијама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подјелу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оводоничних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намјени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функцију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хидроизолације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функцију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термоизолације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термоизолацију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начине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постав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изолације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термоизолације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уг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оводоничних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везива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разлику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између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термоизолације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постав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хидро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термоизолацију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</w:tcBorders>
          </w:tcPr>
          <w:p w:rsidR="00A47E13" w:rsidRPr="00F85D9F" w:rsidRDefault="00A47E13" w:rsidP="00FE7BA0">
            <w:pPr>
              <w:ind w:left="215" w:hanging="215"/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22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2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lastRenderedPageBreak/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22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2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215" w:hanging="215"/>
              <w:rPr>
                <w:b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215" w:hanging="215"/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22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2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423057" w:rsidP="00FE7BA0">
            <w:pPr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С</w:t>
            </w:r>
            <w:r w:rsidR="00F42E4F" w:rsidRPr="00F85D9F">
              <w:rPr>
                <w:szCs w:val="22"/>
                <w:lang w:val="hr-HR"/>
              </w:rPr>
              <w:t>тручно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теоријски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="00F42E4F" w:rsidRPr="00F85D9F">
              <w:rPr>
                <w:szCs w:val="22"/>
                <w:lang w:val="hr-HR"/>
              </w:rPr>
              <w:t>предмети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18"/>
              </w:numPr>
              <w:ind w:left="357" w:hanging="357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ind w:left="357" w:hanging="357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ind w:left="357" w:hanging="357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Проспекти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ind w:left="357" w:hanging="357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Видео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записи</w:t>
            </w:r>
          </w:p>
          <w:p w:rsidR="00A47E13" w:rsidRPr="00F85D9F" w:rsidRDefault="00F42E4F" w:rsidP="00C51390">
            <w:pPr>
              <w:numPr>
                <w:ilvl w:val="0"/>
                <w:numId w:val="18"/>
              </w:numPr>
              <w:ind w:left="357" w:hanging="357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Интернет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Latn-BA"/>
              </w:rPr>
              <w:t>(</w:t>
            </w:r>
            <w:r w:rsidR="00F42E4F" w:rsidRPr="00F85D9F">
              <w:rPr>
                <w:szCs w:val="22"/>
                <w:lang w:val="sr-Cyrl-BA"/>
              </w:rPr>
              <w:t>дневник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рада</w:t>
            </w:r>
            <w:r w:rsidRPr="00F85D9F">
              <w:rPr>
                <w:szCs w:val="22"/>
                <w:lang w:val="sr-Cyrl-BA"/>
              </w:rPr>
              <w:t>)</w:t>
            </w:r>
          </w:p>
          <w:p w:rsidR="00A47E13" w:rsidRPr="00F85D9F" w:rsidRDefault="00A47E13" w:rsidP="00FE7BA0">
            <w:r w:rsidRPr="00F85D9F">
              <w:t>3.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Практичан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рад</w:t>
            </w:r>
          </w:p>
        </w:tc>
      </w:tr>
    </w:tbl>
    <w:p w:rsidR="00A47E13" w:rsidRPr="00F85D9F" w:rsidRDefault="00A47E13" w:rsidP="000E1386"/>
    <w:p w:rsidR="000E1386" w:rsidRPr="00F85D9F" w:rsidRDefault="000E1386" w:rsidP="000E1386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2452"/>
        <w:gridCol w:w="4819"/>
      </w:tblGrid>
      <w:tr w:rsidR="00A47E13" w:rsidRPr="00F85D9F" w:rsidTr="00FE7BA0">
        <w:trPr>
          <w:jc w:val="center"/>
        </w:trPr>
        <w:tc>
          <w:tcPr>
            <w:tcW w:w="3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Модул</w:t>
            </w:r>
            <w:r w:rsidR="00A47E13" w:rsidRPr="00F85D9F">
              <w:rPr>
                <w:b/>
                <w:szCs w:val="22"/>
                <w:lang w:val="hr-HR"/>
              </w:rPr>
              <w:t xml:space="preserve"> (</w:t>
            </w:r>
            <w:r w:rsidRPr="00F85D9F">
              <w:rPr>
                <w:b/>
                <w:szCs w:val="22"/>
                <w:lang w:val="hr-HR"/>
              </w:rPr>
              <w:t>на</w:t>
            </w:r>
            <w:r w:rsidRPr="00F85D9F">
              <w:rPr>
                <w:b/>
                <w:szCs w:val="22"/>
                <w:lang w:val="sr-Cyrl-BA"/>
              </w:rPr>
              <w:t>зив</w:t>
            </w:r>
            <w:r w:rsidR="00A47E13" w:rsidRPr="00F85D9F">
              <w:rPr>
                <w:b/>
                <w:szCs w:val="22"/>
                <w:lang w:val="hr-HR"/>
              </w:rPr>
              <w:t>)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2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</w:t>
            </w:r>
            <w:r w:rsidRPr="00F85D9F">
              <w:rPr>
                <w:b/>
                <w:bCs/>
                <w:szCs w:val="22"/>
                <w:lang w:val="sr-Cyrl-CS"/>
              </w:rPr>
              <w:t>НАСТАВА</w:t>
            </w:r>
            <w:r w:rsidR="00A47E13" w:rsidRPr="00F85D9F">
              <w:rPr>
                <w:b/>
                <w:bCs/>
                <w:szCs w:val="22"/>
                <w:lang w:val="sr-Cyrl-CS"/>
              </w:rPr>
              <w:t xml:space="preserve"> 4</w:t>
            </w:r>
          </w:p>
        </w:tc>
      </w:tr>
      <w:tr w:rsidR="00A47E13" w:rsidRPr="00F85D9F" w:rsidTr="00FE7BA0">
        <w:trPr>
          <w:jc w:val="center"/>
        </w:trPr>
        <w:tc>
          <w:tcPr>
            <w:tcW w:w="3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Редни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број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72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>4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Сврха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F85D9F">
              <w:rPr>
                <w:szCs w:val="22"/>
                <w:lang w:val="sr-Cyrl-BA"/>
              </w:rPr>
              <w:t>Усвајање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основних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практична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примјена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стеченог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везана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материјале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који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се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користе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поједине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грађевинске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. </w:t>
            </w:r>
            <w:r w:rsidRPr="00F85D9F">
              <w:rPr>
                <w:szCs w:val="22"/>
                <w:lang w:val="sr-Cyrl-BA"/>
              </w:rPr>
              <w:t>Ученици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треба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да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постигну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одговарајућа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знања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врстама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поменутих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материјала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њиховој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примјени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у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пракси</w:t>
            </w:r>
            <w:r w:rsidR="00A47E13" w:rsidRPr="00F85D9F">
              <w:rPr>
                <w:szCs w:val="22"/>
                <w:lang w:val="sr-Cyrl-BA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Специјални</w:t>
            </w:r>
            <w:r w:rsidR="00A47E13" w:rsidRPr="00F85D9F">
              <w:rPr>
                <w:b/>
                <w:szCs w:val="22"/>
                <w:lang w:val="hr-HR"/>
              </w:rPr>
              <w:t xml:space="preserve"> </w:t>
            </w:r>
            <w:r w:rsidRPr="00F85D9F">
              <w:rPr>
                <w:b/>
                <w:szCs w:val="22"/>
                <w:lang w:val="hr-HR"/>
              </w:rPr>
              <w:t>захтјеви</w:t>
            </w:r>
            <w:r w:rsidR="00A47E13" w:rsidRPr="00F85D9F">
              <w:rPr>
                <w:b/>
                <w:szCs w:val="22"/>
                <w:lang w:val="hr-HR"/>
              </w:rPr>
              <w:t xml:space="preserve"> / </w:t>
            </w:r>
            <w:r w:rsidRPr="00F85D9F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Cs/>
                <w:color w:val="FF0000"/>
                <w:szCs w:val="22"/>
                <w:lang w:val="ru-RU"/>
              </w:rPr>
            </w:pPr>
            <w:r w:rsidRPr="00F85D9F">
              <w:rPr>
                <w:bCs/>
                <w:szCs w:val="22"/>
                <w:lang w:val="ru-RU"/>
              </w:rPr>
              <w:t>Предзнање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из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претходних</w:t>
            </w:r>
            <w:r w:rsidR="00A47E13" w:rsidRPr="00F85D9F">
              <w:rPr>
                <w:bCs/>
                <w:szCs w:val="22"/>
                <w:lang w:val="ru-RU"/>
              </w:rPr>
              <w:t xml:space="preserve"> </w:t>
            </w:r>
            <w:r w:rsidRPr="00F85D9F">
              <w:rPr>
                <w:bCs/>
                <w:szCs w:val="22"/>
                <w:lang w:val="ru-RU"/>
              </w:rPr>
              <w:t>модула</w:t>
            </w:r>
            <w:r w:rsidR="00A47E13" w:rsidRPr="00F85D9F">
              <w:rPr>
                <w:bCs/>
                <w:szCs w:val="22"/>
                <w:lang w:val="ru-RU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Ци</w:t>
            </w:r>
            <w:r w:rsidR="00423057">
              <w:rPr>
                <w:b/>
                <w:szCs w:val="22"/>
                <w:lang w:val="hr-HR"/>
              </w:rPr>
              <w:t>љ</w:t>
            </w:r>
            <w:r w:rsidRPr="00F85D9F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Овај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модул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омогућава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усвоји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њиховим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особинама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примијени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изградњи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објеката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користи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пракси</w:t>
            </w:r>
            <w:r w:rsidR="00A47E13" w:rsidRPr="00F85D9F">
              <w:rPr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покаже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423057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проширивање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вјештина</w:t>
            </w:r>
            <w:r w:rsidR="00A47E13" w:rsidRPr="00F85D9F">
              <w:rPr>
                <w:szCs w:val="22"/>
                <w:lang w:val="sr-Cyrl-CS"/>
              </w:rPr>
              <w:t>;</w:t>
            </w:r>
            <w:r w:rsidR="00A47E13" w:rsidRPr="00F85D9F">
              <w:rPr>
                <w:szCs w:val="22"/>
                <w:lang w:val="sr-Cyrl-CS"/>
              </w:rPr>
              <w:tab/>
            </w:r>
          </w:p>
          <w:p w:rsidR="00A47E13" w:rsidRPr="00F85D9F" w:rsidRDefault="00F42E4F" w:rsidP="00C51390">
            <w:pPr>
              <w:numPr>
                <w:ilvl w:val="0"/>
                <w:numId w:val="21"/>
              </w:numPr>
              <w:jc w:val="both"/>
              <w:rPr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научи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примјењивати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технологије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hr-HR"/>
              </w:rPr>
            </w:pPr>
            <w:r w:rsidRPr="00F85D9F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2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Малтер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бетон</w:t>
            </w:r>
          </w:p>
          <w:p w:rsidR="00A47E13" w:rsidRPr="00F85D9F" w:rsidRDefault="00F42E4F" w:rsidP="00C51390">
            <w:pPr>
              <w:numPr>
                <w:ilvl w:val="0"/>
                <w:numId w:val="22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Дрво</w:t>
            </w:r>
          </w:p>
          <w:p w:rsidR="00A47E13" w:rsidRPr="00F85D9F" w:rsidRDefault="00F42E4F" w:rsidP="00C51390">
            <w:pPr>
              <w:numPr>
                <w:ilvl w:val="0"/>
                <w:numId w:val="22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Метали</w:t>
            </w:r>
          </w:p>
          <w:p w:rsidR="00A47E13" w:rsidRPr="00F85D9F" w:rsidRDefault="00F42E4F" w:rsidP="00C51390">
            <w:pPr>
              <w:numPr>
                <w:ilvl w:val="0"/>
                <w:numId w:val="228"/>
              </w:num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Стакло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остали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материјали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пвц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боје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лакови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китови</w:t>
            </w:r>
            <w:r w:rsidR="00A47E13" w:rsidRPr="00F85D9F">
              <w:rPr>
                <w:szCs w:val="22"/>
                <w:lang w:val="sr-Cyrl-CS"/>
              </w:rPr>
              <w:t>)</w:t>
            </w:r>
          </w:p>
        </w:tc>
      </w:tr>
      <w:tr w:rsidR="00A47E13" w:rsidRPr="00F85D9F" w:rsidTr="00FE7BA0">
        <w:trPr>
          <w:trHeight w:val="324"/>
          <w:jc w:val="center"/>
        </w:trPr>
        <w:tc>
          <w:tcPr>
            <w:tcW w:w="55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BA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hr-HR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F85D9F" w:rsidTr="00FE7BA0">
        <w:trPr>
          <w:trHeight w:val="420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израду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ручно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машински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појмове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кристализација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вријеме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везивања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поступак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справ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ања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транспорта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уградње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справ</w:t>
            </w:r>
            <w:r w:rsidR="00423057">
              <w:rPr>
                <w:rFonts w:eastAsiaTheme="minorHAnsi"/>
                <w:szCs w:val="22"/>
                <w:lang w:val="sr-Latn-BA"/>
              </w:rPr>
              <w:t>љ</w:t>
            </w:r>
            <w:r w:rsidRPr="00F85D9F">
              <w:rPr>
                <w:rFonts w:eastAsiaTheme="minorHAnsi"/>
                <w:szCs w:val="22"/>
                <w:lang w:val="sr-Cyrl-CS"/>
              </w:rPr>
              <w:t>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малтер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бетон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својства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дрвета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спојних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средстава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дрвета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саставу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грешке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дрвета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изведе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дрвне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везе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користећи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различита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спојна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средтсва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FE7BA0">
            <w:pPr>
              <w:ind w:left="323" w:hanging="323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метала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његове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испитивање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особина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челика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арматуре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метала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предности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недостатке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метала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арматуре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примјењује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арматуру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изради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мањих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елемената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конструкције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Ученик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ће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способан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>: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стакла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особине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елементе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од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стакла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њихову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основне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карактеристике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осталих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пвц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боје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лакови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китови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);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осталих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F85D9F">
              <w:rPr>
                <w:rFonts w:eastAsiaTheme="minorHAnsi"/>
                <w:szCs w:val="22"/>
                <w:lang w:val="sr-Cyrl-CS"/>
              </w:rPr>
              <w:t>пвц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боје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F85D9F">
              <w:rPr>
                <w:rFonts w:eastAsiaTheme="minorHAnsi"/>
                <w:szCs w:val="22"/>
                <w:lang w:val="sr-Cyrl-CS"/>
              </w:rPr>
              <w:t>лакови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китови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)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стакла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према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саставу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обради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разликује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остале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саставу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примјени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стакла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осталих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грађевинарству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F85D9F" w:rsidRDefault="00F42E4F" w:rsidP="00C51390">
            <w:pPr>
              <w:numPr>
                <w:ilvl w:val="0"/>
                <w:numId w:val="23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3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ind w:left="215" w:hanging="215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F85D9F" w:rsidRDefault="00F42E4F" w:rsidP="00C51390">
            <w:pPr>
              <w:numPr>
                <w:ilvl w:val="0"/>
                <w:numId w:val="23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3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2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ind w:left="360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F85D9F" w:rsidRDefault="00F42E4F" w:rsidP="00C51390">
            <w:pPr>
              <w:numPr>
                <w:ilvl w:val="0"/>
                <w:numId w:val="23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23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23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360"/>
              <w:rPr>
                <w:b/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  <w:r w:rsidR="00A47E13" w:rsidRPr="00F85D9F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приказе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разних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 </w:t>
            </w:r>
            <w:r w:rsidRPr="00F85D9F">
              <w:rPr>
                <w:rFonts w:eastAsiaTheme="minorHAnsi"/>
                <w:szCs w:val="22"/>
                <w:lang w:val="sr-Cyrl-CS"/>
              </w:rPr>
              <w:t>врста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материјала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F85D9F" w:rsidRDefault="00F42E4F" w:rsidP="00C51390">
            <w:pPr>
              <w:numPr>
                <w:ilvl w:val="0"/>
                <w:numId w:val="154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F85D9F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F85D9F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F85D9F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Интеграција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са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другим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наставним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стручно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теоријски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предмети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Извори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за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C51390">
            <w:pPr>
              <w:numPr>
                <w:ilvl w:val="0"/>
                <w:numId w:val="255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Одобрени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уџбеници</w:t>
            </w:r>
          </w:p>
          <w:p w:rsidR="00A47E13" w:rsidRPr="00F85D9F" w:rsidRDefault="00F42E4F" w:rsidP="00C51390">
            <w:pPr>
              <w:numPr>
                <w:ilvl w:val="0"/>
                <w:numId w:val="255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Стручна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литература</w:t>
            </w:r>
          </w:p>
          <w:p w:rsidR="00A47E13" w:rsidRPr="00F85D9F" w:rsidRDefault="00F42E4F" w:rsidP="00C51390">
            <w:pPr>
              <w:numPr>
                <w:ilvl w:val="0"/>
                <w:numId w:val="255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Проспекти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и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каталози</w:t>
            </w:r>
          </w:p>
          <w:p w:rsidR="00A47E13" w:rsidRPr="00F85D9F" w:rsidRDefault="00F42E4F" w:rsidP="00C51390">
            <w:pPr>
              <w:numPr>
                <w:ilvl w:val="0"/>
                <w:numId w:val="255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Видео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  <w:r w:rsidRPr="00F85D9F">
              <w:rPr>
                <w:szCs w:val="22"/>
                <w:lang w:val="sr-Cyrl-RS"/>
              </w:rPr>
              <w:t>записи</w:t>
            </w:r>
          </w:p>
          <w:p w:rsidR="00A47E13" w:rsidRPr="00F85D9F" w:rsidRDefault="00F42E4F" w:rsidP="00C51390">
            <w:pPr>
              <w:numPr>
                <w:ilvl w:val="0"/>
                <w:numId w:val="255"/>
              </w:num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RS"/>
              </w:rPr>
              <w:t>Интернет</w:t>
            </w:r>
            <w:r w:rsidR="00A47E13" w:rsidRPr="00F85D9F">
              <w:rPr>
                <w:szCs w:val="22"/>
                <w:lang w:val="sr-Cyrl-RS"/>
              </w:rPr>
              <w:t xml:space="preserve"> 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hr-HR"/>
              </w:rPr>
              <w:t>Оцјењивање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технике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F85D9F" w:rsidTr="00FE7BA0">
        <w:trPr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Наставник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је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обавезан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упознати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ученике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техникама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критериј</w:t>
            </w:r>
            <w:r w:rsidRPr="00F85D9F">
              <w:rPr>
                <w:szCs w:val="22"/>
                <w:lang w:val="sr-Cyrl-BA"/>
              </w:rPr>
              <w:t>уми</w:t>
            </w:r>
            <w:r w:rsidRPr="00F85D9F">
              <w:rPr>
                <w:szCs w:val="22"/>
              </w:rPr>
              <w:t>ма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.</w:t>
            </w:r>
          </w:p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</w:rPr>
              <w:t>Примјењују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се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најмање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три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различите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технике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оцјењивања</w:t>
            </w:r>
            <w:r w:rsidR="00A47E13" w:rsidRPr="00F85D9F">
              <w:rPr>
                <w:szCs w:val="22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  <w:r w:rsidR="00F42E4F" w:rsidRPr="00F85D9F">
              <w:rPr>
                <w:szCs w:val="22"/>
                <w:lang w:val="sr-Cyrl-CS"/>
              </w:rPr>
              <w:t>Усмено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провјеравање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(</w:t>
            </w:r>
            <w:r w:rsidR="00F42E4F" w:rsidRPr="00F85D9F">
              <w:rPr>
                <w:szCs w:val="22"/>
                <w:lang w:val="sr-Cyrl-CS"/>
              </w:rPr>
              <w:t>интервју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презентација</w:t>
            </w:r>
            <w:r w:rsidRPr="00F85D9F">
              <w:rPr>
                <w:szCs w:val="22"/>
                <w:lang w:val="sr-Cyrl-CS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CS"/>
              </w:rPr>
              <w:t xml:space="preserve">2. </w:t>
            </w:r>
            <w:r w:rsidR="00F42E4F" w:rsidRPr="00F85D9F">
              <w:rPr>
                <w:szCs w:val="22"/>
                <w:lang w:val="sr-Cyrl-CS"/>
              </w:rPr>
              <w:t>Писмена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провјера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Latn-BA"/>
              </w:rPr>
              <w:t>(</w:t>
            </w:r>
            <w:r w:rsidR="00F42E4F" w:rsidRPr="00F85D9F">
              <w:rPr>
                <w:szCs w:val="22"/>
                <w:lang w:val="sr-Cyrl-BA"/>
              </w:rPr>
              <w:t>дневник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рада</w:t>
            </w:r>
            <w:r w:rsidRPr="00F85D9F">
              <w:rPr>
                <w:szCs w:val="22"/>
                <w:lang w:val="sr-Cyrl-BA"/>
              </w:rPr>
              <w:t>)</w:t>
            </w:r>
          </w:p>
          <w:p w:rsidR="00A47E13" w:rsidRPr="00F85D9F" w:rsidRDefault="00A47E13" w:rsidP="00FE7BA0">
            <w:pPr>
              <w:rPr>
                <w:szCs w:val="22"/>
                <w:highlight w:val="red"/>
                <w:lang w:val="sr-Latn-BA"/>
              </w:rPr>
            </w:pPr>
            <w:r w:rsidRPr="00F85D9F">
              <w:rPr>
                <w:szCs w:val="22"/>
                <w:lang w:val="sr-Latn-BA"/>
              </w:rPr>
              <w:t>3.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Практичан</w:t>
            </w:r>
            <w:r w:rsidRPr="00F85D9F">
              <w:rPr>
                <w:lang w:val="sr-Latn-BA"/>
              </w:rPr>
              <w:t xml:space="preserve"> </w:t>
            </w:r>
            <w:r w:rsidR="00F42E4F" w:rsidRPr="00F85D9F">
              <w:rPr>
                <w:lang w:val="sr-Latn-BA"/>
              </w:rPr>
              <w:t>рад</w:t>
            </w:r>
          </w:p>
        </w:tc>
      </w:tr>
    </w:tbl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092"/>
        <w:gridCol w:w="5186"/>
      </w:tblGrid>
      <w:tr w:rsidR="00A47E13" w:rsidRPr="00387F75" w:rsidTr="00FE7BA0">
        <w:trPr>
          <w:jc w:val="center"/>
        </w:trPr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Модул</w:t>
            </w:r>
            <w:r w:rsidR="00A47E13" w:rsidRPr="00387F75">
              <w:rPr>
                <w:b/>
                <w:szCs w:val="22"/>
                <w:lang w:val="hr-HR"/>
              </w:rPr>
              <w:t xml:space="preserve"> (</w:t>
            </w:r>
            <w:r w:rsidRPr="00387F75">
              <w:rPr>
                <w:b/>
                <w:szCs w:val="22"/>
                <w:lang w:val="hr-HR"/>
              </w:rPr>
              <w:t>н</w:t>
            </w:r>
            <w:r w:rsidRPr="00387F75">
              <w:rPr>
                <w:b/>
                <w:szCs w:val="22"/>
                <w:lang w:val="sr-Cyrl-BA"/>
              </w:rPr>
              <w:t>азив</w:t>
            </w:r>
            <w:r w:rsidR="00A47E13" w:rsidRPr="00387F75">
              <w:rPr>
                <w:b/>
                <w:szCs w:val="22"/>
                <w:lang w:val="hr-HR"/>
              </w:rPr>
              <w:t>)</w:t>
            </w:r>
            <w:r w:rsidR="00A47E13" w:rsidRPr="00387F75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8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b/>
                <w:bCs/>
                <w:szCs w:val="22"/>
                <w:lang w:val="sr-Cyrl-CS"/>
              </w:rPr>
              <w:t>НАСТАВА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5</w:t>
            </w:r>
          </w:p>
        </w:tc>
      </w:tr>
      <w:tr w:rsidR="00A47E13" w:rsidRPr="00387F75" w:rsidTr="00FE7BA0">
        <w:trPr>
          <w:jc w:val="center"/>
        </w:trPr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Редни</w:t>
            </w:r>
            <w:r w:rsidR="00A47E13" w:rsidRPr="00387F75">
              <w:rPr>
                <w:b/>
                <w:szCs w:val="22"/>
                <w:lang w:val="hr-HR"/>
              </w:rPr>
              <w:t xml:space="preserve"> </w:t>
            </w:r>
            <w:r w:rsidRPr="00387F75">
              <w:rPr>
                <w:b/>
                <w:szCs w:val="22"/>
                <w:lang w:val="hr-HR"/>
              </w:rPr>
              <w:t>број</w:t>
            </w:r>
            <w:r w:rsidR="00A47E13" w:rsidRPr="00387F75">
              <w:rPr>
                <w:b/>
                <w:szCs w:val="22"/>
                <w:lang w:val="hr-HR"/>
              </w:rPr>
              <w:t>:</w:t>
            </w:r>
          </w:p>
        </w:tc>
        <w:tc>
          <w:tcPr>
            <w:tcW w:w="8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A47E13" w:rsidP="00A47E13">
            <w:pPr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BA"/>
              </w:rPr>
              <w:t>5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Сврха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387F75">
              <w:rPr>
                <w:szCs w:val="22"/>
                <w:lang w:val="sr-Cyrl-BA"/>
              </w:rPr>
              <w:t>Усвајање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основних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знања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читању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техничке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вођењу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радне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документације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као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припремним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радовима</w:t>
            </w:r>
            <w:r w:rsidR="00A47E13" w:rsidRPr="00387F75">
              <w:rPr>
                <w:szCs w:val="22"/>
                <w:lang w:val="sr-Cyrl-BA"/>
              </w:rPr>
              <w:t xml:space="preserve">. </w:t>
            </w:r>
            <w:r w:rsidRPr="00387F75">
              <w:rPr>
                <w:szCs w:val="22"/>
                <w:lang w:val="sr-Cyrl-BA"/>
              </w:rPr>
              <w:t>Ученици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треба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постигну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одговарајућа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знања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припремним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радовима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самостално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читају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техничку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воде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радну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документацију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самостално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израде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динамички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план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поједине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врсте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грађевинских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радова</w:t>
            </w:r>
            <w:r w:rsidR="00A47E13" w:rsidRPr="00387F75">
              <w:rPr>
                <w:szCs w:val="22"/>
                <w:lang w:val="sr-Cyrl-BA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Специјални</w:t>
            </w:r>
            <w:r w:rsidR="00A47E13" w:rsidRPr="00387F75">
              <w:rPr>
                <w:b/>
                <w:szCs w:val="22"/>
                <w:lang w:val="hr-HR"/>
              </w:rPr>
              <w:t xml:space="preserve"> </w:t>
            </w:r>
            <w:r w:rsidRPr="00387F75">
              <w:rPr>
                <w:b/>
                <w:szCs w:val="22"/>
                <w:lang w:val="hr-HR"/>
              </w:rPr>
              <w:t>захтјеви</w:t>
            </w:r>
            <w:r w:rsidR="00A47E13" w:rsidRPr="00387F75">
              <w:rPr>
                <w:b/>
                <w:szCs w:val="22"/>
                <w:lang w:val="hr-HR"/>
              </w:rPr>
              <w:t xml:space="preserve"> / </w:t>
            </w:r>
            <w:r w:rsidRPr="00387F75">
              <w:rPr>
                <w:b/>
                <w:szCs w:val="22"/>
                <w:lang w:val="hr-HR"/>
              </w:rPr>
              <w:t>Предуслови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Cs/>
                <w:szCs w:val="22"/>
                <w:lang w:val="ru-RU"/>
              </w:rPr>
            </w:pPr>
            <w:r w:rsidRPr="00387F75">
              <w:rPr>
                <w:bCs/>
                <w:szCs w:val="22"/>
                <w:lang w:val="ru-RU"/>
              </w:rPr>
              <w:t>Предзнање</w:t>
            </w:r>
            <w:r w:rsidR="00A47E13" w:rsidRPr="00387F75">
              <w:rPr>
                <w:bCs/>
                <w:szCs w:val="22"/>
                <w:lang w:val="ru-RU"/>
              </w:rPr>
              <w:t xml:space="preserve"> </w:t>
            </w:r>
            <w:r w:rsidRPr="00387F75">
              <w:rPr>
                <w:bCs/>
                <w:szCs w:val="22"/>
                <w:lang w:val="ru-RU"/>
              </w:rPr>
              <w:t>из</w:t>
            </w:r>
            <w:r w:rsidR="00A47E13" w:rsidRPr="00387F75">
              <w:rPr>
                <w:bCs/>
                <w:szCs w:val="22"/>
                <w:lang w:val="ru-RU"/>
              </w:rPr>
              <w:t xml:space="preserve"> </w:t>
            </w:r>
            <w:r w:rsidRPr="00387F75">
              <w:rPr>
                <w:bCs/>
                <w:szCs w:val="22"/>
                <w:lang w:val="ru-RU"/>
              </w:rPr>
              <w:t>претходних</w:t>
            </w:r>
            <w:r w:rsidR="00A47E13" w:rsidRPr="00387F75">
              <w:rPr>
                <w:bCs/>
                <w:szCs w:val="22"/>
                <w:lang w:val="ru-RU"/>
              </w:rPr>
              <w:t xml:space="preserve"> </w:t>
            </w:r>
            <w:r w:rsidRPr="00387F75">
              <w:rPr>
                <w:bCs/>
                <w:szCs w:val="22"/>
                <w:lang w:val="ru-RU"/>
              </w:rPr>
              <w:t>модула</w:t>
            </w:r>
            <w:r w:rsidR="00A47E13" w:rsidRPr="00387F75">
              <w:rPr>
                <w:bCs/>
                <w:szCs w:val="22"/>
                <w:lang w:val="ru-RU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Ци</w:t>
            </w:r>
            <w:r w:rsidR="00423057" w:rsidRPr="00387F75">
              <w:rPr>
                <w:b/>
                <w:szCs w:val="22"/>
                <w:lang w:val="hr-HR"/>
              </w:rPr>
              <w:t>љ</w:t>
            </w:r>
            <w:r w:rsidRPr="00387F75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Овај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модул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омогућава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усвоји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знања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читању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техничке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документације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припремним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радовима</w:t>
            </w:r>
            <w:r w:rsidR="00A47E13" w:rsidRPr="00387F75">
              <w:rPr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примијени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знања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техничкој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радној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документацији</w:t>
            </w:r>
            <w:r w:rsidR="00A47E13" w:rsidRPr="00387F75">
              <w:rPr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самостално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изради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динамички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план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поједине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врсте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грађевинских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радова</w:t>
            </w:r>
            <w:r w:rsidR="00A47E13" w:rsidRPr="00387F75">
              <w:rPr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покаже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интерес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423057" w:rsidRPr="00387F75">
              <w:rPr>
                <w:szCs w:val="22"/>
                <w:lang w:val="sr-Latn-BA"/>
              </w:rPr>
              <w:t>љ</w:t>
            </w:r>
            <w:r w:rsidRPr="00387F75">
              <w:rPr>
                <w:szCs w:val="22"/>
                <w:lang w:val="sr-Cyrl-CS"/>
              </w:rPr>
              <w:t>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проширивање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знања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вјештина</w:t>
            </w:r>
            <w:r w:rsidR="00A47E13" w:rsidRPr="00387F75">
              <w:rPr>
                <w:szCs w:val="22"/>
                <w:lang w:val="sr-Cyrl-CS"/>
              </w:rPr>
              <w:t>;</w:t>
            </w:r>
            <w:r w:rsidR="00A47E13" w:rsidRPr="00387F75">
              <w:rPr>
                <w:szCs w:val="22"/>
                <w:lang w:val="sr-Cyrl-CS"/>
              </w:rPr>
              <w:tab/>
            </w:r>
          </w:p>
          <w:p w:rsidR="00A47E13" w:rsidRPr="00387F75" w:rsidRDefault="00F42E4F" w:rsidP="00C51390">
            <w:pPr>
              <w:numPr>
                <w:ilvl w:val="0"/>
                <w:numId w:val="21"/>
              </w:num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научи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примјењивати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нове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технологије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235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Читање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техничке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вођење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радне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документације</w:t>
            </w:r>
          </w:p>
          <w:p w:rsidR="00A47E13" w:rsidRPr="00387F75" w:rsidRDefault="00F42E4F" w:rsidP="00C51390">
            <w:pPr>
              <w:numPr>
                <w:ilvl w:val="0"/>
                <w:numId w:val="235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Израда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динамичког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плана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поједине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врсте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грађевинских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радова</w:t>
            </w:r>
          </w:p>
          <w:p w:rsidR="00A47E13" w:rsidRPr="00387F75" w:rsidRDefault="00F42E4F" w:rsidP="00C51390">
            <w:pPr>
              <w:numPr>
                <w:ilvl w:val="0"/>
                <w:numId w:val="235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Планирање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потребних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ресурса</w:t>
            </w:r>
          </w:p>
          <w:p w:rsidR="00A47E13" w:rsidRPr="00387F75" w:rsidRDefault="00F42E4F" w:rsidP="00C51390">
            <w:pPr>
              <w:numPr>
                <w:ilvl w:val="0"/>
                <w:numId w:val="235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Припрема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радног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мјеста</w:t>
            </w:r>
          </w:p>
        </w:tc>
      </w:tr>
      <w:tr w:rsidR="00A47E13" w:rsidRPr="00387F75" w:rsidTr="00FE7BA0">
        <w:trPr>
          <w:trHeight w:val="32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BA"/>
              </w:rPr>
              <w:t>Исходи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Смјернице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за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387F75" w:rsidTr="00FE7BA0">
        <w:trPr>
          <w:trHeight w:val="420"/>
          <w:jc w:val="center"/>
        </w:trPr>
        <w:tc>
          <w:tcPr>
            <w:tcW w:w="5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3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техничка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садржај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садржај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lastRenderedPageBreak/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садржај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техничке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садржај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чита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техничку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води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215" w:hanging="215"/>
              <w:rPr>
                <w:b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387F75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3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динамички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фазе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динамичког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плана</w:t>
            </w:r>
            <w:r w:rsidR="00A47E13" w:rsidRPr="00387F75">
              <w:rPr>
                <w:rFonts w:eastAsiaTheme="minorHAnsi"/>
                <w:szCs w:val="22"/>
                <w:lang w:val="sr-Latn-BA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улогу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садржај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динамичког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израђује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динамички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387F75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4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материјал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алати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опрема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радна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снага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др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.);</w:t>
            </w:r>
          </w:p>
          <w:p w:rsidR="00A47E13" w:rsidRPr="00387F75" w:rsidRDefault="00F42E4F" w:rsidP="00C51390">
            <w:pPr>
              <w:numPr>
                <w:ilvl w:val="0"/>
                <w:numId w:val="24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потребне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извођење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појединих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0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планира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потребне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387F75" w:rsidRDefault="00F42E4F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важна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наброји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шта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подразумијева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процес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припреме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самостално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припрема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преузима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алат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опрему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материјал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разматра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активности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налога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2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изврши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осигурање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складу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правилницима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прикаже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читање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техничке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вођење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документације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lastRenderedPageBreak/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360"/>
              <w:rPr>
                <w:b/>
                <w:szCs w:val="22"/>
                <w:lang w:val="sr-Cyrl-CS"/>
              </w:rPr>
            </w:pPr>
          </w:p>
          <w:p w:rsidR="00A47E13" w:rsidRPr="00387F75" w:rsidRDefault="00A47E13" w:rsidP="00A47E13">
            <w:pPr>
              <w:ind w:left="360"/>
              <w:rPr>
                <w:b/>
                <w:szCs w:val="22"/>
                <w:lang w:val="sr-Cyrl-CS"/>
              </w:rPr>
            </w:pPr>
          </w:p>
          <w:p w:rsidR="00A47E13" w:rsidRPr="00387F75" w:rsidRDefault="00A47E13" w:rsidP="00A47E13">
            <w:pPr>
              <w:ind w:left="360"/>
              <w:rPr>
                <w:b/>
                <w:szCs w:val="22"/>
                <w:lang w:val="sr-Cyrl-CS"/>
              </w:rPr>
            </w:pPr>
          </w:p>
          <w:p w:rsidR="00A47E13" w:rsidRPr="00387F75" w:rsidRDefault="00A47E13" w:rsidP="00A47E13">
            <w:pPr>
              <w:rPr>
                <w:b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израду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динамичког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3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планирање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потребних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1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4.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планирање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потребних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ресурса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154"/>
              </w:numPr>
              <w:ind w:left="720"/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lastRenderedPageBreak/>
              <w:t>Интеграција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са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дргим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наставним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423057" w:rsidP="00A47E13">
            <w:pPr>
              <w:rPr>
                <w:szCs w:val="22"/>
                <w:lang w:val="hr-HR"/>
              </w:rPr>
            </w:pPr>
            <w:r w:rsidRPr="00387F75">
              <w:rPr>
                <w:szCs w:val="22"/>
                <w:lang w:val="hr-HR"/>
              </w:rPr>
              <w:t>С</w:t>
            </w:r>
            <w:r w:rsidR="00F42E4F" w:rsidRPr="00387F75">
              <w:rPr>
                <w:szCs w:val="22"/>
                <w:lang w:val="hr-HR"/>
              </w:rPr>
              <w:t>тручно</w:t>
            </w:r>
            <w:r w:rsidR="00A47E13" w:rsidRPr="00387F75">
              <w:rPr>
                <w:szCs w:val="22"/>
                <w:lang w:val="hr-HR"/>
              </w:rPr>
              <w:t xml:space="preserve"> </w:t>
            </w:r>
            <w:r w:rsidR="00F42E4F" w:rsidRPr="00387F75">
              <w:rPr>
                <w:szCs w:val="22"/>
                <w:lang w:val="hr-HR"/>
              </w:rPr>
              <w:t>теоријски</w:t>
            </w:r>
            <w:r w:rsidR="00A47E13" w:rsidRPr="00387F75">
              <w:rPr>
                <w:szCs w:val="22"/>
                <w:lang w:val="hr-HR"/>
              </w:rPr>
              <w:t xml:space="preserve"> </w:t>
            </w:r>
            <w:r w:rsidR="00F42E4F" w:rsidRPr="00387F75">
              <w:rPr>
                <w:szCs w:val="22"/>
                <w:lang w:val="hr-HR"/>
              </w:rPr>
              <w:t>предмети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Извори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за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256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CS"/>
              </w:rPr>
              <w:t>Одобрени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уџбеници</w:t>
            </w:r>
          </w:p>
          <w:p w:rsidR="00A47E13" w:rsidRPr="00387F75" w:rsidRDefault="00F42E4F" w:rsidP="00C51390">
            <w:pPr>
              <w:numPr>
                <w:ilvl w:val="0"/>
                <w:numId w:val="256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RS"/>
              </w:rPr>
              <w:t>Стручна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литература</w:t>
            </w:r>
          </w:p>
          <w:p w:rsidR="00A47E13" w:rsidRPr="00387F75" w:rsidRDefault="00F42E4F" w:rsidP="00C51390">
            <w:pPr>
              <w:numPr>
                <w:ilvl w:val="0"/>
                <w:numId w:val="256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RS"/>
              </w:rPr>
              <w:t>Проспекти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и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каталози</w:t>
            </w:r>
          </w:p>
          <w:p w:rsidR="00A47E13" w:rsidRPr="00387F75" w:rsidRDefault="00F42E4F" w:rsidP="00C51390">
            <w:pPr>
              <w:numPr>
                <w:ilvl w:val="0"/>
                <w:numId w:val="256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RS"/>
              </w:rPr>
              <w:t>Видео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записи</w:t>
            </w:r>
          </w:p>
          <w:p w:rsidR="00A47E13" w:rsidRPr="00387F75" w:rsidRDefault="00F42E4F" w:rsidP="00C51390">
            <w:pPr>
              <w:numPr>
                <w:ilvl w:val="0"/>
                <w:numId w:val="256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RS"/>
              </w:rPr>
              <w:t>Интернет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Оцјењивање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технике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387F75" w:rsidTr="00FE7BA0">
        <w:trPr>
          <w:jc w:val="center"/>
        </w:trPr>
        <w:tc>
          <w:tcPr>
            <w:tcW w:w="10426" w:type="dxa"/>
            <w:gridSpan w:val="3"/>
            <w:tcBorders>
              <w:bottom w:val="single" w:sz="4" w:space="0" w:color="auto"/>
            </w:tcBorders>
          </w:tcPr>
          <w:p w:rsidR="00A47E13" w:rsidRPr="00387F75" w:rsidRDefault="00F42E4F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Наставник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је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обавезан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упознати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ученике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са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техникама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критериј</w:t>
            </w:r>
            <w:r w:rsidRPr="00387F75">
              <w:rPr>
                <w:szCs w:val="22"/>
                <w:lang w:val="sr-Cyrl-BA"/>
              </w:rPr>
              <w:t>уми</w:t>
            </w:r>
            <w:r w:rsidRPr="00387F75">
              <w:rPr>
                <w:szCs w:val="22"/>
              </w:rPr>
              <w:t>ма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оцјењивања</w:t>
            </w:r>
            <w:r w:rsidR="00A47E13" w:rsidRPr="00387F75">
              <w:rPr>
                <w:szCs w:val="22"/>
              </w:rPr>
              <w:t>.</w:t>
            </w:r>
          </w:p>
          <w:p w:rsidR="00A47E13" w:rsidRPr="00387F75" w:rsidRDefault="00F42E4F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Примјењују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се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најмање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три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различите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технике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оцјењивања</w:t>
            </w:r>
            <w:r w:rsidR="00A47E13" w:rsidRPr="00387F75">
              <w:rPr>
                <w:szCs w:val="22"/>
              </w:rPr>
              <w:t>: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1. </w:t>
            </w:r>
            <w:r w:rsidR="00F42E4F" w:rsidRPr="00387F75">
              <w:rPr>
                <w:szCs w:val="22"/>
                <w:lang w:val="sr-Cyrl-CS"/>
              </w:rPr>
              <w:t>Усмено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провјеравање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знања</w:t>
            </w:r>
            <w:r w:rsidRPr="00387F75">
              <w:rPr>
                <w:szCs w:val="22"/>
                <w:lang w:val="sr-Cyrl-CS"/>
              </w:rPr>
              <w:t xml:space="preserve"> (</w:t>
            </w:r>
            <w:r w:rsidR="00F42E4F" w:rsidRPr="00387F75">
              <w:rPr>
                <w:szCs w:val="22"/>
                <w:lang w:val="sr-Cyrl-CS"/>
              </w:rPr>
              <w:t>интервју</w:t>
            </w:r>
            <w:r w:rsidRPr="00387F75">
              <w:rPr>
                <w:szCs w:val="22"/>
                <w:lang w:val="sr-Cyrl-CS"/>
              </w:rPr>
              <w:t xml:space="preserve">, </w:t>
            </w:r>
            <w:r w:rsidR="00F42E4F" w:rsidRPr="00387F75">
              <w:rPr>
                <w:szCs w:val="22"/>
                <w:lang w:val="sr-Cyrl-CS"/>
              </w:rPr>
              <w:t>презентација</w:t>
            </w:r>
            <w:r w:rsidRPr="00387F75">
              <w:rPr>
                <w:szCs w:val="22"/>
                <w:lang w:val="sr-Cyrl-CS"/>
              </w:rPr>
              <w:t>)</w:t>
            </w:r>
          </w:p>
          <w:p w:rsidR="00A47E13" w:rsidRPr="00387F75" w:rsidRDefault="00A47E13" w:rsidP="00A47E13">
            <w:pPr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CS"/>
              </w:rPr>
              <w:t xml:space="preserve">2. </w:t>
            </w:r>
            <w:r w:rsidR="00F42E4F" w:rsidRPr="00387F75">
              <w:rPr>
                <w:szCs w:val="22"/>
                <w:lang w:val="sr-Cyrl-CS"/>
              </w:rPr>
              <w:t>Писмена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провјера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знања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Latn-BA"/>
              </w:rPr>
              <w:t>(</w:t>
            </w:r>
            <w:r w:rsidR="00F42E4F" w:rsidRPr="00387F75">
              <w:rPr>
                <w:szCs w:val="22"/>
                <w:lang w:val="sr-Cyrl-BA"/>
              </w:rPr>
              <w:t>дневник</w:t>
            </w:r>
            <w:r w:rsidRPr="00387F75">
              <w:rPr>
                <w:szCs w:val="22"/>
                <w:lang w:val="sr-Cyrl-BA"/>
              </w:rPr>
              <w:t xml:space="preserve"> </w:t>
            </w:r>
            <w:r w:rsidR="00F42E4F" w:rsidRPr="00387F75">
              <w:rPr>
                <w:szCs w:val="22"/>
                <w:lang w:val="sr-Cyrl-BA"/>
              </w:rPr>
              <w:t>рада</w:t>
            </w:r>
            <w:r w:rsidRPr="00387F75">
              <w:rPr>
                <w:szCs w:val="22"/>
                <w:lang w:val="sr-Cyrl-BA"/>
              </w:rPr>
              <w:t>)</w:t>
            </w:r>
          </w:p>
          <w:p w:rsidR="00A47E13" w:rsidRPr="00387F75" w:rsidRDefault="00A47E13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3.</w:t>
            </w:r>
            <w:r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  <w:lang w:val="sr-Latn-BA"/>
              </w:rPr>
              <w:t>Практичан</w:t>
            </w:r>
            <w:r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  <w:lang w:val="sr-Latn-BA"/>
              </w:rPr>
              <w:t>рад</w:t>
            </w:r>
          </w:p>
        </w:tc>
      </w:tr>
    </w:tbl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A47E13" w:rsidRPr="00F85D9F" w:rsidRDefault="00A47E13" w:rsidP="000E1386"/>
    <w:p w:rsidR="00FA3DAC" w:rsidRDefault="00FA3DAC" w:rsidP="000E1386"/>
    <w:p w:rsidR="00387F75" w:rsidRDefault="00387F75" w:rsidP="000E1386"/>
    <w:p w:rsidR="00387F75" w:rsidRDefault="00387F75" w:rsidP="000E1386"/>
    <w:p w:rsidR="00387F75" w:rsidRDefault="00387F75" w:rsidP="000E1386"/>
    <w:p w:rsidR="00387F75" w:rsidRDefault="00387F75" w:rsidP="000E1386"/>
    <w:p w:rsidR="00387F75" w:rsidRDefault="00387F75" w:rsidP="000E1386"/>
    <w:p w:rsidR="00387F75" w:rsidRDefault="00387F75" w:rsidP="000E1386"/>
    <w:p w:rsidR="00387F75" w:rsidRPr="00F85D9F" w:rsidRDefault="00387F75" w:rsidP="000E1386"/>
    <w:p w:rsidR="0046705C" w:rsidRPr="00F85D9F" w:rsidRDefault="0046705C" w:rsidP="000E1386"/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52"/>
        <w:gridCol w:w="5322"/>
        <w:gridCol w:w="45"/>
      </w:tblGrid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Модул</w:t>
            </w:r>
            <w:r w:rsidR="00A47E13" w:rsidRPr="00387F75">
              <w:rPr>
                <w:b/>
                <w:szCs w:val="22"/>
                <w:lang w:val="hr-HR"/>
              </w:rPr>
              <w:t xml:space="preserve"> (</w:t>
            </w:r>
            <w:r w:rsidRPr="00387F75">
              <w:rPr>
                <w:b/>
                <w:szCs w:val="22"/>
                <w:lang w:val="hr-HR"/>
              </w:rPr>
              <w:t>назив</w:t>
            </w:r>
            <w:r w:rsidR="00A47E13" w:rsidRPr="00387F75">
              <w:rPr>
                <w:b/>
                <w:szCs w:val="22"/>
                <w:lang w:val="hr-HR"/>
              </w:rPr>
              <w:t>)</w:t>
            </w:r>
            <w:r w:rsidR="00A47E13" w:rsidRPr="00387F75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8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bCs/>
                <w:szCs w:val="22"/>
                <w:lang w:val="sr-Cyrl-CS"/>
              </w:rPr>
              <w:t>ПРАКТИЧНА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b/>
                <w:bCs/>
                <w:szCs w:val="22"/>
                <w:lang w:val="sr-Cyrl-CS"/>
              </w:rPr>
              <w:t>НАСТАВА</w:t>
            </w:r>
            <w:r w:rsidR="00423057" w:rsidRPr="00387F75">
              <w:rPr>
                <w:b/>
                <w:bCs/>
                <w:szCs w:val="22"/>
                <w:lang w:val="sr-Cyrl-CS"/>
              </w:rPr>
              <w:t xml:space="preserve"> </w:t>
            </w:r>
            <w:r w:rsidR="00A47E13" w:rsidRPr="00387F75">
              <w:rPr>
                <w:b/>
                <w:bCs/>
                <w:szCs w:val="22"/>
                <w:lang w:val="sr-Cyrl-CS"/>
              </w:rPr>
              <w:t xml:space="preserve">6 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Редни</w:t>
            </w:r>
            <w:r w:rsidR="00A47E13" w:rsidRPr="00387F75">
              <w:rPr>
                <w:b/>
                <w:szCs w:val="22"/>
                <w:lang w:val="hr-HR"/>
              </w:rPr>
              <w:t xml:space="preserve"> </w:t>
            </w:r>
            <w:r w:rsidRPr="00387F75">
              <w:rPr>
                <w:b/>
                <w:szCs w:val="22"/>
                <w:lang w:val="hr-HR"/>
              </w:rPr>
              <w:t>број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модула</w:t>
            </w:r>
            <w:r w:rsidR="00A47E13" w:rsidRPr="00387F75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78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A47E13" w:rsidP="00A47E13">
            <w:pPr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BA"/>
              </w:rPr>
              <w:t>6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Сврха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tabs>
                <w:tab w:val="left" w:pos="1114"/>
              </w:tabs>
              <w:rPr>
                <w:szCs w:val="22"/>
                <w:lang w:val="hr-HR"/>
              </w:rPr>
            </w:pPr>
            <w:r w:rsidRPr="00387F75">
              <w:rPr>
                <w:szCs w:val="22"/>
                <w:lang w:val="sr-Cyrl-BA"/>
              </w:rPr>
              <w:t>Усвајање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основних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знања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организацији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радног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мјеста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нормама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стандардима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као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мјерама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заштите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на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заштите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животне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средине</w:t>
            </w:r>
            <w:r w:rsidR="00A47E13" w:rsidRPr="00387F75">
              <w:rPr>
                <w:szCs w:val="22"/>
                <w:lang w:val="sr-Cyrl-BA"/>
              </w:rPr>
              <w:t xml:space="preserve">. </w:t>
            </w:r>
            <w:r w:rsidRPr="00387F75">
              <w:rPr>
                <w:szCs w:val="22"/>
                <w:lang w:val="sr-Cyrl-BA"/>
              </w:rPr>
              <w:t>Ученици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треба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постигну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одговарајућа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знања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организацији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радног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мјеста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нормама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стандардима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их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примјењују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ци</w:t>
            </w:r>
            <w:r w:rsidR="00423057" w:rsidRPr="00387F75">
              <w:rPr>
                <w:szCs w:val="22"/>
                <w:lang w:val="sr-Latn-BA"/>
              </w:rPr>
              <w:t>љ</w:t>
            </w:r>
            <w:r w:rsidRPr="00387F75">
              <w:rPr>
                <w:szCs w:val="22"/>
                <w:lang w:val="sr-Cyrl-BA"/>
              </w:rPr>
              <w:t>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осигурања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квалитета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радова</w:t>
            </w:r>
            <w:r w:rsidR="00A47E13" w:rsidRPr="00387F75">
              <w:rPr>
                <w:szCs w:val="22"/>
                <w:lang w:val="sr-Cyrl-BA"/>
              </w:rPr>
              <w:t xml:space="preserve">. </w:t>
            </w:r>
            <w:r w:rsidRPr="00387F75">
              <w:rPr>
                <w:szCs w:val="22"/>
                <w:lang w:val="sr-Cyrl-BA"/>
              </w:rPr>
              <w:t>Такође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треба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усвоје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знање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мјерама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заштите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на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раду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заштите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животне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средине</w:t>
            </w:r>
            <w:r w:rsidR="00A47E13" w:rsidRPr="00387F75">
              <w:rPr>
                <w:szCs w:val="22"/>
                <w:lang w:val="sr-Cyrl-BA"/>
              </w:rPr>
              <w:t xml:space="preserve">, </w:t>
            </w:r>
            <w:r w:rsidRPr="00387F75">
              <w:rPr>
                <w:szCs w:val="22"/>
                <w:lang w:val="sr-Cyrl-BA"/>
              </w:rPr>
              <w:t>као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да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примјењују</w:t>
            </w:r>
            <w:r w:rsidR="00A47E13" w:rsidRPr="00387F75">
              <w:rPr>
                <w:szCs w:val="22"/>
                <w:lang w:val="sr-Cyrl-BA"/>
              </w:rPr>
              <w:t xml:space="preserve"> </w:t>
            </w:r>
            <w:r w:rsidRPr="00387F75">
              <w:rPr>
                <w:szCs w:val="22"/>
                <w:lang w:val="sr-Cyrl-BA"/>
              </w:rPr>
              <w:t>исте</w:t>
            </w:r>
            <w:r w:rsidR="00A47E13" w:rsidRPr="00387F75">
              <w:rPr>
                <w:szCs w:val="22"/>
                <w:lang w:val="sr-Cyrl-BA"/>
              </w:rPr>
              <w:t>.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color w:val="000000" w:themeColor="text1"/>
                <w:szCs w:val="22"/>
                <w:lang w:val="hr-HR"/>
              </w:rPr>
            </w:pPr>
            <w:r w:rsidRPr="00387F75">
              <w:rPr>
                <w:b/>
                <w:color w:val="000000" w:themeColor="text1"/>
                <w:szCs w:val="22"/>
                <w:lang w:val="hr-HR"/>
              </w:rPr>
              <w:t>Специјални</w:t>
            </w:r>
            <w:r w:rsidR="00A47E13" w:rsidRPr="00387F75">
              <w:rPr>
                <w:b/>
                <w:color w:val="000000" w:themeColor="text1"/>
                <w:szCs w:val="22"/>
                <w:lang w:val="hr-HR"/>
              </w:rPr>
              <w:t xml:space="preserve"> </w:t>
            </w:r>
            <w:r w:rsidRPr="00387F75">
              <w:rPr>
                <w:b/>
                <w:color w:val="000000" w:themeColor="text1"/>
                <w:szCs w:val="22"/>
                <w:lang w:val="hr-HR"/>
              </w:rPr>
              <w:t>захтјеви</w:t>
            </w:r>
            <w:r w:rsidR="00A47E13" w:rsidRPr="00387F75">
              <w:rPr>
                <w:b/>
                <w:color w:val="000000" w:themeColor="text1"/>
                <w:szCs w:val="22"/>
                <w:lang w:val="hr-HR"/>
              </w:rPr>
              <w:t xml:space="preserve"> / </w:t>
            </w:r>
            <w:r w:rsidRPr="00387F75">
              <w:rPr>
                <w:b/>
                <w:color w:val="000000" w:themeColor="text1"/>
                <w:szCs w:val="22"/>
                <w:lang w:val="hr-HR"/>
              </w:rPr>
              <w:t>Предуслови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Cs/>
                <w:color w:val="000000" w:themeColor="text1"/>
                <w:szCs w:val="22"/>
                <w:lang w:val="ru-RU"/>
              </w:rPr>
            </w:pPr>
            <w:r w:rsidRPr="00387F75">
              <w:rPr>
                <w:bCs/>
                <w:color w:val="000000" w:themeColor="text1"/>
                <w:szCs w:val="22"/>
                <w:lang w:val="ru-RU"/>
              </w:rPr>
              <w:t>Предзнања</w:t>
            </w:r>
            <w:r w:rsidR="00A47E13" w:rsidRPr="00387F75">
              <w:rPr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Pr="00387F75">
              <w:rPr>
                <w:bCs/>
                <w:color w:val="000000" w:themeColor="text1"/>
                <w:szCs w:val="22"/>
                <w:lang w:val="ru-RU"/>
              </w:rPr>
              <w:t>из</w:t>
            </w:r>
            <w:r w:rsidR="00A47E13" w:rsidRPr="00387F75">
              <w:rPr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Pr="00387F75">
              <w:rPr>
                <w:bCs/>
                <w:color w:val="000000" w:themeColor="text1"/>
                <w:szCs w:val="22"/>
                <w:lang w:val="ru-RU"/>
              </w:rPr>
              <w:t>претходних</w:t>
            </w:r>
            <w:r w:rsidR="00A47E13" w:rsidRPr="00387F75">
              <w:rPr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Pr="00387F75">
              <w:rPr>
                <w:bCs/>
                <w:color w:val="000000" w:themeColor="text1"/>
                <w:szCs w:val="22"/>
                <w:lang w:val="ru-RU"/>
              </w:rPr>
              <w:t>модула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Ци</w:t>
            </w:r>
            <w:r w:rsidR="00423057" w:rsidRPr="00387F75">
              <w:rPr>
                <w:b/>
                <w:szCs w:val="22"/>
                <w:lang w:val="hr-HR"/>
              </w:rPr>
              <w:t>љ</w:t>
            </w:r>
            <w:r w:rsidRPr="00387F75">
              <w:rPr>
                <w:b/>
                <w:szCs w:val="22"/>
                <w:lang w:val="hr-HR"/>
              </w:rPr>
              <w:t>еви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jc w:val="both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Овај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модул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омогућава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42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усвоји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организацији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2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усвоји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нормама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стандардима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CS"/>
              </w:rPr>
              <w:t>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примјењује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2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усвоји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примијени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2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покаже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интерес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да</w:t>
            </w:r>
            <w:r w:rsidR="00423057" w:rsidRPr="00387F75">
              <w:rPr>
                <w:rFonts w:eastAsiaTheme="minorHAnsi"/>
                <w:szCs w:val="22"/>
                <w:lang w:val="sr-Latn-BA"/>
              </w:rPr>
              <w:t>љ</w:t>
            </w:r>
            <w:r w:rsidRPr="00387F75">
              <w:rPr>
                <w:rFonts w:eastAsiaTheme="minorHAnsi"/>
                <w:szCs w:val="22"/>
                <w:lang w:val="sr-Cyrl-CS"/>
              </w:rPr>
              <w:t>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проширивање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знања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вјештина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ab/>
            </w:r>
          </w:p>
          <w:p w:rsidR="00A47E13" w:rsidRPr="00387F75" w:rsidRDefault="00F42E4F" w:rsidP="00C51390">
            <w:pPr>
              <w:numPr>
                <w:ilvl w:val="0"/>
                <w:numId w:val="242"/>
              </w:numPr>
              <w:contextualSpacing/>
              <w:jc w:val="both"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научи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примјењивати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нове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технологије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hr-HR"/>
              </w:rPr>
            </w:pPr>
            <w:r w:rsidRPr="00387F75">
              <w:rPr>
                <w:b/>
                <w:szCs w:val="22"/>
                <w:lang w:val="hr-HR"/>
              </w:rPr>
              <w:t>Јединице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257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Припремни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радови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врсте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радова</w:t>
            </w:r>
          </w:p>
          <w:p w:rsidR="00A47E13" w:rsidRPr="00387F75" w:rsidRDefault="00F42E4F" w:rsidP="00C51390">
            <w:pPr>
              <w:numPr>
                <w:ilvl w:val="0"/>
                <w:numId w:val="258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Примјена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норми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стандарда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ци</w:t>
            </w:r>
            <w:r w:rsidR="00423057" w:rsidRPr="00387F75">
              <w:rPr>
                <w:szCs w:val="22"/>
                <w:lang w:val="sr-Latn-BA"/>
              </w:rPr>
              <w:t>љ</w:t>
            </w:r>
            <w:r w:rsidRPr="00387F75">
              <w:rPr>
                <w:szCs w:val="22"/>
                <w:lang w:val="sr-Cyrl-CS"/>
              </w:rPr>
              <w:t>у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осигурања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квалитета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радова</w:t>
            </w:r>
          </w:p>
          <w:p w:rsidR="00A47E13" w:rsidRPr="00387F75" w:rsidRDefault="00F42E4F" w:rsidP="00C51390">
            <w:pPr>
              <w:numPr>
                <w:ilvl w:val="0"/>
                <w:numId w:val="258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Мјере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осигурања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заштите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на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раду</w:t>
            </w:r>
          </w:p>
          <w:p w:rsidR="00A47E13" w:rsidRPr="00387F75" w:rsidRDefault="00F42E4F" w:rsidP="00C51390">
            <w:pPr>
              <w:numPr>
                <w:ilvl w:val="0"/>
                <w:numId w:val="258"/>
              </w:num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Мјере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заштите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животне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средине</w:t>
            </w:r>
          </w:p>
        </w:tc>
      </w:tr>
      <w:tr w:rsidR="00A47E13" w:rsidRPr="00387F75" w:rsidTr="00FE7BA0">
        <w:trPr>
          <w:gridAfter w:val="1"/>
          <w:wAfter w:w="45" w:type="dxa"/>
          <w:trHeight w:val="324"/>
          <w:jc w:val="center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BA"/>
              </w:rPr>
              <w:t>Исходи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учења</w:t>
            </w:r>
          </w:p>
        </w:tc>
        <w:tc>
          <w:tcPr>
            <w:tcW w:w="5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E13" w:rsidRPr="00387F75" w:rsidRDefault="00F42E4F" w:rsidP="00A47E13">
            <w:pPr>
              <w:jc w:val="center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hr-HR"/>
              </w:rPr>
              <w:t>Смјернице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за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наставнике</w:t>
            </w:r>
          </w:p>
        </w:tc>
      </w:tr>
      <w:tr w:rsidR="00A47E13" w:rsidRPr="00387F75" w:rsidTr="00FE7BA0">
        <w:trPr>
          <w:gridAfter w:val="1"/>
          <w:wAfter w:w="45" w:type="dxa"/>
          <w:trHeight w:val="420"/>
          <w:jc w:val="center"/>
        </w:trPr>
        <w:tc>
          <w:tcPr>
            <w:tcW w:w="49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387F75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44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припремни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4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наброји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шта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све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спада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припремне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поједине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4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улогу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припремних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A47E13">
            <w:pPr>
              <w:numPr>
                <w:ilvl w:val="0"/>
                <w:numId w:val="244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самостално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изврши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припремне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за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поједине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врсте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(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преузимање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налога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преузимање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материјала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алата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опреме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средстава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).</w:t>
            </w: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387F75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4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норми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стандарда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важност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норми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стандарда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важност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примјене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норми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стандарда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5"/>
              </w:numPr>
              <w:contextualSpacing/>
              <w:rPr>
                <w:rFonts w:eastAsiaTheme="minorHAnsi"/>
                <w:bCs/>
                <w:szCs w:val="22"/>
                <w:lang w:val="sr-Cyrl-CS"/>
              </w:rPr>
            </w:pPr>
            <w:r w:rsidRPr="00387F75">
              <w:rPr>
                <w:rFonts w:eastAsiaTheme="minorHAnsi"/>
                <w:bCs/>
                <w:szCs w:val="22"/>
                <w:lang w:val="sr-Cyrl-CS"/>
              </w:rPr>
              <w:t>примјењује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норме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које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одређују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количину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квалитет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материјала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,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начин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вријеме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извођења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појединих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грађевинских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bCs/>
                <w:szCs w:val="22"/>
                <w:lang w:val="sr-Cyrl-CS"/>
              </w:rPr>
              <w:t>радова</w:t>
            </w:r>
            <w:r w:rsidR="00A47E13" w:rsidRPr="00387F75">
              <w:rPr>
                <w:rFonts w:eastAsiaTheme="minorHAnsi"/>
                <w:bCs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rPr>
                <w:b/>
                <w:bCs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387F75" w:rsidRDefault="00F42E4F" w:rsidP="00A47E13">
            <w:pPr>
              <w:ind w:left="323" w:hanging="323"/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>Ученик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ће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бити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способан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да</w:t>
            </w:r>
            <w:r w:rsidR="00A47E13" w:rsidRPr="00387F75">
              <w:rPr>
                <w:szCs w:val="22"/>
                <w:lang w:val="sr-Cyrl-CS"/>
              </w:rPr>
              <w:t>:</w:t>
            </w:r>
          </w:p>
          <w:p w:rsidR="00A47E13" w:rsidRPr="00387F75" w:rsidRDefault="00F42E4F" w:rsidP="00C51390">
            <w:pPr>
              <w:numPr>
                <w:ilvl w:val="0"/>
                <w:numId w:val="247"/>
              </w:numPr>
              <w:contextualSpacing/>
              <w:rPr>
                <w:rFonts w:eastAsiaTheme="minorHAnsi"/>
                <w:szCs w:val="22"/>
                <w:lang w:val="sr-Cyrl-RS"/>
              </w:rPr>
            </w:pPr>
            <w:r w:rsidRPr="00387F75">
              <w:rPr>
                <w:rFonts w:eastAsiaTheme="minorHAnsi"/>
                <w:szCs w:val="22"/>
                <w:lang w:val="sr-Cyrl-R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мјере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7"/>
              </w:numPr>
              <w:contextualSpacing/>
              <w:rPr>
                <w:rFonts w:eastAsiaTheme="minorHAnsi"/>
                <w:szCs w:val="22"/>
                <w:lang w:val="sr-Cyrl-RS"/>
              </w:rPr>
            </w:pPr>
            <w:r w:rsidRPr="00387F75">
              <w:rPr>
                <w:rFonts w:eastAsiaTheme="minorHAnsi"/>
                <w:szCs w:val="22"/>
                <w:lang w:val="sr-Cyrl-RS"/>
              </w:rPr>
              <w:t>наброји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заштитна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 </w:t>
            </w:r>
            <w:r w:rsidRPr="00387F75">
              <w:rPr>
                <w:rFonts w:eastAsiaTheme="minorHAnsi"/>
                <w:szCs w:val="22"/>
                <w:lang w:val="sr-Cyrl-RS"/>
              </w:rPr>
              <w:t>средства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опрему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7"/>
              </w:numPr>
              <w:contextualSpacing/>
              <w:rPr>
                <w:rFonts w:eastAsiaTheme="minorHAnsi"/>
                <w:szCs w:val="22"/>
                <w:lang w:val="sr-Cyrl-RS"/>
              </w:rPr>
            </w:pPr>
            <w:r w:rsidRPr="00387F75">
              <w:rPr>
                <w:rFonts w:eastAsiaTheme="minorHAnsi"/>
                <w:szCs w:val="22"/>
                <w:lang w:val="sr-Cyrl-R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важност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мјера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47"/>
              </w:numPr>
              <w:contextualSpacing/>
              <w:rPr>
                <w:rFonts w:eastAsiaTheme="minorHAnsi"/>
                <w:szCs w:val="22"/>
                <w:lang w:val="sr-Cyrl-RS"/>
              </w:rPr>
            </w:pPr>
            <w:r w:rsidRPr="00387F75">
              <w:rPr>
                <w:rFonts w:eastAsiaTheme="minorHAnsi"/>
                <w:szCs w:val="22"/>
                <w:lang w:val="sr-Cyrl-RS"/>
              </w:rPr>
              <w:t>примјењује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мјере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(</w:t>
            </w:r>
            <w:r w:rsidRPr="00387F75">
              <w:rPr>
                <w:rFonts w:eastAsiaTheme="minorHAnsi"/>
                <w:szCs w:val="22"/>
                <w:lang w:val="sr-Cyrl-RS"/>
              </w:rPr>
              <w:t>правилно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кретање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RS"/>
              </w:rPr>
              <w:t>кориштење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заштитне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опреме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, </w:t>
            </w:r>
            <w:r w:rsidRPr="00387F75">
              <w:rPr>
                <w:rFonts w:eastAsiaTheme="minorHAnsi"/>
                <w:szCs w:val="22"/>
                <w:lang w:val="sr-Cyrl-RS"/>
              </w:rPr>
              <w:t>провјера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исправности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алата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кориштење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складу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RS"/>
              </w:rPr>
              <w:t>упутствима</w:t>
            </w:r>
            <w:r w:rsidR="00A47E13" w:rsidRPr="00387F75">
              <w:rPr>
                <w:rFonts w:eastAsiaTheme="minorHAnsi"/>
                <w:szCs w:val="22"/>
                <w:lang w:val="sr-Cyrl-RS"/>
              </w:rPr>
              <w:t>).</w:t>
            </w:r>
          </w:p>
          <w:p w:rsidR="00A47E13" w:rsidRPr="00387F75" w:rsidRDefault="00A47E13" w:rsidP="00A47E13">
            <w:pPr>
              <w:ind w:left="720"/>
              <w:contextualSpacing/>
              <w:rPr>
                <w:rFonts w:eastAsiaTheme="minorHAnsi"/>
                <w:szCs w:val="22"/>
                <w:lang w:val="sr-Cyrl-R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4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  <w:p w:rsidR="00A47E13" w:rsidRPr="00387F75" w:rsidRDefault="00F42E4F" w:rsidP="00C51390">
            <w:pPr>
              <w:numPr>
                <w:ilvl w:val="0"/>
                <w:numId w:val="24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објасни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појам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разумије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важност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3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lastRenderedPageBreak/>
              <w:t>сортира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одговарајући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начин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одлаже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отпадни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материјал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примјењујући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закон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  <w:tc>
          <w:tcPr>
            <w:tcW w:w="5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lastRenderedPageBreak/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1.</w:t>
            </w:r>
          </w:p>
          <w:p w:rsidR="00A47E13" w:rsidRPr="00387F75" w:rsidRDefault="00F42E4F" w:rsidP="00C51390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организацију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радног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мјеста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387F75">
            <w:pPr>
              <w:numPr>
                <w:ilvl w:val="0"/>
                <w:numId w:val="25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2.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примијенити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норме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стандарде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6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A47E13" w:rsidRPr="00387F75" w:rsidRDefault="00A47E13" w:rsidP="00A47E13">
            <w:pPr>
              <w:rPr>
                <w:b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b/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3.</w:t>
            </w:r>
          </w:p>
          <w:p w:rsidR="00A47E13" w:rsidRPr="00387F75" w:rsidRDefault="00F42E4F" w:rsidP="00C51390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приказати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примијенити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на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раду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Default="00F42E4F" w:rsidP="00A47E13">
            <w:pPr>
              <w:numPr>
                <w:ilvl w:val="0"/>
                <w:numId w:val="248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  <w:p w:rsidR="00387F75" w:rsidRPr="00387F75" w:rsidRDefault="00387F75" w:rsidP="00387F75">
            <w:pPr>
              <w:ind w:left="360"/>
              <w:contextualSpacing/>
              <w:rPr>
                <w:rFonts w:eastAsiaTheme="minorHAnsi"/>
                <w:szCs w:val="22"/>
                <w:lang w:val="sr-Cyrl-CS"/>
              </w:rPr>
            </w:pPr>
          </w:p>
          <w:p w:rsidR="00A47E13" w:rsidRPr="00387F75" w:rsidRDefault="00F42E4F" w:rsidP="00A47E13">
            <w:pPr>
              <w:ind w:left="215" w:hanging="215"/>
              <w:rPr>
                <w:szCs w:val="22"/>
                <w:lang w:val="sr-Cyrl-CS"/>
              </w:rPr>
            </w:pPr>
            <w:r w:rsidRPr="00387F75">
              <w:rPr>
                <w:b/>
                <w:szCs w:val="22"/>
                <w:lang w:val="sr-Cyrl-CS"/>
              </w:rPr>
              <w:t>Јединица</w:t>
            </w:r>
            <w:r w:rsidR="00A47E13" w:rsidRPr="00387F75">
              <w:rPr>
                <w:b/>
                <w:szCs w:val="22"/>
                <w:lang w:val="sr-Cyrl-CS"/>
              </w:rPr>
              <w:t xml:space="preserve"> 4</w:t>
            </w:r>
            <w:r w:rsidR="00A47E13" w:rsidRPr="00387F75">
              <w:rPr>
                <w:szCs w:val="22"/>
                <w:lang w:val="sr-Cyrl-CS"/>
              </w:rPr>
              <w:t>.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стручну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литературу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; 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видео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записе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проспекте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каталоге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користити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познате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странице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интернета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практично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примијенити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мјере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заштите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животне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средине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;</w:t>
            </w:r>
          </w:p>
          <w:p w:rsidR="00A47E13" w:rsidRPr="00387F75" w:rsidRDefault="00F42E4F" w:rsidP="00C51390">
            <w:pPr>
              <w:numPr>
                <w:ilvl w:val="0"/>
                <w:numId w:val="249"/>
              </w:numPr>
              <w:contextualSpacing/>
              <w:rPr>
                <w:rFonts w:eastAsiaTheme="minorHAnsi"/>
                <w:szCs w:val="22"/>
                <w:lang w:val="sr-Cyrl-CS"/>
              </w:rPr>
            </w:pPr>
            <w:r w:rsidRPr="00387F75">
              <w:rPr>
                <w:rFonts w:eastAsiaTheme="minorHAnsi"/>
                <w:szCs w:val="22"/>
                <w:lang w:val="sr-Cyrl-CS"/>
              </w:rPr>
              <w:t>организовати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посјету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 xml:space="preserve"> </w:t>
            </w:r>
            <w:r w:rsidRPr="00387F75">
              <w:rPr>
                <w:rFonts w:eastAsiaTheme="minorHAnsi"/>
                <w:szCs w:val="22"/>
                <w:lang w:val="sr-Cyrl-CS"/>
              </w:rPr>
              <w:t>градилишту</w:t>
            </w:r>
            <w:r w:rsidR="00A47E13" w:rsidRPr="00387F75">
              <w:rPr>
                <w:rFonts w:eastAsiaTheme="minorHAnsi"/>
                <w:szCs w:val="22"/>
                <w:lang w:val="sr-Cyrl-CS"/>
              </w:rPr>
              <w:t>.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Интеграција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са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другим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наставним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предметима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423057" w:rsidP="00A47E13">
            <w:pPr>
              <w:rPr>
                <w:szCs w:val="22"/>
                <w:lang w:val="hr-HR"/>
              </w:rPr>
            </w:pPr>
            <w:r w:rsidRPr="00387F75">
              <w:rPr>
                <w:szCs w:val="22"/>
                <w:lang w:val="hr-HR"/>
              </w:rPr>
              <w:t>С</w:t>
            </w:r>
            <w:r w:rsidR="00F42E4F" w:rsidRPr="00387F75">
              <w:rPr>
                <w:szCs w:val="22"/>
                <w:lang w:val="hr-HR"/>
              </w:rPr>
              <w:t>тручно</w:t>
            </w:r>
            <w:r w:rsidR="00A47E13" w:rsidRPr="00387F75">
              <w:rPr>
                <w:szCs w:val="22"/>
                <w:lang w:val="hr-HR"/>
              </w:rPr>
              <w:t xml:space="preserve"> </w:t>
            </w:r>
            <w:r w:rsidR="00F42E4F" w:rsidRPr="00387F75">
              <w:rPr>
                <w:szCs w:val="22"/>
                <w:lang w:val="hr-HR"/>
              </w:rPr>
              <w:t>теоријски</w:t>
            </w:r>
            <w:r w:rsidR="00A47E13" w:rsidRPr="00387F75">
              <w:rPr>
                <w:szCs w:val="22"/>
                <w:lang w:val="hr-HR"/>
              </w:rPr>
              <w:t xml:space="preserve"> </w:t>
            </w:r>
            <w:r w:rsidR="00F42E4F" w:rsidRPr="00387F75">
              <w:rPr>
                <w:szCs w:val="22"/>
                <w:lang w:val="hr-HR"/>
              </w:rPr>
              <w:t>предмети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Извори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за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наставнике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C51390">
            <w:pPr>
              <w:numPr>
                <w:ilvl w:val="0"/>
                <w:numId w:val="18"/>
              </w:numPr>
              <w:rPr>
                <w:szCs w:val="22"/>
                <w:lang w:val="sr-Latn-CS"/>
              </w:rPr>
            </w:pPr>
            <w:r w:rsidRPr="00387F75">
              <w:rPr>
                <w:szCs w:val="22"/>
                <w:lang w:val="sr-Cyrl-CS"/>
              </w:rPr>
              <w:t>Одобрени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Cyrl-CS"/>
              </w:rPr>
              <w:t>уџбеници</w:t>
            </w:r>
          </w:p>
          <w:p w:rsidR="00A47E13" w:rsidRPr="00387F75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387F75">
              <w:rPr>
                <w:szCs w:val="22"/>
                <w:lang w:val="sr-Cyrl-RS"/>
              </w:rPr>
              <w:t>Стручна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литература</w:t>
            </w:r>
          </w:p>
          <w:p w:rsidR="00A47E13" w:rsidRPr="00387F75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387F75">
              <w:rPr>
                <w:szCs w:val="22"/>
                <w:lang w:val="sr-Cyrl-RS"/>
              </w:rPr>
              <w:t>Проспекти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и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каталози</w:t>
            </w:r>
          </w:p>
          <w:p w:rsidR="00A47E13" w:rsidRPr="00387F75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387F75">
              <w:rPr>
                <w:szCs w:val="22"/>
                <w:lang w:val="sr-Cyrl-RS"/>
              </w:rPr>
              <w:t>Видео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  <w:r w:rsidRPr="00387F75">
              <w:rPr>
                <w:szCs w:val="22"/>
                <w:lang w:val="sr-Cyrl-RS"/>
              </w:rPr>
              <w:t>записи</w:t>
            </w:r>
          </w:p>
          <w:p w:rsidR="00A47E13" w:rsidRPr="00387F75" w:rsidRDefault="00F42E4F" w:rsidP="00C51390">
            <w:pPr>
              <w:numPr>
                <w:ilvl w:val="0"/>
                <w:numId w:val="18"/>
              </w:numPr>
              <w:jc w:val="both"/>
              <w:rPr>
                <w:szCs w:val="22"/>
                <w:lang w:val="sr-Cyrl-RS"/>
              </w:rPr>
            </w:pPr>
            <w:r w:rsidRPr="00387F75">
              <w:rPr>
                <w:szCs w:val="22"/>
                <w:lang w:val="sr-Cyrl-RS"/>
              </w:rPr>
              <w:t>Интернет</w:t>
            </w:r>
            <w:r w:rsidR="00A47E13" w:rsidRPr="00387F75">
              <w:rPr>
                <w:szCs w:val="22"/>
                <w:lang w:val="sr-Cyrl-RS"/>
              </w:rPr>
              <w:t xml:space="preserve"> 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rPr>
                <w:b/>
                <w:szCs w:val="22"/>
                <w:lang w:val="sr-Cyrl-BA"/>
              </w:rPr>
            </w:pPr>
            <w:r w:rsidRPr="00387F75">
              <w:rPr>
                <w:b/>
                <w:szCs w:val="22"/>
                <w:lang w:val="hr-HR"/>
              </w:rPr>
              <w:t>Оцјењивање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и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технике</w:t>
            </w:r>
            <w:r w:rsidR="00A47E13" w:rsidRPr="00387F75">
              <w:rPr>
                <w:b/>
                <w:szCs w:val="22"/>
                <w:lang w:val="sr-Cyrl-BA"/>
              </w:rPr>
              <w:t xml:space="preserve"> </w:t>
            </w:r>
            <w:r w:rsidRPr="00387F75">
              <w:rPr>
                <w:b/>
                <w:szCs w:val="22"/>
                <w:lang w:val="sr-Cyrl-BA"/>
              </w:rPr>
              <w:t>оцјењивања</w:t>
            </w:r>
          </w:p>
        </w:tc>
      </w:tr>
      <w:tr w:rsidR="00A47E13" w:rsidRPr="00387F75" w:rsidTr="00FE7BA0">
        <w:trPr>
          <w:gridAfter w:val="1"/>
          <w:wAfter w:w="45" w:type="dxa"/>
          <w:jc w:val="center"/>
        </w:trPr>
        <w:tc>
          <w:tcPr>
            <w:tcW w:w="10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F42E4F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Наставник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је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обавезан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упознати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ученике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са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техникама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критериј</w:t>
            </w:r>
            <w:r w:rsidRPr="00387F75">
              <w:rPr>
                <w:szCs w:val="22"/>
                <w:lang w:val="sr-Cyrl-BA"/>
              </w:rPr>
              <w:t>уми</w:t>
            </w:r>
            <w:r w:rsidRPr="00387F75">
              <w:rPr>
                <w:szCs w:val="22"/>
              </w:rPr>
              <w:t>ма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оцјењивања</w:t>
            </w:r>
            <w:r w:rsidR="00A47E13" w:rsidRPr="00387F75">
              <w:rPr>
                <w:szCs w:val="22"/>
              </w:rPr>
              <w:t>.</w:t>
            </w:r>
          </w:p>
          <w:p w:rsidR="00A47E13" w:rsidRPr="00387F75" w:rsidRDefault="00F42E4F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Примјењују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се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најмање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три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различите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технике</w:t>
            </w:r>
            <w:r w:rsidR="00A47E13" w:rsidRPr="00387F75">
              <w:rPr>
                <w:szCs w:val="22"/>
              </w:rPr>
              <w:t xml:space="preserve"> </w:t>
            </w:r>
            <w:r w:rsidRPr="00387F75">
              <w:rPr>
                <w:szCs w:val="22"/>
              </w:rPr>
              <w:t>оцјењивања</w:t>
            </w:r>
            <w:r w:rsidR="00A47E13" w:rsidRPr="00387F75">
              <w:rPr>
                <w:szCs w:val="22"/>
              </w:rPr>
              <w:t>:</w:t>
            </w:r>
          </w:p>
          <w:p w:rsidR="00A47E13" w:rsidRPr="00387F75" w:rsidRDefault="00A47E13" w:rsidP="00A47E13">
            <w:pPr>
              <w:rPr>
                <w:szCs w:val="22"/>
                <w:lang w:val="sr-Cyrl-CS"/>
              </w:rPr>
            </w:pPr>
            <w:r w:rsidRPr="00387F75">
              <w:rPr>
                <w:szCs w:val="22"/>
                <w:lang w:val="sr-Cyrl-CS"/>
              </w:rPr>
              <w:t xml:space="preserve">1. </w:t>
            </w:r>
            <w:r w:rsidR="00F42E4F" w:rsidRPr="00387F75">
              <w:rPr>
                <w:szCs w:val="22"/>
                <w:lang w:val="sr-Cyrl-CS"/>
              </w:rPr>
              <w:t>Усмено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провјеравање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знања</w:t>
            </w:r>
            <w:r w:rsidRPr="00387F75">
              <w:rPr>
                <w:szCs w:val="22"/>
                <w:lang w:val="sr-Cyrl-CS"/>
              </w:rPr>
              <w:t xml:space="preserve"> (</w:t>
            </w:r>
            <w:r w:rsidR="00F42E4F" w:rsidRPr="00387F75">
              <w:rPr>
                <w:szCs w:val="22"/>
                <w:lang w:val="sr-Cyrl-CS"/>
              </w:rPr>
              <w:t>интервју</w:t>
            </w:r>
            <w:r w:rsidRPr="00387F75">
              <w:rPr>
                <w:szCs w:val="22"/>
                <w:lang w:val="sr-Cyrl-CS"/>
              </w:rPr>
              <w:t xml:space="preserve">, </w:t>
            </w:r>
            <w:r w:rsidR="00F42E4F" w:rsidRPr="00387F75">
              <w:rPr>
                <w:szCs w:val="22"/>
                <w:lang w:val="sr-Cyrl-CS"/>
              </w:rPr>
              <w:t>презентација</w:t>
            </w:r>
            <w:r w:rsidRPr="00387F75">
              <w:rPr>
                <w:szCs w:val="22"/>
                <w:lang w:val="sr-Cyrl-CS"/>
              </w:rPr>
              <w:t>)</w:t>
            </w:r>
          </w:p>
          <w:p w:rsidR="00A47E13" w:rsidRPr="00387F75" w:rsidRDefault="00A47E13" w:rsidP="00A47E13">
            <w:pPr>
              <w:rPr>
                <w:szCs w:val="22"/>
                <w:lang w:val="sr-Cyrl-BA"/>
              </w:rPr>
            </w:pPr>
            <w:r w:rsidRPr="00387F75">
              <w:rPr>
                <w:szCs w:val="22"/>
                <w:lang w:val="sr-Cyrl-CS"/>
              </w:rPr>
              <w:t xml:space="preserve">2. </w:t>
            </w:r>
            <w:r w:rsidR="00F42E4F" w:rsidRPr="00387F75">
              <w:rPr>
                <w:szCs w:val="22"/>
                <w:lang w:val="sr-Cyrl-CS"/>
              </w:rPr>
              <w:t>Писмена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провјера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знања</w:t>
            </w:r>
            <w:r w:rsidRPr="00387F75">
              <w:rPr>
                <w:szCs w:val="22"/>
                <w:lang w:val="sr-Cyrl-CS"/>
              </w:rPr>
              <w:t xml:space="preserve"> </w:t>
            </w:r>
            <w:r w:rsidRPr="00387F75">
              <w:rPr>
                <w:szCs w:val="22"/>
                <w:lang w:val="sr-Latn-BA"/>
              </w:rPr>
              <w:t>(</w:t>
            </w:r>
            <w:r w:rsidR="00F42E4F" w:rsidRPr="00387F75">
              <w:rPr>
                <w:szCs w:val="22"/>
                <w:lang w:val="sr-Cyrl-BA"/>
              </w:rPr>
              <w:t>дневник</w:t>
            </w:r>
            <w:r w:rsidRPr="00387F75">
              <w:rPr>
                <w:szCs w:val="22"/>
                <w:lang w:val="sr-Cyrl-BA"/>
              </w:rPr>
              <w:t xml:space="preserve"> </w:t>
            </w:r>
            <w:r w:rsidR="00F42E4F" w:rsidRPr="00387F75">
              <w:rPr>
                <w:szCs w:val="22"/>
                <w:lang w:val="sr-Cyrl-BA"/>
              </w:rPr>
              <w:t>рада</w:t>
            </w:r>
            <w:r w:rsidRPr="00387F75">
              <w:rPr>
                <w:szCs w:val="22"/>
                <w:lang w:val="sr-Cyrl-BA"/>
              </w:rPr>
              <w:t>)</w:t>
            </w:r>
          </w:p>
          <w:p w:rsidR="00A47E13" w:rsidRPr="00387F75" w:rsidRDefault="00A47E13" w:rsidP="00A47E13">
            <w:pPr>
              <w:rPr>
                <w:szCs w:val="22"/>
              </w:rPr>
            </w:pPr>
            <w:r w:rsidRPr="00387F75">
              <w:rPr>
                <w:szCs w:val="22"/>
              </w:rPr>
              <w:t>3.</w:t>
            </w:r>
            <w:r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  <w:lang w:val="sr-Latn-BA"/>
              </w:rPr>
              <w:t>Практичан</w:t>
            </w:r>
            <w:r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  <w:lang w:val="sr-Latn-BA"/>
              </w:rPr>
              <w:t>рад</w:t>
            </w:r>
          </w:p>
        </w:tc>
      </w:tr>
      <w:tr w:rsidR="00A47E13" w:rsidRPr="00387F75" w:rsidTr="00FE7BA0">
        <w:trPr>
          <w:gridAfter w:val="1"/>
          <w:wAfter w:w="45" w:type="dxa"/>
          <w:trHeight w:val="343"/>
          <w:jc w:val="center"/>
        </w:trPr>
        <w:tc>
          <w:tcPr>
            <w:tcW w:w="10279" w:type="dxa"/>
            <w:gridSpan w:val="3"/>
            <w:shd w:val="clear" w:color="auto" w:fill="auto"/>
          </w:tcPr>
          <w:p w:rsidR="00A47E13" w:rsidRPr="00387F75" w:rsidRDefault="00F42E4F" w:rsidP="00A47E13">
            <w:pPr>
              <w:jc w:val="both"/>
              <w:rPr>
                <w:szCs w:val="22"/>
                <w:lang w:val="hr-HR"/>
              </w:rPr>
            </w:pPr>
            <w:r w:rsidRPr="00387F75">
              <w:rPr>
                <w:b/>
                <w:szCs w:val="22"/>
                <w:lang w:val="sr-Cyrl-CS"/>
              </w:rPr>
              <w:t>Профил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и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стручна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спрема</w:t>
            </w:r>
            <w:r w:rsidR="00A47E13" w:rsidRPr="00387F75">
              <w:rPr>
                <w:b/>
                <w:szCs w:val="22"/>
                <w:lang w:val="sr-Cyrl-CS"/>
              </w:rPr>
              <w:t xml:space="preserve"> </w:t>
            </w:r>
            <w:r w:rsidRPr="00387F75">
              <w:rPr>
                <w:b/>
                <w:szCs w:val="22"/>
                <w:lang w:val="sr-Cyrl-CS"/>
              </w:rPr>
              <w:t>наставника</w:t>
            </w:r>
            <w:r w:rsidR="00A47E13" w:rsidRPr="00387F75">
              <w:rPr>
                <w:b/>
                <w:szCs w:val="22"/>
                <w:lang w:val="sr-Cyrl-CS"/>
              </w:rPr>
              <w:t>:</w:t>
            </w:r>
          </w:p>
        </w:tc>
      </w:tr>
      <w:tr w:rsidR="00A47E13" w:rsidRPr="00387F75" w:rsidTr="00FE7BA0">
        <w:trPr>
          <w:jc w:val="center"/>
        </w:trPr>
        <w:tc>
          <w:tcPr>
            <w:tcW w:w="10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13" w:rsidRPr="00387F75" w:rsidRDefault="00423057" w:rsidP="00C51390">
            <w:pPr>
              <w:numPr>
                <w:ilvl w:val="0"/>
                <w:numId w:val="314"/>
              </w:numPr>
              <w:rPr>
                <w:szCs w:val="22"/>
                <w:lang w:val="hr-HR"/>
              </w:rPr>
            </w:pPr>
            <w:r w:rsidRPr="00387F75">
              <w:rPr>
                <w:szCs w:val="22"/>
                <w:lang w:val="sr-Latn-BA"/>
              </w:rPr>
              <w:t>Д</w:t>
            </w:r>
            <w:r w:rsidR="00F42E4F" w:rsidRPr="00387F75">
              <w:rPr>
                <w:szCs w:val="22"/>
                <w:lang w:val="sr-Cyrl-CS"/>
              </w:rPr>
              <w:t>ипломирани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инжењер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BA"/>
              </w:rPr>
              <w:t>архитектуре</w:t>
            </w:r>
            <w:r w:rsidR="00A47E13"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</w:rPr>
              <w:t>са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допунским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психолошко</w:t>
            </w:r>
            <w:r w:rsidR="00A47E13" w:rsidRPr="00387F75">
              <w:rPr>
                <w:szCs w:val="22"/>
              </w:rPr>
              <w:t>-</w:t>
            </w:r>
            <w:r w:rsidR="00F42E4F" w:rsidRPr="00387F75">
              <w:rPr>
                <w:szCs w:val="22"/>
              </w:rPr>
              <w:t>педагошким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и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методичким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образовањем</w:t>
            </w:r>
            <w:r w:rsidR="00A47E13" w:rsidRPr="00387F75">
              <w:rPr>
                <w:szCs w:val="22"/>
              </w:rPr>
              <w:t>,</w:t>
            </w:r>
          </w:p>
          <w:p w:rsidR="00A47E13" w:rsidRPr="00387F75" w:rsidRDefault="00423057" w:rsidP="00C51390">
            <w:pPr>
              <w:numPr>
                <w:ilvl w:val="0"/>
                <w:numId w:val="314"/>
              </w:numPr>
              <w:rPr>
                <w:szCs w:val="22"/>
                <w:lang w:val="hr-HR"/>
              </w:rPr>
            </w:pPr>
            <w:r w:rsidRPr="00387F75">
              <w:rPr>
                <w:szCs w:val="22"/>
                <w:lang w:val="sr-Latn-BA"/>
              </w:rPr>
              <w:t>Д</w:t>
            </w:r>
            <w:r w:rsidR="00F42E4F" w:rsidRPr="00387F75">
              <w:rPr>
                <w:szCs w:val="22"/>
                <w:lang w:val="sr-Cyrl-CS"/>
              </w:rPr>
              <w:t>ипломирани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CS"/>
              </w:rPr>
              <w:t>инжењер</w:t>
            </w:r>
            <w:r w:rsidR="00A47E13" w:rsidRPr="00387F75">
              <w:rPr>
                <w:szCs w:val="22"/>
                <w:lang w:val="sr-Cyrl-CS"/>
              </w:rPr>
              <w:t xml:space="preserve"> </w:t>
            </w:r>
            <w:r w:rsidR="00F42E4F" w:rsidRPr="00387F75">
              <w:rPr>
                <w:szCs w:val="22"/>
                <w:lang w:val="sr-Cyrl-BA"/>
              </w:rPr>
              <w:t>грађевине</w:t>
            </w:r>
            <w:r w:rsidR="00A47E13" w:rsidRPr="00387F75">
              <w:rPr>
                <w:szCs w:val="22"/>
                <w:lang w:val="sr-Latn-BA"/>
              </w:rPr>
              <w:t xml:space="preserve"> </w:t>
            </w:r>
            <w:r w:rsidR="00F42E4F" w:rsidRPr="00387F75">
              <w:rPr>
                <w:szCs w:val="22"/>
              </w:rPr>
              <w:t>са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допунским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психолошко</w:t>
            </w:r>
            <w:r w:rsidR="00A47E13" w:rsidRPr="00387F75">
              <w:rPr>
                <w:szCs w:val="22"/>
              </w:rPr>
              <w:t>-</w:t>
            </w:r>
            <w:r w:rsidR="00F42E4F" w:rsidRPr="00387F75">
              <w:rPr>
                <w:szCs w:val="22"/>
              </w:rPr>
              <w:t>педагошким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и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методичким</w:t>
            </w:r>
            <w:r w:rsidR="00A47E13" w:rsidRPr="00387F75">
              <w:rPr>
                <w:szCs w:val="22"/>
              </w:rPr>
              <w:t xml:space="preserve"> </w:t>
            </w:r>
            <w:r w:rsidR="00F42E4F" w:rsidRPr="00387F75">
              <w:rPr>
                <w:szCs w:val="22"/>
              </w:rPr>
              <w:t>образовањем</w:t>
            </w:r>
            <w:r w:rsidR="00A47E13" w:rsidRPr="00387F75">
              <w:rPr>
                <w:szCs w:val="22"/>
              </w:rPr>
              <w:t>.</w:t>
            </w:r>
          </w:p>
          <w:p w:rsidR="00A47E13" w:rsidRPr="00387F75" w:rsidRDefault="00A47E13" w:rsidP="00A47E13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sr-Cyrl-BA"/>
              </w:rPr>
            </w:pPr>
          </w:p>
          <w:p w:rsidR="00A47E13" w:rsidRPr="00387F75" w:rsidRDefault="00F42E4F" w:rsidP="00A47E13">
            <w:pPr>
              <w:spacing w:after="60" w:line="276" w:lineRule="auto"/>
              <w:jc w:val="both"/>
              <w:rPr>
                <w:rFonts w:eastAsia="Calibri"/>
                <w:noProof/>
                <w:szCs w:val="22"/>
                <w:lang w:val="hr-BA"/>
              </w:rPr>
            </w:pPr>
            <w:r w:rsidRPr="00387F75">
              <w:rPr>
                <w:rFonts w:eastAsia="Calibri"/>
                <w:noProof/>
                <w:szCs w:val="22"/>
                <w:lang w:val="sr-Cyrl-BA"/>
              </w:rPr>
              <w:t>Наведени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профил</w:t>
            </w:r>
            <w:r w:rsidRPr="00387F75">
              <w:rPr>
                <w:rFonts w:eastAsia="Calibri"/>
                <w:noProof/>
                <w:szCs w:val="22"/>
              </w:rPr>
              <w:t>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високе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стручне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спреме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(</w:t>
            </w:r>
            <w:r w:rsidR="00FC39B2" w:rsidRPr="00387F75">
              <w:rPr>
                <w:rFonts w:eastAsia="Calibri"/>
                <w:noProof/>
                <w:szCs w:val="22"/>
                <w:lang w:val="hr-BA"/>
              </w:rPr>
              <w:t>VII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>/1)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мора</w:t>
            </w:r>
            <w:r w:rsidRPr="00387F75">
              <w:rPr>
                <w:rFonts w:eastAsia="Calibri"/>
                <w:noProof/>
                <w:szCs w:val="22"/>
              </w:rPr>
              <w:t>ју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произлазити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из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од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најмање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четири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године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>.</w:t>
            </w:r>
          </w:p>
          <w:p w:rsidR="00A47E13" w:rsidRPr="00387F75" w:rsidRDefault="00F42E4F" w:rsidP="00A47E13">
            <w:pPr>
              <w:spacing w:after="60" w:line="276" w:lineRule="auto"/>
              <w:jc w:val="both"/>
              <w:rPr>
                <w:rFonts w:eastAsia="Calibri"/>
                <w:szCs w:val="22"/>
                <w:lang w:val="en-US"/>
              </w:rPr>
            </w:pPr>
            <w:r w:rsidRPr="00387F75">
              <w:rPr>
                <w:rFonts w:eastAsia="Calibri"/>
                <w:noProof/>
                <w:szCs w:val="22"/>
                <w:lang w:val="hr-BA"/>
              </w:rPr>
              <w:t>Наставу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могу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изводити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и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други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еквивалентни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профили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горе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наведеним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hr-BA"/>
              </w:rPr>
              <w:t>профилима</w:t>
            </w:r>
            <w:r w:rsidR="00A47E13" w:rsidRPr="00387F75">
              <w:rPr>
                <w:rFonts w:eastAsia="Calibri"/>
                <w:noProof/>
                <w:szCs w:val="22"/>
              </w:rPr>
              <w:t>,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стечени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похађањем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студијског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програма</w:t>
            </w:r>
            <w:r w:rsidR="0075102F" w:rsidRPr="00387F75">
              <w:rPr>
                <w:rFonts w:eastAsia="Calibri"/>
                <w:noProof/>
                <w:szCs w:val="22"/>
                <w:lang w:val="sr-Cyrl-BA"/>
              </w:rPr>
              <w:t xml:space="preserve"> архитектуре или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грађевинарства</w:t>
            </w:r>
            <w:r w:rsidR="00A47E13" w:rsidRPr="00387F75">
              <w:rPr>
                <w:rFonts w:eastAsia="Calibri"/>
                <w:noProof/>
                <w:szCs w:val="22"/>
                <w:lang w:val="hr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истом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или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дужем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трајању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болоњском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високообразовном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процесу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дипломом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додатком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дипломе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387F75">
              <w:rPr>
                <w:rFonts w:eastAsia="Calibri"/>
                <w:noProof/>
                <w:szCs w:val="22"/>
              </w:rPr>
              <w:t>који</w:t>
            </w:r>
            <w:r w:rsidR="00A47E13" w:rsidRPr="00387F75">
              <w:rPr>
                <w:rFonts w:eastAsia="Calibri"/>
                <w:noProof/>
                <w:szCs w:val="22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</w:rPr>
              <w:t>се</w:t>
            </w:r>
            <w:r w:rsidR="00A47E13" w:rsidRPr="00387F75">
              <w:rPr>
                <w:rFonts w:eastAsia="Calibri"/>
                <w:noProof/>
                <w:szCs w:val="22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издаје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прилаже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уз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диплому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високошколске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установе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ради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дета</w:t>
            </w:r>
            <w:r w:rsidR="00423057" w:rsidRPr="00387F75">
              <w:rPr>
                <w:rFonts w:eastAsia="Calibri"/>
                <w:noProof/>
                <w:szCs w:val="22"/>
                <w:lang w:val="sr-Latn-BA"/>
              </w:rPr>
              <w:t>љ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нијег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увида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ниво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природу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садржај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,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систем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и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правила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 xml:space="preserve"> </w:t>
            </w:r>
            <w:r w:rsidRPr="00387F75">
              <w:rPr>
                <w:rFonts w:eastAsia="Calibri"/>
                <w:noProof/>
                <w:szCs w:val="22"/>
                <w:lang w:val="sr-Cyrl-BA"/>
              </w:rPr>
              <w:t>студирања</w:t>
            </w:r>
            <w:r w:rsidR="00A47E13" w:rsidRPr="00387F75">
              <w:rPr>
                <w:rFonts w:eastAsia="Calibri"/>
                <w:noProof/>
                <w:szCs w:val="22"/>
                <w:lang w:val="sr-Cyrl-BA"/>
              </w:rPr>
              <w:t>.</w:t>
            </w:r>
          </w:p>
          <w:p w:rsidR="00A47E13" w:rsidRPr="00387F75" w:rsidRDefault="00F42E4F" w:rsidP="00A47E13">
            <w:pPr>
              <w:autoSpaceDE w:val="0"/>
              <w:jc w:val="both"/>
              <w:rPr>
                <w:szCs w:val="22"/>
                <w:lang w:val="sr-Latn-RS"/>
              </w:rPr>
            </w:pPr>
            <w:r w:rsidRPr="00387F75">
              <w:rPr>
                <w:b/>
                <w:szCs w:val="22"/>
                <w:lang w:val="sr-Latn-RS"/>
              </w:rPr>
              <w:t>Напомена</w:t>
            </w:r>
            <w:r w:rsidR="00A47E13" w:rsidRPr="00387F75">
              <w:rPr>
                <w:b/>
                <w:szCs w:val="22"/>
                <w:lang w:val="sr-Latn-RS"/>
              </w:rPr>
              <w:t xml:space="preserve">: </w:t>
            </w:r>
            <w:r w:rsidRPr="00387F75">
              <w:rPr>
                <w:szCs w:val="22"/>
                <w:lang w:val="sr-Latn-RS"/>
              </w:rPr>
              <w:t>Наставници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чији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профили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нису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набројани</w:t>
            </w:r>
            <w:r w:rsidR="00A47E13" w:rsidRPr="00387F75">
              <w:rPr>
                <w:szCs w:val="22"/>
                <w:lang w:val="sr-Latn-RS"/>
              </w:rPr>
              <w:t xml:space="preserve">, </w:t>
            </w:r>
            <w:r w:rsidRPr="00387F75">
              <w:rPr>
                <w:szCs w:val="22"/>
                <w:lang w:val="sr-Latn-RS"/>
              </w:rPr>
              <w:t>који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су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прим</w:t>
            </w:r>
            <w:r w:rsidR="00423057" w:rsidRPr="00387F75">
              <w:rPr>
                <w:szCs w:val="22"/>
                <w:lang w:val="sr-Latn-RS"/>
              </w:rPr>
              <w:t>љ</w:t>
            </w:r>
            <w:r w:rsidRPr="00387F75">
              <w:rPr>
                <w:szCs w:val="22"/>
                <w:lang w:val="sr-Latn-RS"/>
              </w:rPr>
              <w:t>ени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у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радни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однос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до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hr-BA"/>
              </w:rPr>
              <w:t>примјене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овог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Наставног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плана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програма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у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средњим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школама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Брчко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дистрикта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БиХ</w:t>
            </w:r>
            <w:r w:rsidR="00A47E13" w:rsidRPr="00387F75">
              <w:rPr>
                <w:szCs w:val="22"/>
                <w:lang w:val="sr-Latn-RS"/>
              </w:rPr>
              <w:t xml:space="preserve">, </w:t>
            </w:r>
            <w:r w:rsidRPr="00387F75">
              <w:rPr>
                <w:szCs w:val="22"/>
                <w:lang w:val="sr-Latn-RS"/>
              </w:rPr>
              <w:t>могу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да</w:t>
            </w:r>
            <w:r w:rsidR="00423057" w:rsidRPr="00387F75">
              <w:rPr>
                <w:szCs w:val="22"/>
                <w:lang w:val="sr-Latn-RS"/>
              </w:rPr>
              <w:t>љ</w:t>
            </w:r>
            <w:r w:rsidRPr="00387F75">
              <w:rPr>
                <w:szCs w:val="22"/>
                <w:lang w:val="sr-Latn-RS"/>
              </w:rPr>
              <w:t>е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изводити</w:t>
            </w:r>
            <w:r w:rsidR="00A47E13" w:rsidRPr="00387F75">
              <w:rPr>
                <w:szCs w:val="22"/>
                <w:lang w:val="sr-Latn-RS"/>
              </w:rPr>
              <w:t xml:space="preserve"> </w:t>
            </w:r>
            <w:r w:rsidRPr="00387F75">
              <w:rPr>
                <w:szCs w:val="22"/>
                <w:lang w:val="sr-Latn-RS"/>
              </w:rPr>
              <w:t>наставу</w:t>
            </w:r>
            <w:r w:rsidR="00A47E13" w:rsidRPr="00387F75">
              <w:rPr>
                <w:szCs w:val="22"/>
                <w:lang w:val="sr-Latn-RS"/>
              </w:rPr>
              <w:t>.</w:t>
            </w:r>
          </w:p>
          <w:p w:rsidR="00A47E13" w:rsidRPr="00387F75" w:rsidRDefault="00A47E13" w:rsidP="00A47E13">
            <w:pPr>
              <w:rPr>
                <w:szCs w:val="22"/>
                <w:lang w:val="hr-HR"/>
              </w:rPr>
            </w:pPr>
          </w:p>
        </w:tc>
      </w:tr>
    </w:tbl>
    <w:p w:rsidR="001F03B6" w:rsidRPr="00F85D9F" w:rsidRDefault="001F03B6" w:rsidP="000E1386"/>
    <w:p w:rsidR="001F03B6" w:rsidRPr="00F85D9F" w:rsidRDefault="001F03B6" w:rsidP="000E1386"/>
    <w:p w:rsidR="00A47E13" w:rsidRPr="00F85D9F" w:rsidRDefault="00A47E13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Pr="00F85D9F" w:rsidRDefault="00FA3DAC" w:rsidP="00A47E13">
      <w:pPr>
        <w:tabs>
          <w:tab w:val="left" w:pos="1840"/>
        </w:tabs>
      </w:pPr>
    </w:p>
    <w:p w:rsidR="00FA3DAC" w:rsidRDefault="00FA3DAC" w:rsidP="00A47E13">
      <w:pPr>
        <w:tabs>
          <w:tab w:val="left" w:pos="1840"/>
        </w:tabs>
      </w:pPr>
    </w:p>
    <w:p w:rsidR="00387F75" w:rsidRDefault="00387F75" w:rsidP="00A47E13">
      <w:pPr>
        <w:tabs>
          <w:tab w:val="left" w:pos="1840"/>
        </w:tabs>
      </w:pPr>
    </w:p>
    <w:p w:rsidR="00387F75" w:rsidRDefault="00387F75" w:rsidP="00A47E13">
      <w:pPr>
        <w:tabs>
          <w:tab w:val="left" w:pos="1840"/>
        </w:tabs>
      </w:pPr>
    </w:p>
    <w:p w:rsidR="00387F75" w:rsidRDefault="00387F75" w:rsidP="00A47E13">
      <w:pPr>
        <w:tabs>
          <w:tab w:val="left" w:pos="1840"/>
        </w:tabs>
      </w:pPr>
    </w:p>
    <w:p w:rsidR="00387F75" w:rsidRDefault="00387F75" w:rsidP="00A47E13">
      <w:pPr>
        <w:tabs>
          <w:tab w:val="left" w:pos="1840"/>
        </w:tabs>
      </w:pPr>
    </w:p>
    <w:p w:rsidR="00387F75" w:rsidRDefault="00387F75" w:rsidP="00A47E13">
      <w:pPr>
        <w:tabs>
          <w:tab w:val="left" w:pos="1840"/>
        </w:tabs>
      </w:pPr>
    </w:p>
    <w:p w:rsidR="00387F75" w:rsidRPr="00F85D9F" w:rsidRDefault="00387F75" w:rsidP="00A47E13">
      <w:pPr>
        <w:tabs>
          <w:tab w:val="left" w:pos="1840"/>
        </w:tabs>
      </w:pPr>
    </w:p>
    <w:p w:rsidR="00A47E13" w:rsidRPr="00F85D9F" w:rsidRDefault="00A47E13" w:rsidP="00A47E13">
      <w:pPr>
        <w:tabs>
          <w:tab w:val="left" w:pos="1840"/>
        </w:tabs>
      </w:pPr>
    </w:p>
    <w:p w:rsidR="00A47E13" w:rsidRPr="00F85D9F" w:rsidRDefault="00A47E13" w:rsidP="00A47E13">
      <w:pPr>
        <w:tabs>
          <w:tab w:val="left" w:pos="1840"/>
        </w:tabs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5670"/>
        <w:gridCol w:w="2410"/>
      </w:tblGrid>
      <w:tr w:rsidR="00A47E13" w:rsidRPr="00F85D9F" w:rsidTr="00FE7BA0">
        <w:tc>
          <w:tcPr>
            <w:tcW w:w="10060" w:type="dxa"/>
            <w:gridSpan w:val="3"/>
          </w:tcPr>
          <w:p w:rsidR="00A47E13" w:rsidRPr="00F85D9F" w:rsidRDefault="00F42E4F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ОКВИРНИ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ПЛАН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РЕАЛИЗАЦИЈЕ</w:t>
            </w:r>
            <w:r w:rsidR="00A47E13" w:rsidRPr="00F85D9F">
              <w:rPr>
                <w:b/>
                <w:szCs w:val="22"/>
                <w:lang w:val="sr-Cyrl-BA"/>
              </w:rPr>
              <w:t xml:space="preserve"> </w:t>
            </w:r>
            <w:r w:rsidRPr="00F85D9F">
              <w:rPr>
                <w:b/>
                <w:szCs w:val="22"/>
                <w:lang w:val="sr-Cyrl-BA"/>
              </w:rPr>
              <w:t>МОДУЛА</w:t>
            </w:r>
          </w:p>
        </w:tc>
      </w:tr>
      <w:tr w:rsidR="00A47E13" w:rsidRPr="00F85D9F" w:rsidTr="00FE7BA0">
        <w:trPr>
          <w:trHeight w:val="330"/>
        </w:trPr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Latn-BA"/>
              </w:rPr>
              <w:t>1</w:t>
            </w:r>
            <w:r w:rsidRPr="00F85D9F">
              <w:rPr>
                <w:b/>
                <w:szCs w:val="22"/>
                <w:lang w:val="sr-Cyrl-BA"/>
              </w:rPr>
              <w:t xml:space="preserve">. 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Врсте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грађевинских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радова</w:t>
            </w:r>
            <w:r w:rsidR="00A47E13" w:rsidRPr="00F85D9F">
              <w:rPr>
                <w:szCs w:val="22"/>
                <w:lang w:val="sr-Cyrl-BA"/>
              </w:rPr>
              <w:t xml:space="preserve">                                             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rPr>
          <w:trHeight w:val="209"/>
        </w:trPr>
        <w:tc>
          <w:tcPr>
            <w:tcW w:w="1980" w:type="dxa"/>
            <w:vMerge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  <w:lang w:val="sr-Cyrl-CS"/>
              </w:rPr>
            </w:pPr>
            <w:r w:rsidRPr="00F85D9F">
              <w:rPr>
                <w:szCs w:val="22"/>
                <w:lang w:val="hr-HR"/>
              </w:rPr>
              <w:t>Међусебна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повезаност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редослијед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грађевинских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радова</w:t>
            </w:r>
          </w:p>
        </w:tc>
        <w:tc>
          <w:tcPr>
            <w:tcW w:w="2410" w:type="dxa"/>
          </w:tcPr>
          <w:p w:rsidR="00A47E13" w:rsidRPr="00F85D9F" w:rsidRDefault="00A47E13" w:rsidP="00FE7BA0"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Align w:val="center"/>
          </w:tcPr>
          <w:p w:rsidR="00A47E13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bCs/>
                <w:szCs w:val="22"/>
                <w:lang w:val="sr-Cyrl-CS"/>
              </w:rPr>
            </w:pP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 xml:space="preserve">20 </w:t>
            </w:r>
            <w:r w:rsidR="00F42E4F" w:rsidRPr="00F85D9F">
              <w:rPr>
                <w:b/>
                <w:szCs w:val="22"/>
                <w:lang w:val="sr-Cyrl-BA"/>
              </w:rPr>
              <w:t>наставних</w:t>
            </w:r>
            <w:r w:rsidRPr="00F85D9F">
              <w:rPr>
                <w:b/>
                <w:szCs w:val="22"/>
                <w:lang w:val="sr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</w:t>
            </w:r>
            <w:r w:rsidR="00F42E4F" w:rsidRPr="00F85D9F">
              <w:rPr>
                <w:b/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szCs w:val="22"/>
                <w:lang w:val="hr-HR"/>
              </w:rPr>
            </w:pPr>
            <w:r w:rsidRPr="00F85D9F">
              <w:rPr>
                <w:b/>
                <w:szCs w:val="22"/>
                <w:lang w:val="sr-Latn-BA"/>
              </w:rPr>
              <w:t>2</w:t>
            </w:r>
            <w:r w:rsidRPr="00F85D9F">
              <w:rPr>
                <w:b/>
                <w:szCs w:val="22"/>
                <w:lang w:val="sr-Cyrl-BA"/>
              </w:rPr>
              <w:t>.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hr-HR"/>
              </w:rPr>
            </w:pPr>
            <w:r w:rsidRPr="00F85D9F">
              <w:rPr>
                <w:szCs w:val="22"/>
                <w:lang w:val="hr-HR"/>
              </w:rPr>
              <w:t>Алати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зидарске</w:t>
            </w:r>
            <w:r w:rsidR="00A47E13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молерске</w:t>
            </w:r>
            <w:r w:rsidR="00A47E13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фасадерске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монтерске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szCs w:val="22"/>
                <w:lang w:val="hr-HR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noProof/>
                <w:szCs w:val="22"/>
                <w:lang w:val="en-US"/>
              </w:rPr>
            </w:pPr>
            <w:r w:rsidRPr="00F85D9F">
              <w:rPr>
                <w:szCs w:val="22"/>
                <w:lang w:val="hr-HR"/>
              </w:rPr>
              <w:t>Алати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тесарске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радове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szCs w:val="22"/>
                <w:lang w:val="hr-HR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</w:rPr>
            </w:pPr>
            <w:r w:rsidRPr="00F85D9F">
              <w:rPr>
                <w:szCs w:val="22"/>
                <w:lang w:val="hr-HR"/>
              </w:rPr>
              <w:t>Алати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каменорезачке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керамичарске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lang w:val="sr-Cyrl-BA"/>
              </w:rPr>
            </w:pPr>
            <w:r w:rsidRPr="00F85D9F">
              <w:rPr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szCs w:val="22"/>
                <w:lang w:val="hr-HR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hr-HR"/>
              </w:rPr>
              <w:t>Алати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армирачко</w:t>
            </w:r>
            <w:r w:rsidR="00A47E13" w:rsidRPr="00F85D9F">
              <w:rPr>
                <w:szCs w:val="22"/>
                <w:lang w:val="hr-HR"/>
              </w:rPr>
              <w:t>-</w:t>
            </w:r>
            <w:r w:rsidRPr="00F85D9F">
              <w:rPr>
                <w:szCs w:val="22"/>
                <w:lang w:val="hr-HR"/>
              </w:rPr>
              <w:t>бетонирске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радове</w:t>
            </w:r>
            <w:r w:rsidR="00A47E13" w:rsidRPr="00F85D9F">
              <w:rPr>
                <w:szCs w:val="22"/>
                <w:lang w:val="sr-Cyrl-BA"/>
              </w:rPr>
              <w:t xml:space="preserve">        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szCs w:val="22"/>
                <w:lang w:val="hr-HR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hr-HR"/>
              </w:rPr>
              <w:t>Алати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прибор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за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извођење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радова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на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саобраћајницама</w:t>
            </w:r>
            <w:r w:rsidR="00A47E13" w:rsidRPr="00F85D9F">
              <w:rPr>
                <w:szCs w:val="22"/>
                <w:lang w:val="sr-Cyrl-BA"/>
              </w:rPr>
              <w:t xml:space="preserve">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lang w:val="sr-Cyrl-BA"/>
              </w:rPr>
            </w:pPr>
            <w:r w:rsidRPr="00F85D9F">
              <w:rPr>
                <w:lang w:val="sr-Cyrl-BA"/>
              </w:rPr>
              <w:t xml:space="preserve">7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</w:tcPr>
          <w:p w:rsidR="00A47E13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lang w:val="sr-Latn-BA"/>
              </w:rPr>
            </w:pPr>
            <w:r w:rsidRPr="00F85D9F">
              <w:rPr>
                <w:b/>
                <w:szCs w:val="22"/>
                <w:lang w:val="bs-Cyrl-BA"/>
              </w:rPr>
              <w:t xml:space="preserve">35 </w:t>
            </w:r>
            <w:r w:rsidR="00F42E4F" w:rsidRPr="00F85D9F">
              <w:rPr>
                <w:b/>
                <w:szCs w:val="22"/>
                <w:lang w:val="sr-Cyrl-BA"/>
              </w:rPr>
              <w:t>наставних</w:t>
            </w:r>
            <w:r w:rsidRPr="00F85D9F">
              <w:rPr>
                <w:b/>
                <w:szCs w:val="22"/>
                <w:lang w:val="sr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</w:t>
            </w:r>
            <w:r w:rsidR="00F42E4F" w:rsidRPr="00F85D9F">
              <w:rPr>
                <w:b/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</w:pPr>
            <w:r w:rsidRPr="00F85D9F">
              <w:rPr>
                <w:b/>
                <w:szCs w:val="22"/>
                <w:lang w:val="sr-Cyrl-BA"/>
              </w:rPr>
              <w:t>3.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ru-RU"/>
              </w:rPr>
              <w:t>Камени</w:t>
            </w:r>
            <w:r w:rsidR="00A47E13" w:rsidRPr="00F85D9F">
              <w:rPr>
                <w:szCs w:val="22"/>
                <w:lang w:val="ru-RU"/>
              </w:rPr>
              <w:t xml:space="preserve"> </w:t>
            </w:r>
            <w:r w:rsidRPr="00F85D9F">
              <w:rPr>
                <w:szCs w:val="22"/>
                <w:lang w:val="ru-RU"/>
              </w:rPr>
              <w:t>материјал</w:t>
            </w:r>
          </w:p>
        </w:tc>
        <w:tc>
          <w:tcPr>
            <w:tcW w:w="2410" w:type="dxa"/>
          </w:tcPr>
          <w:p w:rsidR="00A47E13" w:rsidRPr="00F85D9F" w:rsidRDefault="00A47E13" w:rsidP="00FE7BA0">
            <w:r w:rsidRPr="00F85D9F">
              <w:rPr>
                <w:szCs w:val="22"/>
                <w:lang w:val="sr-Cyrl-BA"/>
              </w:rPr>
              <w:t xml:space="preserve">8 </w:t>
            </w:r>
            <w:r w:rsidR="00F42E4F" w:rsidRPr="00F85D9F">
              <w:rPr>
                <w:szCs w:val="22"/>
                <w:lang w:val="sr-Cyrl-BA"/>
              </w:rPr>
              <w:t>наставих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ru-RU"/>
              </w:rPr>
              <w:t>Производи</w:t>
            </w:r>
            <w:r w:rsidR="00A47E13" w:rsidRPr="00F85D9F">
              <w:rPr>
                <w:szCs w:val="22"/>
                <w:lang w:val="ru-RU"/>
              </w:rPr>
              <w:t xml:space="preserve"> </w:t>
            </w:r>
            <w:r w:rsidRPr="00F85D9F">
              <w:rPr>
                <w:szCs w:val="22"/>
                <w:lang w:val="ru-RU"/>
              </w:rPr>
              <w:t>од</w:t>
            </w:r>
            <w:r w:rsidR="00A47E13" w:rsidRPr="00F85D9F">
              <w:rPr>
                <w:szCs w:val="22"/>
                <w:lang w:val="ru-RU"/>
              </w:rPr>
              <w:t xml:space="preserve"> </w:t>
            </w:r>
            <w:r w:rsidRPr="00F85D9F">
              <w:rPr>
                <w:szCs w:val="22"/>
                <w:lang w:val="ru-RU"/>
              </w:rPr>
              <w:t>глине</w:t>
            </w:r>
          </w:p>
        </w:tc>
        <w:tc>
          <w:tcPr>
            <w:tcW w:w="2410" w:type="dxa"/>
          </w:tcPr>
          <w:p w:rsidR="00A47E13" w:rsidRPr="00F85D9F" w:rsidRDefault="00A47E13" w:rsidP="00FE7BA0">
            <w:r w:rsidRPr="00F85D9F">
              <w:rPr>
                <w:szCs w:val="22"/>
                <w:lang w:val="sr-Cyrl-BA"/>
              </w:rPr>
              <w:t xml:space="preserve">9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szCs w:val="22"/>
                <w:lang w:val="ru-RU"/>
              </w:rPr>
              <w:t>Везива</w:t>
            </w:r>
            <w:r w:rsidR="00A47E13" w:rsidRPr="00F85D9F">
              <w:rPr>
                <w:szCs w:val="22"/>
                <w:lang w:val="ru-RU"/>
              </w:rPr>
              <w:t xml:space="preserve">, </w:t>
            </w:r>
            <w:r w:rsidRPr="00F85D9F">
              <w:rPr>
                <w:szCs w:val="22"/>
                <w:lang w:val="ru-RU"/>
              </w:rPr>
              <w:t>агрегати</w:t>
            </w:r>
            <w:r w:rsidR="00A47E13" w:rsidRPr="00F85D9F">
              <w:rPr>
                <w:szCs w:val="22"/>
                <w:lang w:val="ru-RU"/>
              </w:rPr>
              <w:t xml:space="preserve"> </w:t>
            </w:r>
            <w:r w:rsidRPr="00F85D9F">
              <w:rPr>
                <w:szCs w:val="22"/>
                <w:lang w:val="ru-RU"/>
              </w:rPr>
              <w:t>и</w:t>
            </w:r>
            <w:r w:rsidR="00A47E13" w:rsidRPr="00F85D9F">
              <w:rPr>
                <w:szCs w:val="22"/>
                <w:lang w:val="ru-RU"/>
              </w:rPr>
              <w:t xml:space="preserve"> </w:t>
            </w:r>
            <w:r w:rsidRPr="00F85D9F">
              <w:rPr>
                <w:szCs w:val="22"/>
                <w:lang w:val="ru-RU"/>
              </w:rPr>
              <w:t>вода</w:t>
            </w:r>
            <w:r w:rsidR="00A47E13" w:rsidRPr="00F85D9F">
              <w:rPr>
                <w:szCs w:val="22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r w:rsidRPr="00F85D9F">
              <w:rPr>
                <w:szCs w:val="22"/>
                <w:lang w:val="sr-Cyrl-BA"/>
              </w:rPr>
              <w:t xml:space="preserve">9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bCs/>
                <w:szCs w:val="22"/>
              </w:rPr>
            </w:pPr>
            <w:r w:rsidRPr="00F85D9F">
              <w:rPr>
                <w:szCs w:val="22"/>
              </w:rPr>
              <w:t>Уг</w:t>
            </w:r>
            <w:r w:rsidR="00423057">
              <w:rPr>
                <w:szCs w:val="22"/>
              </w:rPr>
              <w:t>љ</w:t>
            </w:r>
            <w:r w:rsidRPr="00F85D9F">
              <w:rPr>
                <w:szCs w:val="22"/>
              </w:rPr>
              <w:t>оводонични</w:t>
            </w:r>
            <w:r w:rsidR="00A47E13" w:rsidRPr="00F85D9F">
              <w:rPr>
                <w:szCs w:val="22"/>
              </w:rPr>
              <w:t xml:space="preserve"> </w:t>
            </w:r>
            <w:r w:rsidRPr="00F85D9F">
              <w:rPr>
                <w:szCs w:val="22"/>
              </w:rPr>
              <w:t>материјал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(</w:t>
            </w:r>
            <w:r w:rsidRPr="00F85D9F">
              <w:rPr>
                <w:szCs w:val="22"/>
                <w:lang w:val="sr-Cyrl-BA"/>
              </w:rPr>
              <w:t>хидро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термоизолација</w:t>
            </w:r>
            <w:r w:rsidR="00A47E13" w:rsidRPr="00F85D9F">
              <w:rPr>
                <w:szCs w:val="22"/>
                <w:lang w:val="sr-Cyrl-BA"/>
              </w:rPr>
              <w:t xml:space="preserve">)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9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hr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</w:tcPr>
          <w:p w:rsidR="00A47E13" w:rsidRPr="00F85D9F" w:rsidRDefault="00F42E4F" w:rsidP="00FE7BA0"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10" w:type="dxa"/>
          </w:tcPr>
          <w:p w:rsidR="00A47E13" w:rsidRPr="00F85D9F" w:rsidRDefault="00F42E4F" w:rsidP="00C51390">
            <w:pPr>
              <w:pStyle w:val="ListParagraph"/>
              <w:numPr>
                <w:ilvl w:val="0"/>
                <w:numId w:val="260"/>
              </w:numPr>
              <w:rPr>
                <w:rFonts w:ascii="Times New Roman" w:hAnsi="Times New Roman" w:cs="Times New Roman"/>
              </w:rPr>
            </w:pPr>
            <w:r w:rsidRPr="00F85D9F">
              <w:rPr>
                <w:rFonts w:ascii="Times New Roman" w:hAnsi="Times New Roman" w:cs="Times New Roman"/>
                <w:b/>
                <w:szCs w:val="22"/>
                <w:lang w:val="sr-Cyrl-BA"/>
              </w:rPr>
              <w:t>наставн</w:t>
            </w:r>
            <w:r w:rsidRPr="00F85D9F">
              <w:rPr>
                <w:rFonts w:ascii="Times New Roman" w:hAnsi="Times New Roman" w:cs="Times New Roman"/>
                <w:b/>
                <w:szCs w:val="22"/>
                <w:lang w:val="sr-Latn-BA"/>
              </w:rPr>
              <w:t>их</w:t>
            </w:r>
            <w:r w:rsidR="00A47E13" w:rsidRPr="00F85D9F">
              <w:rPr>
                <w:rFonts w:ascii="Times New Roman" w:hAnsi="Times New Roman" w:cs="Times New Roman"/>
                <w:b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BA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4.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sr-Cyrl-BA"/>
              </w:rPr>
              <w:t>Малтер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бетон</w:t>
            </w:r>
            <w:r w:rsidR="00A47E13" w:rsidRPr="00F85D9F">
              <w:rPr>
                <w:szCs w:val="22"/>
                <w:lang w:val="sr-Cyrl-BA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HR"/>
              </w:rPr>
              <w:t>Дрво</w:t>
            </w:r>
            <w:r w:rsidR="00A47E13" w:rsidRPr="00F85D9F">
              <w:rPr>
                <w:szCs w:val="22"/>
                <w:lang w:val="sr-Cyrl-BA"/>
              </w:rPr>
              <w:t xml:space="preserve">    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HR"/>
              </w:rPr>
              <w:t>Метали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hr-HR"/>
              </w:rPr>
              <w:t>Стакло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и</w:t>
            </w:r>
            <w:r w:rsidR="00A47E13" w:rsidRPr="00F85D9F">
              <w:rPr>
                <w:szCs w:val="22"/>
                <w:lang w:val="sr-Cyrl-BA"/>
              </w:rPr>
              <w:t xml:space="preserve"> </w:t>
            </w:r>
            <w:r w:rsidRPr="00F85D9F">
              <w:rPr>
                <w:szCs w:val="22"/>
                <w:lang w:val="sr-Cyrl-BA"/>
              </w:rPr>
              <w:t>о</w:t>
            </w:r>
            <w:r w:rsidRPr="00F85D9F">
              <w:rPr>
                <w:szCs w:val="22"/>
                <w:lang w:val="hr-HR"/>
              </w:rPr>
              <w:t>стали</w:t>
            </w:r>
            <w:r w:rsidR="00A47E13" w:rsidRPr="00F85D9F">
              <w:rPr>
                <w:szCs w:val="22"/>
                <w:lang w:val="hr-HR"/>
              </w:rPr>
              <w:t xml:space="preserve"> </w:t>
            </w:r>
            <w:r w:rsidRPr="00F85D9F">
              <w:rPr>
                <w:szCs w:val="22"/>
                <w:lang w:val="hr-HR"/>
              </w:rPr>
              <w:t>материјали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A47E13" w:rsidRPr="00F85D9F">
              <w:rPr>
                <w:szCs w:val="22"/>
                <w:lang w:val="hr-HR"/>
              </w:rPr>
              <w:t>(</w:t>
            </w:r>
            <w:r w:rsidRPr="00F85D9F">
              <w:rPr>
                <w:szCs w:val="22"/>
                <w:lang w:val="hr-HR"/>
              </w:rPr>
              <w:t>пвц</w:t>
            </w:r>
            <w:r w:rsidR="00A47E13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боје</w:t>
            </w:r>
            <w:r w:rsidR="00A47E13" w:rsidRPr="00F85D9F">
              <w:rPr>
                <w:szCs w:val="22"/>
                <w:lang w:val="hr-HR"/>
              </w:rPr>
              <w:t xml:space="preserve">, </w:t>
            </w:r>
            <w:r w:rsidRPr="00F85D9F">
              <w:rPr>
                <w:szCs w:val="22"/>
                <w:lang w:val="hr-HR"/>
              </w:rPr>
              <w:t>лакови</w:t>
            </w:r>
            <w:r w:rsidR="00A47E13" w:rsidRPr="00F85D9F">
              <w:rPr>
                <w:szCs w:val="22"/>
                <w:lang w:val="hr-HR"/>
              </w:rPr>
              <w:t>,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hr-HR"/>
              </w:rPr>
              <w:t>китови</w:t>
            </w:r>
            <w:r w:rsidR="00A47E13" w:rsidRPr="00F85D9F">
              <w:rPr>
                <w:szCs w:val="22"/>
                <w:lang w:val="hr-HR"/>
              </w:rPr>
              <w:t>)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10" w:type="dxa"/>
          </w:tcPr>
          <w:p w:rsidR="00A47E13" w:rsidRPr="00F85D9F" w:rsidRDefault="00F42E4F" w:rsidP="00C51390">
            <w:pPr>
              <w:pStyle w:val="ListParagraph"/>
              <w:numPr>
                <w:ilvl w:val="0"/>
                <w:numId w:val="261"/>
              </w:numPr>
              <w:rPr>
                <w:rFonts w:ascii="Times New Roman" w:hAnsi="Times New Roman" w:cs="Times New Roman"/>
              </w:rPr>
            </w:pPr>
            <w:r w:rsidRPr="00F85D9F">
              <w:rPr>
                <w:rFonts w:ascii="Times New Roman" w:hAnsi="Times New Roman" w:cs="Times New Roman"/>
                <w:b/>
                <w:szCs w:val="22"/>
                <w:lang w:val="sr-Cyrl-BA"/>
              </w:rPr>
              <w:t>наставн</w:t>
            </w:r>
            <w:r w:rsidRPr="00F85D9F">
              <w:rPr>
                <w:rFonts w:ascii="Times New Roman" w:hAnsi="Times New Roman" w:cs="Times New Roman"/>
                <w:b/>
                <w:szCs w:val="22"/>
                <w:lang w:val="sr-Latn-BA"/>
              </w:rPr>
              <w:t>их</w:t>
            </w:r>
            <w:r w:rsidR="00A47E13" w:rsidRPr="00F85D9F">
              <w:rPr>
                <w:rFonts w:ascii="Times New Roman" w:hAnsi="Times New Roman" w:cs="Times New Roman"/>
                <w:b/>
                <w:szCs w:val="22"/>
                <w:lang w:val="bs-Cyrl-BA"/>
              </w:rPr>
              <w:t xml:space="preserve"> </w:t>
            </w:r>
            <w:r w:rsidRPr="00F85D9F">
              <w:rPr>
                <w:rFonts w:ascii="Times New Roman" w:hAnsi="Times New Roman" w:cs="Times New Roman"/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5.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sr-Cyrl-CS"/>
              </w:rPr>
              <w:t>Читање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техничке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вођење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документације</w:t>
            </w:r>
          </w:p>
        </w:tc>
        <w:tc>
          <w:tcPr>
            <w:tcW w:w="2410" w:type="dxa"/>
            <w:vAlign w:val="center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sr-Cyrl-CS"/>
              </w:rPr>
              <w:t>Израда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динамичког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плана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поједине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врсте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грађевинских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радова</w:t>
            </w:r>
            <w:r w:rsidR="00A47E13" w:rsidRPr="00F85D9F">
              <w:rPr>
                <w:szCs w:val="22"/>
                <w:lang w:val="sr-Cyrl-CS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sr-Cyrl-CS"/>
              </w:rPr>
              <w:t>Планирање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ресурса</w:t>
            </w:r>
            <w:r w:rsidR="00A47E13" w:rsidRPr="00F85D9F">
              <w:rPr>
                <w:szCs w:val="22"/>
                <w:lang w:val="sr-Cyrl-CS"/>
              </w:rPr>
              <w:t xml:space="preserve">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szCs w:val="22"/>
                <w:lang w:val="sr-Cyrl-CS"/>
              </w:rPr>
              <w:t>Припрема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радног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мјеста</w:t>
            </w:r>
            <w:r w:rsidR="00A47E13" w:rsidRPr="00F85D9F">
              <w:rPr>
                <w:szCs w:val="22"/>
                <w:lang w:val="sr-Cyrl-CS"/>
              </w:rPr>
              <w:t xml:space="preserve">       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 xml:space="preserve">40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  <w:tr w:rsidR="00A47E13" w:rsidRPr="00F85D9F" w:rsidTr="00FE7BA0">
        <w:tc>
          <w:tcPr>
            <w:tcW w:w="1980" w:type="dxa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6.</w:t>
            </w:r>
            <w:r w:rsidR="00F42E4F" w:rsidRPr="00F85D9F">
              <w:rPr>
                <w:b/>
                <w:szCs w:val="22"/>
                <w:lang w:val="sr-Cyrl-BA"/>
              </w:rPr>
              <w:t>МОДУЛ</w:t>
            </w: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lang w:val="sr-Cyrl-CS"/>
              </w:rPr>
              <w:t>Припремни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радови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поједине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врсте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грађевинских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радова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lang w:val="sr-Cyrl-CS"/>
              </w:rPr>
              <w:t>Примјена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норми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стандарда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ци</w:t>
            </w:r>
            <w:r w:rsidR="00423057">
              <w:rPr>
                <w:lang w:val="sr-Latn-BA"/>
              </w:rPr>
              <w:t>љ</w:t>
            </w:r>
            <w:r w:rsidRPr="00F85D9F">
              <w:rPr>
                <w:lang w:val="sr-Cyrl-CS"/>
              </w:rPr>
              <w:t>у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осигурања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квалитета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радова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lang w:val="sr-Cyrl-CS"/>
              </w:rPr>
              <w:t>Мјере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осигурања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и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заштите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на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раду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</w:p>
        </w:tc>
        <w:tc>
          <w:tcPr>
            <w:tcW w:w="5670" w:type="dxa"/>
          </w:tcPr>
          <w:p w:rsidR="00A47E13" w:rsidRPr="00F85D9F" w:rsidRDefault="00F42E4F" w:rsidP="00FE7BA0">
            <w:pPr>
              <w:rPr>
                <w:szCs w:val="22"/>
                <w:lang w:val="bs-Cyrl-BA"/>
              </w:rPr>
            </w:pPr>
            <w:r w:rsidRPr="00F85D9F">
              <w:rPr>
                <w:lang w:val="sr-Cyrl-CS"/>
              </w:rPr>
              <w:t>Мјере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заштите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животне</w:t>
            </w:r>
            <w:r w:rsidR="00A47E13" w:rsidRPr="00F85D9F">
              <w:rPr>
                <w:lang w:val="sr-Cyrl-CS"/>
              </w:rPr>
              <w:t xml:space="preserve"> </w:t>
            </w:r>
            <w:r w:rsidRPr="00F85D9F">
              <w:rPr>
                <w:lang w:val="sr-Cyrl-CS"/>
              </w:rPr>
              <w:t>средине</w:t>
            </w: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szCs w:val="22"/>
                <w:lang w:val="sr-Cyrl-BA"/>
              </w:rPr>
              <w:t xml:space="preserve">10 </w:t>
            </w:r>
            <w:r w:rsidR="00F42E4F" w:rsidRPr="00F85D9F">
              <w:rPr>
                <w:szCs w:val="22"/>
                <w:lang w:val="sr-Cyrl-BA"/>
              </w:rPr>
              <w:t>наставних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hr-BA"/>
              </w:rPr>
              <w:t>час</w:t>
            </w:r>
            <w:r w:rsidR="00F42E4F" w:rsidRPr="00F85D9F">
              <w:rPr>
                <w:szCs w:val="22"/>
                <w:lang w:val="sr-Cyrl-BA"/>
              </w:rPr>
              <w:t>ова</w:t>
            </w:r>
          </w:p>
        </w:tc>
      </w:tr>
      <w:tr w:rsidR="00A47E13" w:rsidRPr="00F85D9F" w:rsidTr="00FE7BA0">
        <w:tc>
          <w:tcPr>
            <w:tcW w:w="1980" w:type="dxa"/>
          </w:tcPr>
          <w:p w:rsidR="00A47E13" w:rsidRPr="00F85D9F" w:rsidRDefault="00F42E4F" w:rsidP="00FE7BA0">
            <w:pPr>
              <w:rPr>
                <w:b/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>УКУПНО</w:t>
            </w:r>
            <w:r w:rsidR="00A47E13" w:rsidRPr="00F85D9F">
              <w:rPr>
                <w:b/>
                <w:szCs w:val="22"/>
                <w:lang w:val="sr-Cyrl-BA"/>
              </w:rPr>
              <w:t>:</w:t>
            </w:r>
          </w:p>
        </w:tc>
        <w:tc>
          <w:tcPr>
            <w:tcW w:w="5670" w:type="dxa"/>
          </w:tcPr>
          <w:p w:rsidR="00A47E13" w:rsidRPr="00F85D9F" w:rsidRDefault="00A47E13" w:rsidP="00FE7BA0">
            <w:pPr>
              <w:rPr>
                <w:szCs w:val="22"/>
                <w:lang w:val="bs-Cyrl-BA"/>
              </w:rPr>
            </w:pPr>
          </w:p>
        </w:tc>
        <w:tc>
          <w:tcPr>
            <w:tcW w:w="2410" w:type="dxa"/>
          </w:tcPr>
          <w:p w:rsidR="00A47E13" w:rsidRPr="00F85D9F" w:rsidRDefault="00A47E13" w:rsidP="00FE7BA0">
            <w:pPr>
              <w:rPr>
                <w:szCs w:val="22"/>
                <w:lang w:val="sr-Cyrl-BA"/>
              </w:rPr>
            </w:pPr>
            <w:r w:rsidRPr="00F85D9F">
              <w:rPr>
                <w:b/>
                <w:szCs w:val="22"/>
                <w:lang w:val="sr-Cyrl-BA"/>
              </w:rPr>
              <w:t xml:space="preserve">40 </w:t>
            </w:r>
            <w:r w:rsidR="00F42E4F" w:rsidRPr="00F85D9F">
              <w:rPr>
                <w:b/>
                <w:szCs w:val="22"/>
                <w:lang w:val="sr-Cyrl-BA"/>
              </w:rPr>
              <w:t>наставн</w:t>
            </w:r>
            <w:r w:rsidR="00F42E4F" w:rsidRPr="00F85D9F">
              <w:rPr>
                <w:b/>
                <w:szCs w:val="22"/>
                <w:lang w:val="sr-Latn-BA"/>
              </w:rPr>
              <w:t>их</w:t>
            </w:r>
            <w:r w:rsidRPr="00F85D9F">
              <w:rPr>
                <w:b/>
                <w:szCs w:val="22"/>
                <w:lang w:val="bs-Cyrl-BA"/>
              </w:rPr>
              <w:t xml:space="preserve"> </w:t>
            </w:r>
            <w:r w:rsidR="00F42E4F" w:rsidRPr="00F85D9F">
              <w:rPr>
                <w:b/>
                <w:szCs w:val="22"/>
                <w:lang w:val="hr-BA"/>
              </w:rPr>
              <w:t>часова</w:t>
            </w:r>
          </w:p>
        </w:tc>
      </w:tr>
    </w:tbl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46705C" w:rsidRPr="00F85D9F" w:rsidRDefault="0046705C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/>
    <w:p w:rsidR="000E1386" w:rsidRPr="00F85D9F" w:rsidRDefault="000E1386" w:rsidP="000E1386">
      <w:pPr>
        <w:tabs>
          <w:tab w:val="left" w:pos="3576"/>
        </w:tabs>
      </w:pPr>
    </w:p>
    <w:p w:rsidR="0046705C" w:rsidRPr="00F85D9F" w:rsidRDefault="0046705C" w:rsidP="000E1386">
      <w:pPr>
        <w:tabs>
          <w:tab w:val="left" w:pos="3576"/>
        </w:tabs>
        <w:rPr>
          <w:szCs w:val="22"/>
        </w:rPr>
      </w:pPr>
    </w:p>
    <w:p w:rsidR="0046705C" w:rsidRPr="00F85D9F" w:rsidRDefault="0046705C" w:rsidP="000E1386">
      <w:pPr>
        <w:tabs>
          <w:tab w:val="left" w:pos="3576"/>
        </w:tabs>
        <w:rPr>
          <w:szCs w:val="22"/>
        </w:rPr>
      </w:pPr>
    </w:p>
    <w:p w:rsidR="0046705C" w:rsidRPr="00F85D9F" w:rsidRDefault="0046705C" w:rsidP="000E1386">
      <w:pPr>
        <w:tabs>
          <w:tab w:val="left" w:pos="3576"/>
        </w:tabs>
        <w:rPr>
          <w:szCs w:val="22"/>
        </w:rPr>
      </w:pPr>
    </w:p>
    <w:p w:rsidR="0046705C" w:rsidRPr="00F85D9F" w:rsidRDefault="0046705C" w:rsidP="000E1386">
      <w:pPr>
        <w:tabs>
          <w:tab w:val="left" w:pos="3576"/>
        </w:tabs>
        <w:rPr>
          <w:szCs w:val="22"/>
        </w:rPr>
      </w:pPr>
    </w:p>
    <w:p w:rsidR="0046705C" w:rsidRPr="00F85D9F" w:rsidRDefault="0046705C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A47E13" w:rsidRPr="00F85D9F" w:rsidRDefault="00A47E13" w:rsidP="00FE7BA0">
      <w:pPr>
        <w:tabs>
          <w:tab w:val="left" w:pos="3576"/>
        </w:tabs>
        <w:rPr>
          <w:szCs w:val="22"/>
        </w:rPr>
      </w:pPr>
    </w:p>
    <w:p w:rsidR="00A47E13" w:rsidRPr="00F85D9F" w:rsidRDefault="00A47E13" w:rsidP="00FE7BA0">
      <w:pPr>
        <w:tabs>
          <w:tab w:val="left" w:pos="3576"/>
        </w:tabs>
        <w:rPr>
          <w:szCs w:val="22"/>
        </w:rPr>
      </w:pPr>
    </w:p>
    <w:p w:rsidR="00A47E13" w:rsidRPr="00F85D9F" w:rsidRDefault="00F42E4F" w:rsidP="00FE7BA0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A47E13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A47E13" w:rsidRPr="00F85D9F">
        <w:rPr>
          <w:b/>
          <w:bCs/>
          <w:szCs w:val="22"/>
        </w:rPr>
        <w:t xml:space="preserve"> </w:t>
      </w:r>
    </w:p>
    <w:p w:rsidR="00A47E13" w:rsidRPr="00F85D9F" w:rsidRDefault="00F42E4F" w:rsidP="00FE7BA0">
      <w:pPr>
        <w:pStyle w:val="Heading1"/>
        <w:rPr>
          <w:lang w:val="sr-Latn-BA"/>
        </w:rPr>
      </w:pPr>
      <w:bookmarkStart w:id="19" w:name="_Toc107821292"/>
      <w:r w:rsidRPr="00F85D9F">
        <w:rPr>
          <w:lang w:val="sr-Latn-BA"/>
        </w:rPr>
        <w:t>ПРАВОСЛАВНА</w:t>
      </w:r>
      <w:r w:rsidR="00A47E13" w:rsidRPr="00F85D9F">
        <w:rPr>
          <w:lang w:val="sr-Latn-BA"/>
        </w:rPr>
        <w:t xml:space="preserve"> </w:t>
      </w:r>
      <w:r w:rsidRPr="00F85D9F">
        <w:rPr>
          <w:lang w:val="sr-Latn-BA"/>
        </w:rPr>
        <w:t>ВЈЕРОНАУКА</w:t>
      </w:r>
      <w:bookmarkEnd w:id="19"/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A47E13" w:rsidP="00FE7BA0">
      <w:pPr>
        <w:rPr>
          <w:szCs w:val="22"/>
          <w:lang w:val="hr-BA"/>
        </w:rPr>
      </w:pPr>
    </w:p>
    <w:p w:rsidR="00A47E13" w:rsidRPr="00F85D9F" w:rsidRDefault="00F42E4F" w:rsidP="00FE7BA0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42305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 xml:space="preserve">: </w:t>
      </w:r>
      <w:r w:rsidR="00A47E13" w:rsidRPr="00F85D9F">
        <w:rPr>
          <w:szCs w:val="22"/>
          <w:lang w:val="sr-Latn-BA"/>
        </w:rPr>
        <w:t>35</w:t>
      </w:r>
    </w:p>
    <w:p w:rsidR="00A47E13" w:rsidRPr="00F85D9F" w:rsidRDefault="00F42E4F" w:rsidP="00FE7BA0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A47E13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A47E13" w:rsidRPr="00F85D9F">
        <w:rPr>
          <w:szCs w:val="22"/>
          <w:lang w:val="bs-Cyrl-BA"/>
        </w:rPr>
        <w:t xml:space="preserve"> </w:t>
      </w:r>
      <w:r w:rsidR="00423057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A47E13" w:rsidRPr="00F85D9F">
        <w:rPr>
          <w:szCs w:val="22"/>
          <w:lang w:val="bs-Cyrl-BA"/>
        </w:rPr>
        <w:t xml:space="preserve">: </w:t>
      </w:r>
      <w:r w:rsidR="00A47E13" w:rsidRPr="00F85D9F">
        <w:rPr>
          <w:szCs w:val="22"/>
          <w:lang w:val="sr-Latn-BA"/>
        </w:rPr>
        <w:t>1</w:t>
      </w:r>
    </w:p>
    <w:p w:rsidR="00A47E13" w:rsidRPr="00F85D9F" w:rsidRDefault="00A47E13" w:rsidP="00FE7BA0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Default="00E22A14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Default="00387F75" w:rsidP="000E1386">
      <w:pPr>
        <w:tabs>
          <w:tab w:val="left" w:pos="3576"/>
        </w:tabs>
        <w:rPr>
          <w:szCs w:val="22"/>
        </w:rPr>
      </w:pPr>
    </w:p>
    <w:p w:rsidR="00387F75" w:rsidRPr="00F85D9F" w:rsidRDefault="00387F75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E22A14">
      <w:pPr>
        <w:rPr>
          <w:szCs w:val="22"/>
          <w:lang w:val="sr-Cyrl-CS"/>
        </w:rPr>
      </w:pPr>
    </w:p>
    <w:p w:rsidR="00A47E13" w:rsidRPr="00F85D9F" w:rsidRDefault="00A47E13" w:rsidP="00E22A14">
      <w:pPr>
        <w:rPr>
          <w:szCs w:val="22"/>
          <w:lang w:val="sr-Cyrl-CS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1431"/>
        <w:gridCol w:w="1103"/>
        <w:gridCol w:w="1682"/>
        <w:gridCol w:w="887"/>
        <w:gridCol w:w="2145"/>
        <w:gridCol w:w="2232"/>
      </w:tblGrid>
      <w:tr w:rsidR="00A47E13" w:rsidRPr="00F85D9F" w:rsidTr="00FE7BA0">
        <w:trPr>
          <w:trHeight w:val="20"/>
        </w:trPr>
        <w:tc>
          <w:tcPr>
            <w:tcW w:w="416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lastRenderedPageBreak/>
              <w:t>Ред</w:t>
            </w:r>
            <w:r w:rsidR="00A47E13" w:rsidRPr="00F85D9F">
              <w:rPr>
                <w:b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наст</w:t>
            </w:r>
            <w:r w:rsidR="00A47E13" w:rsidRPr="00F85D9F">
              <w:rPr>
                <w:b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теме</w:t>
            </w:r>
          </w:p>
        </w:tc>
        <w:tc>
          <w:tcPr>
            <w:tcW w:w="692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Назив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наставне</w:t>
            </w:r>
          </w:p>
          <w:p w:rsidR="00A47E13" w:rsidRPr="00F85D9F" w:rsidRDefault="00F42E4F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теме</w:t>
            </w:r>
          </w:p>
        </w:tc>
        <w:tc>
          <w:tcPr>
            <w:tcW w:w="533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Ред</w:t>
            </w:r>
            <w:r w:rsidR="00A47E13" w:rsidRPr="00F85D9F">
              <w:rPr>
                <w:b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наст</w:t>
            </w:r>
            <w:r w:rsidR="00A47E13" w:rsidRPr="00F85D9F">
              <w:rPr>
                <w:b/>
                <w:szCs w:val="22"/>
                <w:lang w:val="sr-Cyrl-CS"/>
              </w:rPr>
              <w:t>.</w:t>
            </w:r>
          </w:p>
          <w:p w:rsidR="00A47E13" w:rsidRPr="00F85D9F" w:rsidRDefault="00F42E4F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јединице</w:t>
            </w:r>
          </w:p>
        </w:tc>
        <w:tc>
          <w:tcPr>
            <w:tcW w:w="813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Назив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јединице</w:t>
            </w:r>
          </w:p>
        </w:tc>
        <w:tc>
          <w:tcPr>
            <w:tcW w:w="429" w:type="pct"/>
            <w:vAlign w:val="center"/>
          </w:tcPr>
          <w:p w:rsidR="00A47E13" w:rsidRPr="00F85D9F" w:rsidRDefault="00F42E4F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часова</w:t>
            </w:r>
          </w:p>
        </w:tc>
        <w:tc>
          <w:tcPr>
            <w:tcW w:w="1037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Исходи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знања</w:t>
            </w:r>
          </w:p>
        </w:tc>
        <w:tc>
          <w:tcPr>
            <w:tcW w:w="1079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Смјернице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вјероучите</w:t>
            </w:r>
            <w:r w:rsidR="00423057">
              <w:rPr>
                <w:b/>
                <w:szCs w:val="22"/>
                <w:lang w:val="sr-Latn-BA"/>
              </w:rPr>
              <w:t>Љ</w:t>
            </w:r>
            <w:r w:rsidRPr="00F85D9F">
              <w:rPr>
                <w:b/>
                <w:szCs w:val="22"/>
                <w:lang w:val="sr-Cyrl-CS"/>
              </w:rPr>
              <w:t>а</w:t>
            </w: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1.</w:t>
            </w:r>
          </w:p>
        </w:tc>
        <w:tc>
          <w:tcPr>
            <w:tcW w:w="692" w:type="pct"/>
            <w:vMerge w:val="restar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Свето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откр</w:t>
            </w:r>
            <w:r w:rsidRPr="00F85D9F">
              <w:rPr>
                <w:b/>
                <w:szCs w:val="22"/>
              </w:rPr>
              <w:t>и</w:t>
            </w:r>
            <w:r w:rsidRPr="00F85D9F">
              <w:rPr>
                <w:b/>
                <w:szCs w:val="22"/>
                <w:lang w:val="sr-Cyrl-CS"/>
              </w:rPr>
              <w:t>вење</w:t>
            </w: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Господ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јави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 w:val="restart"/>
          </w:tcPr>
          <w:p w:rsidR="00A47E13" w:rsidRPr="00F85D9F" w:rsidRDefault="00F42E4F" w:rsidP="00FE7BA0">
            <w:pPr>
              <w:rPr>
                <w:i/>
                <w:szCs w:val="22"/>
                <w:lang w:val="ru-RU"/>
              </w:rPr>
            </w:pPr>
            <w:r w:rsidRPr="00F85D9F">
              <w:rPr>
                <w:i/>
                <w:szCs w:val="22"/>
                <w:lang w:val="sr-Cyrl-CS"/>
              </w:rPr>
              <w:t>Ученик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ће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бити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способан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да</w:t>
            </w:r>
            <w:r w:rsidR="00A47E13" w:rsidRPr="00F85D9F">
              <w:rPr>
                <w:i/>
                <w:szCs w:val="22"/>
                <w:lang w:val="sr-Cyrl-CS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ru-RU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смисао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могућности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богопознања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појасни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значај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Господњег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оваплоћења</w:t>
            </w:r>
            <w:r w:rsidRPr="00F85D9F">
              <w:rPr>
                <w:szCs w:val="22"/>
                <w:lang w:val="sr-Cyrl-CS"/>
              </w:rPr>
              <w:t xml:space="preserve"> - </w:t>
            </w:r>
            <w:r w:rsidR="00F42E4F" w:rsidRPr="00F85D9F">
              <w:rPr>
                <w:szCs w:val="22"/>
                <w:lang w:val="sr-Cyrl-CS"/>
              </w:rPr>
              <w:t>доласка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мисије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Спасите</w:t>
            </w:r>
            <w:r w:rsidR="00D07E2F">
              <w:rPr>
                <w:szCs w:val="22"/>
                <w:lang w:val="sr-Latn-BA"/>
              </w:rPr>
              <w:t>љ</w:t>
            </w:r>
            <w:r w:rsidR="00F42E4F" w:rsidRPr="00F85D9F">
              <w:rPr>
                <w:szCs w:val="22"/>
                <w:lang w:val="sr-Cyrl-CS"/>
              </w:rPr>
              <w:t>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значај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предања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процијени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значај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Светога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писма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животу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како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открива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Старом</w:t>
            </w:r>
            <w:r w:rsidRPr="00F85D9F">
              <w:rPr>
                <w:szCs w:val="22"/>
                <w:lang w:val="ru-RU"/>
              </w:rPr>
              <w:t>,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како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Новом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завјету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процијени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учешћа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тајнама</w:t>
            </w:r>
            <w:r w:rsidR="00A47E13" w:rsidRPr="00F85D9F">
              <w:rPr>
                <w:szCs w:val="22"/>
                <w:lang w:val="ru-RU"/>
              </w:rPr>
              <w:t>,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кроз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заједничаримо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Богом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  <w:tc>
          <w:tcPr>
            <w:tcW w:w="1079" w:type="pct"/>
            <w:vMerge w:val="restart"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spacing w:after="1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Наставне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јединице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могу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реализовати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кроз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коришћење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различитих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па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савремених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иновативних</w:t>
            </w:r>
            <w:r w:rsidR="00A47E13" w:rsidRPr="00F85D9F">
              <w:rPr>
                <w:szCs w:val="22"/>
                <w:lang w:val="sr-Cyrl-CS"/>
              </w:rPr>
              <w:t xml:space="preserve">) </w:t>
            </w:r>
            <w:r w:rsidRPr="00F85D9F">
              <w:rPr>
                <w:szCs w:val="22"/>
                <w:lang w:val="sr-Cyrl-CS"/>
              </w:rPr>
              <w:t>метода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како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више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активирали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раду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кроз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самосталан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групи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стицали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знање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spacing w:after="1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Подстицати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слободно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исказују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своја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миш</w:t>
            </w:r>
            <w:r w:rsidR="00D07E2F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ења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наставним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садржајима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реализује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spacing w:after="120"/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spacing w:after="120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раду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потребно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користити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различита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наставна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средства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како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интересантнији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начин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презентовали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наставни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садржаји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Наставне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јединице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вези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храмом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богослужењима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тајнама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могу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реализовати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храму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Читати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коментарисати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ученицима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дијелове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вјерских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књига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или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чланака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Цркви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богослужењима</w:t>
            </w:r>
            <w:r w:rsidR="00A47E13" w:rsidRPr="00F85D9F">
              <w:rPr>
                <w:szCs w:val="22"/>
                <w:lang w:val="sr-Cyrl-CS"/>
              </w:rPr>
              <w:t xml:space="preserve">, </w:t>
            </w:r>
            <w:r w:rsidRPr="00F85D9F">
              <w:rPr>
                <w:szCs w:val="22"/>
                <w:lang w:val="sr-Cyrl-CS"/>
              </w:rPr>
              <w:t>светим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тајнама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посту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Свето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предање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писмо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Latn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Бог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откривењу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Старог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завјета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Latn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1992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4.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Заједница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Богом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тајнама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2.</w:t>
            </w: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F42E4F" w:rsidP="00FE7BA0">
            <w:pPr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Тајна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Цркве</w:t>
            </w: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1. 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Дух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Старог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Новог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завјета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 w:val="restart"/>
          </w:tcPr>
          <w:p w:rsidR="00A47E13" w:rsidRPr="00F85D9F" w:rsidRDefault="00F42E4F" w:rsidP="00FE7BA0">
            <w:pPr>
              <w:rPr>
                <w:i/>
                <w:szCs w:val="22"/>
                <w:lang w:val="sr-Cyrl-CS"/>
              </w:rPr>
            </w:pPr>
            <w:r w:rsidRPr="00F85D9F">
              <w:rPr>
                <w:i/>
                <w:szCs w:val="22"/>
                <w:lang w:val="sr-Cyrl-CS"/>
              </w:rPr>
              <w:t>Ученик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ће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бити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способан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да</w:t>
            </w:r>
            <w:r w:rsidR="00A47E13" w:rsidRPr="00F85D9F">
              <w:rPr>
                <w:i/>
                <w:szCs w:val="22"/>
                <w:lang w:val="sr-Cyrl-CS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Духа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Старог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Новог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D07E2F">
              <w:rPr>
                <w:szCs w:val="22"/>
                <w:lang w:val="sr-Latn-BA"/>
              </w:rPr>
              <w:t>з</w:t>
            </w:r>
            <w:r w:rsidR="00F42E4F" w:rsidRPr="00F85D9F">
              <w:rPr>
                <w:szCs w:val="22"/>
                <w:lang w:val="sr-Cyrl-CS"/>
              </w:rPr>
              <w:t>авјета</w:t>
            </w:r>
            <w:r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значај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заједнице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683A67">
              <w:rPr>
                <w:szCs w:val="22"/>
                <w:lang w:val="sr-Cyrl-CS"/>
              </w:rPr>
              <w:t>Љ</w:t>
            </w:r>
            <w:r w:rsidR="00F42E4F" w:rsidRPr="00F85D9F">
              <w:rPr>
                <w:szCs w:val="22"/>
                <w:lang w:val="sr-Cyrl-CS"/>
              </w:rPr>
              <w:t>убави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човјека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спозна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Господа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Исуса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Христа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Главу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оснивача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настанак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силаском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F42E4F" w:rsidRPr="00F85D9F">
              <w:rPr>
                <w:szCs w:val="22"/>
                <w:lang w:val="sr-Cyrl-CS"/>
              </w:rPr>
              <w:t>Духа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свештенства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мирјана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Цркви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како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једна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света</w:t>
            </w:r>
            <w:r w:rsidRPr="00F85D9F">
              <w:rPr>
                <w:szCs w:val="22"/>
                <w:lang w:val="sr-Latn-CS"/>
              </w:rPr>
              <w:t>,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саборна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апостолска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упозна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живот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проблеме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којима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први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хришћани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сусретали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i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анализира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развој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кроз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вијекове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lastRenderedPageBreak/>
              <w:t>Њену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садашњем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времену</w:t>
            </w:r>
            <w:r w:rsidRPr="00F85D9F">
              <w:rPr>
                <w:szCs w:val="22"/>
                <w:lang w:val="sr-Cyrl-CS"/>
              </w:rPr>
              <w:t>.</w:t>
            </w: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CS"/>
              </w:rPr>
            </w:pPr>
          </w:p>
        </w:tc>
        <w:tc>
          <w:tcPr>
            <w:tcW w:w="692" w:type="pct"/>
            <w:vMerge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Остварење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Божанске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683A67">
              <w:rPr>
                <w:szCs w:val="22"/>
                <w:lang w:val="sr-Cyrl-CS"/>
              </w:rPr>
              <w:t>Љ</w:t>
            </w:r>
            <w:r w:rsidRPr="00F85D9F">
              <w:rPr>
                <w:szCs w:val="22"/>
                <w:lang w:val="sr-Cyrl-CS"/>
              </w:rPr>
              <w:t>убави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заједници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565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Исус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Христос</w:t>
            </w:r>
            <w:r w:rsidR="00A47E13" w:rsidRPr="00F85D9F">
              <w:rPr>
                <w:szCs w:val="22"/>
                <w:lang w:val="sr-Cyrl-CS"/>
              </w:rPr>
              <w:t xml:space="preserve"> - </w:t>
            </w:r>
            <w:r w:rsidRPr="00F85D9F">
              <w:rPr>
                <w:szCs w:val="22"/>
                <w:lang w:val="sr-Cyrl-CS"/>
              </w:rPr>
              <w:t>Глава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4.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Својства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Цркве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</w:rPr>
            </w:pPr>
            <w:r w:rsidRPr="00F85D9F">
              <w:rPr>
                <w:szCs w:val="22"/>
                <w:lang w:val="sr-Cyrl-CS"/>
              </w:rPr>
              <w:t>5.</w:t>
            </w:r>
          </w:p>
          <w:p w:rsidR="00A47E13" w:rsidRPr="00F85D9F" w:rsidRDefault="00A47E13" w:rsidP="00FE7BA0">
            <w:pPr>
              <w:jc w:val="center"/>
              <w:rPr>
                <w:szCs w:val="22"/>
              </w:rPr>
            </w:pP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Рана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хришћанска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D07E2F">
              <w:rPr>
                <w:szCs w:val="22"/>
                <w:lang w:val="sr-Latn-BA"/>
              </w:rPr>
              <w:t>ц</w:t>
            </w:r>
            <w:r w:rsidRPr="00F85D9F">
              <w:rPr>
                <w:szCs w:val="22"/>
                <w:lang w:val="sr-Cyrl-CS"/>
              </w:rPr>
              <w:t>рква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514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6.</w:t>
            </w:r>
          </w:p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Црква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Христова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кроз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вијекове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3.</w:t>
            </w: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ru-RU"/>
              </w:rPr>
            </w:pPr>
            <w:r w:rsidRPr="00F85D9F">
              <w:rPr>
                <w:b/>
                <w:szCs w:val="22"/>
                <w:lang w:val="sr-Cyrl-CS"/>
              </w:rPr>
              <w:t>Свете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тајне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Света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="00D07E2F">
              <w:rPr>
                <w:b/>
                <w:szCs w:val="22"/>
                <w:lang w:val="sr-Latn-BA"/>
              </w:rPr>
              <w:t>л</w:t>
            </w:r>
            <w:r w:rsidRPr="00F85D9F">
              <w:rPr>
                <w:b/>
                <w:szCs w:val="22"/>
                <w:lang w:val="sr-Cyrl-CS"/>
              </w:rPr>
              <w:t>итрургија</w:t>
            </w:r>
          </w:p>
          <w:p w:rsidR="00A47E13" w:rsidRPr="00F85D9F" w:rsidRDefault="00A47E13" w:rsidP="00FE7BA0">
            <w:pPr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Светим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крштењем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постајемо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чланови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Цркве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 w:val="restart"/>
          </w:tcPr>
          <w:p w:rsidR="00A47E13" w:rsidRPr="00F85D9F" w:rsidRDefault="00F42E4F" w:rsidP="00FE7BA0">
            <w:pPr>
              <w:rPr>
                <w:i/>
                <w:szCs w:val="22"/>
                <w:lang w:val="sr-Cyrl-CS"/>
              </w:rPr>
            </w:pPr>
            <w:r w:rsidRPr="00F85D9F">
              <w:rPr>
                <w:i/>
                <w:szCs w:val="22"/>
                <w:lang w:val="sr-Cyrl-CS"/>
              </w:rPr>
              <w:t>Ученик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ће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бити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способан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да</w:t>
            </w:r>
            <w:r w:rsidR="00A47E13" w:rsidRPr="00F85D9F">
              <w:rPr>
                <w:i/>
                <w:szCs w:val="22"/>
                <w:lang w:val="sr-Cyrl-CS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препозна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важност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крштења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као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момента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ступања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у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црквену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заједницу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BA"/>
              </w:rPr>
              <w:t xml:space="preserve">- </w:t>
            </w:r>
            <w:r w:rsidR="00F42E4F" w:rsidRPr="00F85D9F">
              <w:rPr>
                <w:szCs w:val="22"/>
                <w:lang w:val="sr-Cyrl-BA"/>
              </w:rPr>
              <w:t>разумије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крштење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као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израз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наше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вјере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и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и</w:t>
            </w:r>
            <w:r w:rsidR="00F42E4F" w:rsidRPr="00F85D9F">
              <w:rPr>
                <w:szCs w:val="22"/>
                <w:lang w:val="sr-Cyrl-CS"/>
              </w:rPr>
              <w:t>с</w:t>
            </w:r>
            <w:r w:rsidR="00F42E4F" w:rsidRPr="00F85D9F">
              <w:rPr>
                <w:szCs w:val="22"/>
                <w:lang w:val="sr-Cyrl-BA"/>
              </w:rPr>
              <w:t>повиједања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BA"/>
              </w:rPr>
              <w:t xml:space="preserve">- </w:t>
            </w:r>
            <w:r w:rsidR="00F42E4F" w:rsidRPr="00F85D9F">
              <w:rPr>
                <w:szCs w:val="22"/>
                <w:lang w:val="sr-Cyrl-BA"/>
              </w:rPr>
              <w:t>објасни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настанак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и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развој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</w:t>
            </w:r>
            <w:r w:rsidR="00F42E4F" w:rsidRPr="00F85D9F">
              <w:rPr>
                <w:szCs w:val="22"/>
                <w:lang w:val="sr-Cyrl-BA"/>
              </w:rPr>
              <w:t>в</w:t>
            </w:r>
            <w:r w:rsidRPr="00F85D9F">
              <w:rPr>
                <w:szCs w:val="22"/>
                <w:lang w:val="sr-Cyrl-BA"/>
              </w:rPr>
              <w:t xml:space="preserve">. </w:t>
            </w:r>
            <w:r w:rsidR="00F42E4F" w:rsidRPr="00F85D9F">
              <w:rPr>
                <w:szCs w:val="22"/>
                <w:lang w:val="sr-Cyrl-BA"/>
              </w:rPr>
              <w:t>тајне</w:t>
            </w:r>
            <w:r w:rsidRPr="00F85D9F">
              <w:rPr>
                <w:szCs w:val="22"/>
                <w:lang w:val="sr-Cyrl-BA"/>
              </w:rPr>
              <w:t xml:space="preserve"> </w:t>
            </w:r>
            <w:r w:rsidR="00F42E4F" w:rsidRPr="00F85D9F">
              <w:rPr>
                <w:szCs w:val="22"/>
                <w:lang w:val="sr-Cyrl-BA"/>
              </w:rPr>
              <w:t>крштења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како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припремамо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F42E4F" w:rsidRPr="00F85D9F">
              <w:rPr>
                <w:szCs w:val="22"/>
                <w:lang w:val="sr-Cyrl-CS"/>
              </w:rPr>
              <w:t>тајну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крштења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кума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свједока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крштењу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анализира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F42E4F" w:rsidRPr="00F85D9F">
              <w:rPr>
                <w:szCs w:val="22"/>
                <w:lang w:val="sr-Cyrl-CS"/>
              </w:rPr>
              <w:t>тајне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миропомазања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дарова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Духа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живот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хришћана</w:t>
            </w:r>
            <w:r w:rsidRPr="00F85D9F">
              <w:rPr>
                <w:szCs w:val="22"/>
                <w:lang w:val="sr-Cyrl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потребу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F42E4F" w:rsidRPr="00F85D9F">
              <w:rPr>
                <w:szCs w:val="22"/>
                <w:lang w:val="sr-Cyrl-CS"/>
              </w:rPr>
              <w:t>тајне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покајања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смисао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значај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молитве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животу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хришћана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шта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заједничке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шта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личне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молитве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свештенства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свештенослужите</w:t>
            </w:r>
            <w:r w:rsidR="00D07E2F">
              <w:rPr>
                <w:szCs w:val="22"/>
                <w:lang w:val="sr-Latn-BA"/>
              </w:rPr>
              <w:t>љ</w:t>
            </w:r>
            <w:r w:rsidR="00F42E4F" w:rsidRPr="00F85D9F">
              <w:rPr>
                <w:szCs w:val="22"/>
                <w:lang w:val="sr-Cyrl-CS"/>
              </w:rPr>
              <w:t>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Цркви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храма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примарног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богослужбеног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мјеста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препозна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суштину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F42E4F" w:rsidRPr="00F85D9F">
              <w:rPr>
                <w:szCs w:val="22"/>
                <w:lang w:val="sr-Cyrl-CS"/>
              </w:rPr>
              <w:t>Литургије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централног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богослужења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појасни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D07E2F">
              <w:rPr>
                <w:szCs w:val="22"/>
                <w:lang w:val="sr-Latn-BA"/>
              </w:rPr>
              <w:t>л</w:t>
            </w:r>
            <w:r w:rsidR="00F42E4F" w:rsidRPr="00F85D9F">
              <w:rPr>
                <w:szCs w:val="22"/>
                <w:lang w:val="sr-Cyrl-CS"/>
              </w:rPr>
              <w:t>итургију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lastRenderedPageBreak/>
              <w:t>заједничко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дјело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човјека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дијелове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D07E2F">
              <w:rPr>
                <w:szCs w:val="22"/>
                <w:lang w:val="sr-Latn-BA"/>
              </w:rPr>
              <w:t>л</w:t>
            </w:r>
            <w:r w:rsidR="00F42E4F" w:rsidRPr="00F85D9F">
              <w:rPr>
                <w:szCs w:val="22"/>
                <w:lang w:val="sr-Cyrl-CS"/>
              </w:rPr>
              <w:t>итургије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њихове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садржаје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процијени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испов</w:t>
            </w:r>
            <w:r w:rsidR="00D07E2F">
              <w:rPr>
                <w:szCs w:val="22"/>
                <w:lang w:val="sr-Latn-BA"/>
              </w:rPr>
              <w:t>и</w:t>
            </w:r>
            <w:r w:rsidR="00F42E4F" w:rsidRPr="00F85D9F">
              <w:rPr>
                <w:szCs w:val="22"/>
                <w:lang w:val="sr-Cyrl-CS"/>
              </w:rPr>
              <w:t>једања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вјере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</w:t>
            </w:r>
            <w:r w:rsidRPr="00F85D9F">
              <w:rPr>
                <w:szCs w:val="22"/>
                <w:lang w:val="sr-Cyrl-CS"/>
              </w:rPr>
              <w:t xml:space="preserve">. </w:t>
            </w:r>
            <w:r w:rsidR="00D07E2F">
              <w:rPr>
                <w:szCs w:val="22"/>
                <w:lang w:val="sr-Latn-BA"/>
              </w:rPr>
              <w:t>л</w:t>
            </w:r>
            <w:r w:rsidR="00F42E4F" w:rsidRPr="00F85D9F">
              <w:rPr>
                <w:szCs w:val="22"/>
                <w:lang w:val="sr-Cyrl-CS"/>
              </w:rPr>
              <w:t>итургији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читање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молитве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Оче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наш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ru-RU"/>
              </w:rPr>
            </w:pPr>
            <w:r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sr-Latn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смисао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</w:p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важност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брака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јелеосвећења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молитвослов</w:t>
            </w:r>
            <w:r w:rsidR="00D07E2F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</w:t>
            </w:r>
            <w:r w:rsidR="00A47E13" w:rsidRPr="00F85D9F">
              <w:rPr>
                <w:szCs w:val="22"/>
                <w:lang w:val="sr-Cyrl-CS"/>
              </w:rPr>
              <w:t>.</w:t>
            </w: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Настанак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крштења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Припрема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крштења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улога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кума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4.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миропомазања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5.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покајања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6.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Молитве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Цркве</w:t>
            </w:r>
            <w:r w:rsidR="00A47E13" w:rsidRPr="00F85D9F">
              <w:rPr>
                <w:szCs w:val="22"/>
                <w:lang w:val="sr-Cyrl-CS"/>
              </w:rPr>
              <w:t xml:space="preserve"> - </w:t>
            </w:r>
            <w:r w:rsidRPr="00F85D9F">
              <w:rPr>
                <w:szCs w:val="22"/>
                <w:lang w:val="sr-Cyrl-CS"/>
              </w:rPr>
              <w:t>личне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заједничке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молитве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54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7.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свештенства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8.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Храм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примарно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богослужбено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мјесто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ru-RU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9.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Света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  <w:r w:rsidR="00D07E2F">
              <w:rPr>
                <w:szCs w:val="22"/>
                <w:lang w:val="sr-Latn-BA"/>
              </w:rPr>
              <w:t>л</w:t>
            </w:r>
            <w:r w:rsidRPr="00F85D9F">
              <w:rPr>
                <w:szCs w:val="22"/>
                <w:lang w:val="sr-Cyrl-CS"/>
              </w:rPr>
              <w:t>итургија</w:t>
            </w:r>
            <w:r w:rsidR="00A47E13" w:rsidRPr="00F85D9F">
              <w:rPr>
                <w:szCs w:val="22"/>
                <w:lang w:val="sr-Cyrl-CS"/>
              </w:rPr>
              <w:t xml:space="preserve"> - </w:t>
            </w:r>
            <w:r w:rsidRPr="00F85D9F">
              <w:rPr>
                <w:szCs w:val="22"/>
                <w:lang w:val="sr-Cyrl-CS"/>
              </w:rPr>
              <w:t>заједничко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дјело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Бога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човјека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10.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Садржај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="00D07E2F">
              <w:rPr>
                <w:szCs w:val="22"/>
                <w:lang w:val="sr-Latn-BA"/>
              </w:rPr>
              <w:t>л</w:t>
            </w:r>
            <w:r w:rsidRPr="00F85D9F">
              <w:rPr>
                <w:szCs w:val="22"/>
                <w:lang w:val="sr-Cyrl-CS"/>
              </w:rPr>
              <w:t>итургије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11.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Символ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вјере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Оче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наш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="00D07E2F">
              <w:rPr>
                <w:szCs w:val="22"/>
                <w:lang w:val="sr-Latn-BA"/>
              </w:rPr>
              <w:t>л</w:t>
            </w:r>
            <w:r w:rsidRPr="00F85D9F">
              <w:rPr>
                <w:szCs w:val="22"/>
                <w:lang w:val="sr-Cyrl-CS"/>
              </w:rPr>
              <w:t>итургији</w:t>
            </w:r>
          </w:p>
          <w:p w:rsidR="00A47E13" w:rsidRPr="00F85D9F" w:rsidRDefault="00A47E13" w:rsidP="00FE7BA0">
            <w:pPr>
              <w:rPr>
                <w:b/>
                <w:szCs w:val="22"/>
                <w:lang w:val="sr-Cyrl-CS"/>
              </w:rPr>
            </w:pP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12.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Литургија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мјера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испуњење</w:t>
            </w:r>
            <w:r w:rsidR="00A47E13" w:rsidRPr="00F85D9F">
              <w:rPr>
                <w:szCs w:val="22"/>
                <w:lang w:val="sr-Cyrl-CS"/>
              </w:rPr>
              <w:t xml:space="preserve">) </w:t>
            </w:r>
            <w:r w:rsidRPr="00F85D9F">
              <w:rPr>
                <w:szCs w:val="22"/>
                <w:lang w:val="sr-Cyrl-CS"/>
              </w:rPr>
              <w:t>свих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светих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тајни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13.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брака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1706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14.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Св</w:t>
            </w:r>
            <w:r w:rsidR="00A47E13" w:rsidRPr="00F85D9F">
              <w:rPr>
                <w:szCs w:val="22"/>
                <w:lang w:val="sr-Cyrl-CS"/>
              </w:rPr>
              <w:t xml:space="preserve">. </w:t>
            </w:r>
            <w:r w:rsidRPr="00F85D9F">
              <w:rPr>
                <w:szCs w:val="22"/>
                <w:lang w:val="sr-Cyrl-CS"/>
              </w:rPr>
              <w:t>тајна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јелеосвећења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друга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молитвослов</w:t>
            </w:r>
            <w:r w:rsidR="00D07E2F">
              <w:rPr>
                <w:szCs w:val="22"/>
                <w:lang w:val="sr-Latn-BA"/>
              </w:rPr>
              <w:t>љ</w:t>
            </w:r>
            <w:r w:rsidRPr="00F85D9F">
              <w:rPr>
                <w:szCs w:val="22"/>
                <w:lang w:val="sr-Cyrl-CS"/>
              </w:rPr>
              <w:t>а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 w:val="restart"/>
            <w:vAlign w:val="center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4.</w:t>
            </w:r>
          </w:p>
        </w:tc>
        <w:tc>
          <w:tcPr>
            <w:tcW w:w="692" w:type="pct"/>
            <w:vMerge w:val="restar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О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посту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празницима</w:t>
            </w: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Пост</w:t>
            </w:r>
            <w:r w:rsidR="00A47E13" w:rsidRPr="00F85D9F">
              <w:rPr>
                <w:szCs w:val="22"/>
                <w:lang w:val="sr-Cyrl-CS"/>
              </w:rPr>
              <w:t xml:space="preserve"> (</w:t>
            </w:r>
            <w:r w:rsidRPr="00F85D9F">
              <w:rPr>
                <w:szCs w:val="22"/>
                <w:lang w:val="sr-Cyrl-CS"/>
              </w:rPr>
              <w:t>као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хришћанска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врлина</w:t>
            </w:r>
            <w:r w:rsidR="00A47E13" w:rsidRPr="00F85D9F">
              <w:rPr>
                <w:szCs w:val="22"/>
                <w:lang w:val="sr-Cyrl-CS"/>
              </w:rPr>
              <w:t>)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 w:val="restart"/>
          </w:tcPr>
          <w:p w:rsidR="00A47E13" w:rsidRPr="00F85D9F" w:rsidRDefault="00F42E4F" w:rsidP="00FE7BA0">
            <w:pPr>
              <w:rPr>
                <w:i/>
                <w:szCs w:val="22"/>
                <w:lang w:val="sr-Cyrl-CS"/>
              </w:rPr>
            </w:pPr>
            <w:r w:rsidRPr="00F85D9F">
              <w:rPr>
                <w:i/>
                <w:szCs w:val="22"/>
                <w:lang w:val="sr-Cyrl-CS"/>
              </w:rPr>
              <w:t>Ученик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ће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бити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способан</w:t>
            </w:r>
            <w:r w:rsidR="00A47E13" w:rsidRPr="00F85D9F">
              <w:rPr>
                <w:i/>
                <w:szCs w:val="22"/>
                <w:lang w:val="sr-Cyrl-CS"/>
              </w:rPr>
              <w:t xml:space="preserve"> </w:t>
            </w:r>
            <w:r w:rsidRPr="00F85D9F">
              <w:rPr>
                <w:i/>
                <w:szCs w:val="22"/>
                <w:lang w:val="sr-Cyrl-CS"/>
              </w:rPr>
              <w:t>да</w:t>
            </w:r>
            <w:r w:rsidR="00A47E13" w:rsidRPr="00F85D9F">
              <w:rPr>
                <w:i/>
                <w:szCs w:val="22"/>
                <w:lang w:val="sr-Cyrl-CS"/>
              </w:rPr>
              <w:t>: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процијени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улогу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важност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хришћанског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поста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врсте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постова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разумије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начин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који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пости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>-</w:t>
            </w:r>
            <w:r w:rsidRPr="00F85D9F">
              <w:rPr>
                <w:szCs w:val="22"/>
                <w:lang w:val="ru-RU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упореди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анализира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разлике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између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хришћанског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поста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разних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облика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савремених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дијета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анализира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разлику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наброји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Господње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Богородичине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празнике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успомене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светих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објасни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годишњи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круг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празника</w:t>
            </w:r>
            <w:r w:rsidRPr="00F85D9F">
              <w:rPr>
                <w:szCs w:val="22"/>
                <w:lang w:val="sr-Latn-CS"/>
              </w:rPr>
              <w:t>,</w:t>
            </w:r>
          </w:p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 xml:space="preserve">- </w:t>
            </w:r>
            <w:r w:rsidR="00F42E4F" w:rsidRPr="00F85D9F">
              <w:rPr>
                <w:szCs w:val="22"/>
                <w:lang w:val="sr-Cyrl-CS"/>
              </w:rPr>
              <w:t>дефинише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смисао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успомена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светих</w:t>
            </w:r>
            <w:r w:rsidRPr="00F85D9F">
              <w:rPr>
                <w:szCs w:val="22"/>
                <w:lang w:val="sr-Cyrl-CS"/>
              </w:rPr>
              <w:t xml:space="preserve">, </w:t>
            </w:r>
            <w:r w:rsidR="00F42E4F" w:rsidRPr="00F85D9F">
              <w:rPr>
                <w:szCs w:val="22"/>
                <w:lang w:val="sr-Cyrl-CS"/>
              </w:rPr>
              <w:t>са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посебним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освртом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на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своју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Крсну</w:t>
            </w:r>
            <w:r w:rsidRPr="00F85D9F">
              <w:rPr>
                <w:szCs w:val="22"/>
                <w:lang w:val="sr-Cyrl-CS"/>
              </w:rPr>
              <w:t xml:space="preserve"> </w:t>
            </w:r>
            <w:r w:rsidR="00F42E4F" w:rsidRPr="00F85D9F">
              <w:rPr>
                <w:szCs w:val="22"/>
                <w:lang w:val="sr-Cyrl-CS"/>
              </w:rPr>
              <w:t>славу</w:t>
            </w:r>
            <w:r w:rsidRPr="00F85D9F">
              <w:rPr>
                <w:szCs w:val="22"/>
                <w:lang w:val="sr-Cyrl-CS"/>
              </w:rPr>
              <w:t>.</w:t>
            </w: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20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b/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Господњи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празници</w:t>
            </w:r>
            <w:r w:rsidR="00A47E13" w:rsidRPr="00F85D9F">
              <w:rPr>
                <w:szCs w:val="22"/>
                <w:lang w:val="sr-Cyrl-CS"/>
              </w:rPr>
              <w:t xml:space="preserve">  </w:t>
            </w:r>
            <w:r w:rsidRPr="00F85D9F">
              <w:rPr>
                <w:szCs w:val="22"/>
                <w:lang w:val="sr-Cyrl-CS"/>
              </w:rPr>
              <w:t>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Богородичини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празници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  <w:tr w:rsidR="00A47E13" w:rsidRPr="00F85D9F" w:rsidTr="00FE7BA0">
        <w:trPr>
          <w:trHeight w:val="1134"/>
        </w:trPr>
        <w:tc>
          <w:tcPr>
            <w:tcW w:w="416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692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53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3.</w:t>
            </w:r>
          </w:p>
        </w:tc>
        <w:tc>
          <w:tcPr>
            <w:tcW w:w="813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Дани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успомена</w:t>
            </w:r>
            <w:r w:rsidR="00A47E13" w:rsidRPr="00F85D9F">
              <w:rPr>
                <w:szCs w:val="22"/>
                <w:lang w:val="sr-Cyrl-CS"/>
              </w:rPr>
              <w:t xml:space="preserve"> </w:t>
            </w:r>
            <w:r w:rsidRPr="00F85D9F">
              <w:rPr>
                <w:szCs w:val="22"/>
                <w:lang w:val="sr-Cyrl-CS"/>
              </w:rPr>
              <w:t>светих</w:t>
            </w:r>
          </w:p>
        </w:tc>
        <w:tc>
          <w:tcPr>
            <w:tcW w:w="429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1037" w:type="pct"/>
            <w:vMerge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</w:p>
        </w:tc>
        <w:tc>
          <w:tcPr>
            <w:tcW w:w="1079" w:type="pct"/>
            <w:vMerge/>
          </w:tcPr>
          <w:p w:rsidR="00A47E13" w:rsidRPr="00F85D9F" w:rsidRDefault="00A47E13" w:rsidP="00FE7BA0">
            <w:pPr>
              <w:rPr>
                <w:szCs w:val="22"/>
                <w:lang w:val="sr-Cyrl-CS"/>
              </w:rPr>
            </w:pPr>
          </w:p>
        </w:tc>
      </w:tr>
    </w:tbl>
    <w:p w:rsidR="00E22A14" w:rsidRPr="00F85D9F" w:rsidRDefault="00E22A14" w:rsidP="00E22A14">
      <w:pPr>
        <w:rPr>
          <w:szCs w:val="22"/>
          <w:lang w:val="sr-Cyrl-CS"/>
        </w:rPr>
      </w:pPr>
    </w:p>
    <w:p w:rsidR="00A47E13" w:rsidRPr="00F85D9F" w:rsidRDefault="00A47E13" w:rsidP="00E22A14">
      <w:pPr>
        <w:rPr>
          <w:szCs w:val="22"/>
          <w:lang w:val="sr-Cyrl-CS"/>
        </w:rPr>
      </w:pPr>
    </w:p>
    <w:tbl>
      <w:tblPr>
        <w:tblpPr w:leftFromText="180" w:rightFromText="180" w:vertAnchor="text" w:horzAnchor="margin" w:tblpY="-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3173"/>
        <w:gridCol w:w="1433"/>
        <w:gridCol w:w="1543"/>
        <w:gridCol w:w="1953"/>
        <w:gridCol w:w="979"/>
      </w:tblGrid>
      <w:tr w:rsidR="00A47E13" w:rsidRPr="00F85D9F" w:rsidTr="00FE7BA0">
        <w:trPr>
          <w:trHeight w:val="1427"/>
        </w:trPr>
        <w:tc>
          <w:tcPr>
            <w:tcW w:w="545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Редни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број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наставне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теме</w:t>
            </w:r>
          </w:p>
        </w:tc>
        <w:tc>
          <w:tcPr>
            <w:tcW w:w="1556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НАЗИВ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ТЕМЕ</w:t>
            </w:r>
          </w:p>
        </w:tc>
        <w:tc>
          <w:tcPr>
            <w:tcW w:w="703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наставних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јединица</w:t>
            </w:r>
          </w:p>
        </w:tc>
        <w:tc>
          <w:tcPr>
            <w:tcW w:w="757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часова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реализацију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наставних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јединица</w:t>
            </w:r>
          </w:p>
        </w:tc>
        <w:tc>
          <w:tcPr>
            <w:tcW w:w="958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Број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часова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за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утврђивање</w:t>
            </w:r>
            <w:r w:rsidR="00A47E13" w:rsidRPr="00F85D9F">
              <w:rPr>
                <w:b/>
                <w:szCs w:val="22"/>
                <w:lang w:val="sr-Cyrl-CS"/>
              </w:rPr>
              <w:t xml:space="preserve">, </w:t>
            </w:r>
            <w:r w:rsidRPr="00F85D9F">
              <w:rPr>
                <w:b/>
                <w:szCs w:val="22"/>
                <w:lang w:val="sr-Cyrl-CS"/>
              </w:rPr>
              <w:t>понав</w:t>
            </w:r>
            <w:r w:rsidR="00D07E2F">
              <w:rPr>
                <w:b/>
                <w:szCs w:val="22"/>
                <w:lang w:val="sr-Latn-BA"/>
              </w:rPr>
              <w:t>љ</w:t>
            </w:r>
            <w:r w:rsidRPr="00F85D9F">
              <w:rPr>
                <w:b/>
                <w:szCs w:val="22"/>
                <w:lang w:val="sr-Cyrl-CS"/>
              </w:rPr>
              <w:t>ање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систематизацију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реализованог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градива</w:t>
            </w:r>
          </w:p>
        </w:tc>
        <w:tc>
          <w:tcPr>
            <w:tcW w:w="480" w:type="pct"/>
            <w:vAlign w:val="center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Укупно</w:t>
            </w:r>
          </w:p>
          <w:p w:rsidR="00A47E13" w:rsidRPr="00F85D9F" w:rsidRDefault="00F42E4F" w:rsidP="00FE7BA0">
            <w:pPr>
              <w:jc w:val="center"/>
              <w:rPr>
                <w:b/>
                <w:szCs w:val="22"/>
              </w:rPr>
            </w:pPr>
            <w:r w:rsidRPr="00F85D9F">
              <w:rPr>
                <w:b/>
                <w:szCs w:val="22"/>
                <w:lang w:val="sr-Cyrl-CS"/>
              </w:rPr>
              <w:t>часова</w:t>
            </w:r>
          </w:p>
        </w:tc>
      </w:tr>
      <w:tr w:rsidR="00A47E13" w:rsidRPr="00F85D9F" w:rsidTr="00FE7BA0">
        <w:trPr>
          <w:trHeight w:val="302"/>
        </w:trPr>
        <w:tc>
          <w:tcPr>
            <w:tcW w:w="545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1.</w:t>
            </w:r>
          </w:p>
        </w:tc>
        <w:tc>
          <w:tcPr>
            <w:tcW w:w="1556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СВЕТО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ОТРК</w:t>
            </w:r>
            <w:r w:rsidRPr="00F85D9F">
              <w:rPr>
                <w:b/>
                <w:szCs w:val="22"/>
              </w:rPr>
              <w:t>И</w:t>
            </w:r>
            <w:r w:rsidRPr="00F85D9F">
              <w:rPr>
                <w:b/>
                <w:szCs w:val="22"/>
                <w:lang w:val="sr-Cyrl-CS"/>
              </w:rPr>
              <w:t>ВЕЊЕ</w:t>
            </w:r>
          </w:p>
        </w:tc>
        <w:tc>
          <w:tcPr>
            <w:tcW w:w="70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4</w:t>
            </w:r>
          </w:p>
        </w:tc>
        <w:tc>
          <w:tcPr>
            <w:tcW w:w="757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4</w:t>
            </w:r>
          </w:p>
        </w:tc>
        <w:tc>
          <w:tcPr>
            <w:tcW w:w="958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480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5</w:t>
            </w:r>
          </w:p>
        </w:tc>
      </w:tr>
      <w:tr w:rsidR="00A47E13" w:rsidRPr="00F85D9F" w:rsidTr="00FE7BA0">
        <w:trPr>
          <w:trHeight w:val="352"/>
        </w:trPr>
        <w:tc>
          <w:tcPr>
            <w:tcW w:w="545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2.</w:t>
            </w:r>
          </w:p>
        </w:tc>
        <w:tc>
          <w:tcPr>
            <w:tcW w:w="1556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ТАЈНА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ЦРКВЕ</w:t>
            </w:r>
          </w:p>
        </w:tc>
        <w:tc>
          <w:tcPr>
            <w:tcW w:w="70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6</w:t>
            </w:r>
          </w:p>
        </w:tc>
        <w:tc>
          <w:tcPr>
            <w:tcW w:w="757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6</w:t>
            </w:r>
          </w:p>
        </w:tc>
        <w:tc>
          <w:tcPr>
            <w:tcW w:w="958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</w:t>
            </w:r>
          </w:p>
        </w:tc>
        <w:tc>
          <w:tcPr>
            <w:tcW w:w="480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7</w:t>
            </w:r>
          </w:p>
        </w:tc>
      </w:tr>
      <w:tr w:rsidR="00A47E13" w:rsidRPr="00F85D9F" w:rsidTr="00FE7BA0">
        <w:trPr>
          <w:trHeight w:val="348"/>
        </w:trPr>
        <w:tc>
          <w:tcPr>
            <w:tcW w:w="545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3.</w:t>
            </w:r>
          </w:p>
        </w:tc>
        <w:tc>
          <w:tcPr>
            <w:tcW w:w="1556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СВЕТЕ</w:t>
            </w:r>
            <w:r w:rsidR="00A47E13" w:rsidRPr="00F85D9F">
              <w:rPr>
                <w:b/>
                <w:szCs w:val="22"/>
                <w:lang w:val="sr-Cyrl-CS"/>
              </w:rPr>
              <w:t xml:space="preserve">  </w:t>
            </w:r>
            <w:r w:rsidRPr="00F85D9F">
              <w:rPr>
                <w:b/>
                <w:szCs w:val="22"/>
                <w:lang w:val="sr-Cyrl-CS"/>
              </w:rPr>
              <w:t>ТАЈНЕ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СВЕТА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ЛИТУРГИЈА</w:t>
            </w:r>
          </w:p>
        </w:tc>
        <w:tc>
          <w:tcPr>
            <w:tcW w:w="70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14</w:t>
            </w:r>
          </w:p>
        </w:tc>
        <w:tc>
          <w:tcPr>
            <w:tcW w:w="757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15</w:t>
            </w:r>
          </w:p>
        </w:tc>
        <w:tc>
          <w:tcPr>
            <w:tcW w:w="958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3</w:t>
            </w:r>
          </w:p>
        </w:tc>
        <w:tc>
          <w:tcPr>
            <w:tcW w:w="480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18</w:t>
            </w:r>
          </w:p>
        </w:tc>
      </w:tr>
      <w:tr w:rsidR="00A47E13" w:rsidRPr="00F85D9F" w:rsidTr="00FE7BA0">
        <w:trPr>
          <w:trHeight w:val="354"/>
        </w:trPr>
        <w:tc>
          <w:tcPr>
            <w:tcW w:w="545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4.</w:t>
            </w:r>
          </w:p>
        </w:tc>
        <w:tc>
          <w:tcPr>
            <w:tcW w:w="1556" w:type="pct"/>
          </w:tcPr>
          <w:p w:rsidR="00A47E13" w:rsidRPr="00F85D9F" w:rsidRDefault="00F42E4F" w:rsidP="00FE7BA0">
            <w:pPr>
              <w:rPr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О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ПОСТУ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И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ПРАЗНИЦИМА</w:t>
            </w:r>
          </w:p>
        </w:tc>
        <w:tc>
          <w:tcPr>
            <w:tcW w:w="703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Latn-CS"/>
              </w:rPr>
              <w:t>3</w:t>
            </w:r>
          </w:p>
        </w:tc>
        <w:tc>
          <w:tcPr>
            <w:tcW w:w="757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Latn-CS"/>
              </w:rPr>
            </w:pPr>
            <w:r w:rsidRPr="00F85D9F">
              <w:rPr>
                <w:szCs w:val="22"/>
                <w:lang w:val="sr-Latn-CS"/>
              </w:rPr>
              <w:t>3</w:t>
            </w:r>
          </w:p>
        </w:tc>
        <w:tc>
          <w:tcPr>
            <w:tcW w:w="958" w:type="pct"/>
          </w:tcPr>
          <w:p w:rsidR="00A47E13" w:rsidRPr="00F85D9F" w:rsidRDefault="00A47E13" w:rsidP="00FE7BA0">
            <w:pPr>
              <w:jc w:val="center"/>
              <w:rPr>
                <w:szCs w:val="22"/>
                <w:lang w:val="sr-Cyrl-CS"/>
              </w:rPr>
            </w:pPr>
            <w:r w:rsidRPr="00F85D9F">
              <w:rPr>
                <w:szCs w:val="22"/>
                <w:lang w:val="sr-Cyrl-CS"/>
              </w:rPr>
              <w:t>2</w:t>
            </w:r>
          </w:p>
        </w:tc>
        <w:tc>
          <w:tcPr>
            <w:tcW w:w="480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CS"/>
              </w:rPr>
            </w:pPr>
            <w:r w:rsidRPr="00F85D9F">
              <w:rPr>
                <w:b/>
                <w:szCs w:val="22"/>
                <w:lang w:val="sr-Latn-CS"/>
              </w:rPr>
              <w:t>5</w:t>
            </w:r>
          </w:p>
        </w:tc>
      </w:tr>
      <w:tr w:rsidR="00A47E13" w:rsidRPr="00F85D9F" w:rsidTr="00FE7BA0">
        <w:trPr>
          <w:trHeight w:val="364"/>
        </w:trPr>
        <w:tc>
          <w:tcPr>
            <w:tcW w:w="2101" w:type="pct"/>
            <w:gridSpan w:val="2"/>
          </w:tcPr>
          <w:p w:rsidR="00A47E13" w:rsidRPr="00F85D9F" w:rsidRDefault="00F42E4F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УКУПНО</w:t>
            </w:r>
            <w:r w:rsidR="00A47E13" w:rsidRPr="00F85D9F">
              <w:rPr>
                <w:b/>
                <w:szCs w:val="22"/>
                <w:lang w:val="sr-Cyrl-CS"/>
              </w:rPr>
              <w:t xml:space="preserve"> </w:t>
            </w:r>
            <w:r w:rsidRPr="00F85D9F">
              <w:rPr>
                <w:b/>
                <w:szCs w:val="22"/>
                <w:lang w:val="sr-Cyrl-CS"/>
              </w:rPr>
              <w:t>ЧАСОВА</w:t>
            </w:r>
            <w:r w:rsidR="00A47E13" w:rsidRPr="00F85D9F">
              <w:rPr>
                <w:b/>
                <w:szCs w:val="22"/>
                <w:lang w:val="sr-Cyrl-CS"/>
              </w:rPr>
              <w:t>:</w:t>
            </w:r>
          </w:p>
        </w:tc>
        <w:tc>
          <w:tcPr>
            <w:tcW w:w="703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CS"/>
              </w:rPr>
            </w:pPr>
            <w:r w:rsidRPr="00F85D9F">
              <w:rPr>
                <w:b/>
                <w:szCs w:val="22"/>
                <w:lang w:val="sr-Cyrl-CS"/>
              </w:rPr>
              <w:t>2</w:t>
            </w:r>
            <w:r w:rsidRPr="00F85D9F">
              <w:rPr>
                <w:b/>
                <w:szCs w:val="22"/>
                <w:lang w:val="sr-Latn-CS"/>
              </w:rPr>
              <w:t>7</w:t>
            </w:r>
          </w:p>
        </w:tc>
        <w:tc>
          <w:tcPr>
            <w:tcW w:w="757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CS"/>
              </w:rPr>
            </w:pPr>
            <w:r w:rsidRPr="00F85D9F">
              <w:rPr>
                <w:b/>
                <w:szCs w:val="22"/>
                <w:lang w:val="sr-Cyrl-CS"/>
              </w:rPr>
              <w:t>2</w:t>
            </w:r>
            <w:r w:rsidRPr="00F85D9F">
              <w:rPr>
                <w:b/>
                <w:szCs w:val="22"/>
                <w:lang w:val="sr-Latn-CS"/>
              </w:rPr>
              <w:t>8</w:t>
            </w:r>
          </w:p>
        </w:tc>
        <w:tc>
          <w:tcPr>
            <w:tcW w:w="958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Cyrl-CS"/>
              </w:rPr>
            </w:pPr>
            <w:r w:rsidRPr="00F85D9F">
              <w:rPr>
                <w:b/>
                <w:szCs w:val="22"/>
                <w:lang w:val="sr-Cyrl-CS"/>
              </w:rPr>
              <w:t>7</w:t>
            </w:r>
          </w:p>
        </w:tc>
        <w:tc>
          <w:tcPr>
            <w:tcW w:w="480" w:type="pct"/>
          </w:tcPr>
          <w:p w:rsidR="00A47E13" w:rsidRPr="00F85D9F" w:rsidRDefault="00A47E13" w:rsidP="00FE7BA0">
            <w:pPr>
              <w:jc w:val="center"/>
              <w:rPr>
                <w:b/>
                <w:szCs w:val="22"/>
                <w:lang w:val="sr-Latn-CS"/>
              </w:rPr>
            </w:pPr>
            <w:r w:rsidRPr="00F85D9F">
              <w:rPr>
                <w:b/>
                <w:szCs w:val="22"/>
                <w:lang w:val="sr-Cyrl-CS"/>
              </w:rPr>
              <w:t>3</w:t>
            </w:r>
            <w:r w:rsidRPr="00F85D9F">
              <w:rPr>
                <w:b/>
                <w:szCs w:val="22"/>
                <w:lang w:val="sr-Latn-CS"/>
              </w:rPr>
              <w:t>5</w:t>
            </w:r>
          </w:p>
        </w:tc>
      </w:tr>
    </w:tbl>
    <w:p w:rsidR="00A47E13" w:rsidRPr="00F85D9F" w:rsidRDefault="00A47E13" w:rsidP="00E22A14">
      <w:pPr>
        <w:rPr>
          <w:szCs w:val="22"/>
          <w:lang w:val="sr-Cyrl-CS"/>
        </w:rPr>
      </w:pPr>
    </w:p>
    <w:p w:rsidR="00E22A14" w:rsidRPr="00F85D9F" w:rsidRDefault="00E22A14" w:rsidP="00E22A14">
      <w:pPr>
        <w:rPr>
          <w:szCs w:val="22"/>
          <w:lang w:val="sr-Latn-CS"/>
        </w:rPr>
      </w:pPr>
    </w:p>
    <w:p w:rsidR="00D07E2F" w:rsidRDefault="00D07E2F" w:rsidP="00FE7BA0">
      <w:pPr>
        <w:rPr>
          <w:b/>
          <w:szCs w:val="22"/>
        </w:rPr>
      </w:pPr>
    </w:p>
    <w:p w:rsidR="00D07E2F" w:rsidRDefault="00D07E2F" w:rsidP="00FE7BA0">
      <w:pPr>
        <w:rPr>
          <w:b/>
          <w:szCs w:val="22"/>
        </w:rPr>
      </w:pPr>
    </w:p>
    <w:p w:rsidR="00A47E13" w:rsidRPr="00F85D9F" w:rsidRDefault="00F42E4F" w:rsidP="00FE7BA0">
      <w:pPr>
        <w:rPr>
          <w:b/>
          <w:szCs w:val="22"/>
        </w:rPr>
      </w:pPr>
      <w:r w:rsidRPr="00F85D9F">
        <w:rPr>
          <w:b/>
          <w:szCs w:val="22"/>
        </w:rPr>
        <w:t>ПРОФИЛ</w:t>
      </w:r>
      <w:r w:rsidR="00A47E13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И</w:t>
      </w:r>
      <w:r w:rsidR="00A47E13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СТРУЧНА</w:t>
      </w:r>
      <w:r w:rsidR="00A47E13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СПРЕМА</w:t>
      </w:r>
      <w:r w:rsidR="00A47E13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НАСТАВНИКА</w:t>
      </w:r>
      <w:r w:rsidR="00A47E13" w:rsidRPr="00F85D9F">
        <w:rPr>
          <w:b/>
          <w:szCs w:val="22"/>
        </w:rPr>
        <w:t>:</w:t>
      </w:r>
    </w:p>
    <w:p w:rsidR="00A47E13" w:rsidRPr="00F85D9F" w:rsidRDefault="00A47E13" w:rsidP="00FE7BA0">
      <w:pPr>
        <w:rPr>
          <w:szCs w:val="22"/>
        </w:rPr>
      </w:pPr>
    </w:p>
    <w:p w:rsidR="00A47E13" w:rsidRPr="00D07E2F" w:rsidRDefault="00F42E4F" w:rsidP="00FE7BA0">
      <w:pPr>
        <w:jc w:val="both"/>
        <w:rPr>
          <w:szCs w:val="22"/>
          <w:lang w:val="sr-Latn-BA"/>
        </w:rPr>
      </w:pPr>
      <w:r w:rsidRPr="00F85D9F">
        <w:rPr>
          <w:szCs w:val="22"/>
          <w:lang w:val="sr-Cyrl-BA"/>
        </w:rPr>
        <w:t>Наставу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Православне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вјеронауке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средњим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школама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може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изводити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лице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завршеним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православним</w:t>
      </w:r>
      <w:r w:rsidR="00A47E13" w:rsidRPr="00F85D9F">
        <w:rPr>
          <w:szCs w:val="22"/>
          <w:lang w:val="sr-Latn-BA"/>
        </w:rPr>
        <w:t xml:space="preserve"> </w:t>
      </w:r>
      <w:r w:rsidRPr="00F85D9F">
        <w:rPr>
          <w:szCs w:val="22"/>
          <w:lang w:val="sr-Cyrl-BA"/>
        </w:rPr>
        <w:t>богословским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факултетом</w:t>
      </w:r>
      <w:r w:rsidR="00A47E13" w:rsidRPr="00F85D9F">
        <w:rPr>
          <w:szCs w:val="22"/>
          <w:lang w:val="sr-Cyrl-BA"/>
        </w:rPr>
        <w:t xml:space="preserve">, </w:t>
      </w:r>
      <w:r w:rsidRPr="00F85D9F">
        <w:rPr>
          <w:szCs w:val="22"/>
          <w:lang w:val="sr-Cyrl-BA"/>
        </w:rPr>
        <w:t>са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остварених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најмање</w:t>
      </w:r>
      <w:r w:rsidR="00A47E13" w:rsidRPr="00F85D9F">
        <w:rPr>
          <w:szCs w:val="22"/>
          <w:lang w:val="sr-Cyrl-BA"/>
        </w:rPr>
        <w:t xml:space="preserve"> 240 </w:t>
      </w:r>
      <w:r w:rsidRPr="00F85D9F">
        <w:rPr>
          <w:szCs w:val="22"/>
          <w:lang w:val="sr-Cyrl-BA"/>
        </w:rPr>
        <w:t>ЕЦТС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бодова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положеним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стручним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испитом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за</w:t>
      </w:r>
      <w:r w:rsidR="00A47E13" w:rsidRPr="00F85D9F">
        <w:rPr>
          <w:szCs w:val="22"/>
          <w:lang w:val="sr-Latn-BA"/>
        </w:rPr>
        <w:t xml:space="preserve"> </w:t>
      </w:r>
      <w:r w:rsidRPr="00F85D9F">
        <w:rPr>
          <w:szCs w:val="22"/>
          <w:lang w:val="sr-Cyrl-BA"/>
        </w:rPr>
        <w:t>вјероучите</w:t>
      </w:r>
      <w:r w:rsidR="00D07E2F">
        <w:rPr>
          <w:szCs w:val="22"/>
          <w:lang w:val="sr-Latn-BA"/>
        </w:rPr>
        <w:t>љ</w:t>
      </w:r>
      <w:r w:rsidRPr="00F85D9F">
        <w:rPr>
          <w:szCs w:val="22"/>
          <w:lang w:val="sr-Cyrl-BA"/>
        </w:rPr>
        <w:t>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православне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вјеронауке</w:t>
      </w:r>
      <w:r w:rsidR="00D07E2F">
        <w:rPr>
          <w:szCs w:val="22"/>
          <w:lang w:val="sr-Latn-BA"/>
        </w:rPr>
        <w:t>.</w:t>
      </w:r>
    </w:p>
    <w:p w:rsidR="00A47E13" w:rsidRPr="00F85D9F" w:rsidRDefault="00A47E13" w:rsidP="00FE7BA0">
      <w:pPr>
        <w:jc w:val="both"/>
        <w:rPr>
          <w:szCs w:val="22"/>
        </w:rPr>
      </w:pPr>
    </w:p>
    <w:p w:rsidR="00A47E13" w:rsidRPr="00F85D9F" w:rsidRDefault="00A47E13" w:rsidP="00FE7BA0">
      <w:pPr>
        <w:jc w:val="both"/>
        <w:rPr>
          <w:szCs w:val="22"/>
        </w:rPr>
      </w:pPr>
    </w:p>
    <w:p w:rsidR="00A47E13" w:rsidRPr="00F85D9F" w:rsidRDefault="00F42E4F" w:rsidP="00FE7BA0">
      <w:pPr>
        <w:jc w:val="both"/>
        <w:rPr>
          <w:szCs w:val="22"/>
          <w:lang w:val="sr-Cyrl-BA"/>
        </w:rPr>
      </w:pPr>
      <w:r w:rsidRPr="00F85D9F">
        <w:rPr>
          <w:szCs w:val="22"/>
          <w:lang w:val="sr-Cyrl-BA"/>
        </w:rPr>
        <w:t>Посебан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услов</w:t>
      </w:r>
      <w:r w:rsidR="00A47E13" w:rsidRPr="00F85D9F">
        <w:rPr>
          <w:szCs w:val="22"/>
          <w:lang w:val="sr-Cyrl-BA"/>
        </w:rPr>
        <w:t xml:space="preserve">: </w:t>
      </w:r>
      <w:r w:rsidRPr="00F85D9F">
        <w:rPr>
          <w:szCs w:val="22"/>
          <w:lang w:val="sr-Cyrl-BA"/>
        </w:rPr>
        <w:t>Сагласност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надлежног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епископа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зворничко</w:t>
      </w:r>
      <w:r w:rsidR="00A47E13" w:rsidRPr="00F85D9F">
        <w:rPr>
          <w:szCs w:val="22"/>
          <w:lang w:val="sr-Cyrl-BA"/>
        </w:rPr>
        <w:t>-</w:t>
      </w:r>
      <w:r w:rsidRPr="00F85D9F">
        <w:rPr>
          <w:szCs w:val="22"/>
          <w:lang w:val="sr-Cyrl-BA"/>
        </w:rPr>
        <w:t>тузланског</w:t>
      </w:r>
      <w:r w:rsidR="00A47E13" w:rsidRPr="00F85D9F">
        <w:rPr>
          <w:szCs w:val="22"/>
          <w:lang w:val="sr-Cyrl-BA"/>
        </w:rPr>
        <w:t xml:space="preserve">, </w:t>
      </w:r>
      <w:r w:rsidRPr="00F85D9F">
        <w:rPr>
          <w:szCs w:val="22"/>
          <w:lang w:val="sr-Cyrl-BA"/>
        </w:rPr>
        <w:t>на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чијој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територији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налази</w:t>
      </w:r>
      <w:r w:rsidR="00A47E13" w:rsidRPr="00F85D9F">
        <w:rPr>
          <w:szCs w:val="22"/>
          <w:lang w:val="sr-Latn-BA"/>
        </w:rPr>
        <w:t xml:space="preserve"> </w:t>
      </w:r>
      <w:r w:rsidRPr="00F85D9F">
        <w:rPr>
          <w:szCs w:val="22"/>
          <w:lang w:val="sr-Cyrl-BA"/>
        </w:rPr>
        <w:t>Брчко</w:t>
      </w:r>
      <w:r w:rsidR="00A47E13" w:rsidRPr="00F85D9F">
        <w:rPr>
          <w:szCs w:val="22"/>
          <w:lang w:val="sr-Latn-BA"/>
        </w:rPr>
        <w:t xml:space="preserve"> </w:t>
      </w:r>
      <w:r w:rsidRPr="00F85D9F">
        <w:rPr>
          <w:szCs w:val="22"/>
          <w:lang w:val="sr-Cyrl-BA"/>
        </w:rPr>
        <w:t>дистрикт</w:t>
      </w:r>
      <w:r w:rsidR="00A47E13" w:rsidRPr="00F85D9F">
        <w:rPr>
          <w:szCs w:val="22"/>
          <w:lang w:val="sr-Cyrl-BA"/>
        </w:rPr>
        <w:t>.</w:t>
      </w:r>
    </w:p>
    <w:p w:rsidR="00A47E13" w:rsidRPr="00F85D9F" w:rsidRDefault="00A47E13" w:rsidP="00FE7BA0">
      <w:pPr>
        <w:jc w:val="both"/>
        <w:rPr>
          <w:szCs w:val="22"/>
          <w:lang w:val="sr-Cyrl-BA"/>
        </w:rPr>
      </w:pPr>
    </w:p>
    <w:p w:rsidR="00A47E13" w:rsidRPr="00F85D9F" w:rsidRDefault="00F42E4F" w:rsidP="00FE7BA0">
      <w:pPr>
        <w:jc w:val="both"/>
        <w:rPr>
          <w:szCs w:val="22"/>
          <w:lang w:val="sr-Cyrl-BA"/>
        </w:rPr>
      </w:pPr>
      <w:r w:rsidRPr="00F85D9F">
        <w:rPr>
          <w:b/>
          <w:szCs w:val="22"/>
          <w:lang w:val="sr-Cyrl-BA"/>
        </w:rPr>
        <w:t>Напомена</w:t>
      </w:r>
      <w:r w:rsidR="00A47E13" w:rsidRPr="00F85D9F">
        <w:rPr>
          <w:b/>
          <w:szCs w:val="22"/>
          <w:lang w:val="sr-Cyrl-BA"/>
        </w:rPr>
        <w:t xml:space="preserve">: </w:t>
      </w:r>
      <w:r w:rsidRPr="00F85D9F">
        <w:rPr>
          <w:szCs w:val="22"/>
          <w:lang w:val="sr-Cyrl-BA"/>
        </w:rPr>
        <w:t>Наставници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чији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профили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нису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набројани</w:t>
      </w:r>
      <w:r w:rsidR="00A47E13" w:rsidRPr="00F85D9F">
        <w:rPr>
          <w:szCs w:val="22"/>
          <w:lang w:val="sr-Cyrl-BA"/>
        </w:rPr>
        <w:t xml:space="preserve">, </w:t>
      </w:r>
      <w:r w:rsidRPr="00F85D9F">
        <w:rPr>
          <w:szCs w:val="22"/>
          <w:lang w:val="sr-Cyrl-BA"/>
        </w:rPr>
        <w:t>који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прим</w:t>
      </w:r>
      <w:r w:rsidR="00D07E2F">
        <w:rPr>
          <w:szCs w:val="22"/>
          <w:lang w:val="sr-Latn-BA"/>
        </w:rPr>
        <w:t>љ</w:t>
      </w:r>
      <w:r w:rsidRPr="00F85D9F">
        <w:rPr>
          <w:szCs w:val="22"/>
          <w:lang w:val="sr-Cyrl-BA"/>
        </w:rPr>
        <w:t>ени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радни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однос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до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примјене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овог</w:t>
      </w:r>
      <w:r w:rsidR="00A47E13" w:rsidRPr="00F85D9F">
        <w:rPr>
          <w:szCs w:val="22"/>
          <w:lang w:val="sr-Latn-BA"/>
        </w:rPr>
        <w:t xml:space="preserve"> </w:t>
      </w:r>
      <w:r w:rsidRPr="00F85D9F">
        <w:rPr>
          <w:szCs w:val="22"/>
          <w:lang w:val="sr-Cyrl-BA"/>
        </w:rPr>
        <w:t>Наставног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програма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средњим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школама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Брчко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дистрикта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БиХ</w:t>
      </w:r>
      <w:r w:rsidR="00A47E13" w:rsidRPr="00F85D9F">
        <w:rPr>
          <w:szCs w:val="22"/>
          <w:lang w:val="sr-Cyrl-BA"/>
        </w:rPr>
        <w:t xml:space="preserve">, </w:t>
      </w:r>
      <w:r w:rsidRPr="00F85D9F">
        <w:rPr>
          <w:szCs w:val="22"/>
          <w:lang w:val="sr-Cyrl-BA"/>
        </w:rPr>
        <w:t>могу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да</w:t>
      </w:r>
      <w:r w:rsidR="00D07E2F">
        <w:rPr>
          <w:szCs w:val="22"/>
          <w:lang w:val="sr-Latn-BA"/>
        </w:rPr>
        <w:t>љ</w:t>
      </w:r>
      <w:r w:rsidRPr="00F85D9F">
        <w:rPr>
          <w:szCs w:val="22"/>
          <w:lang w:val="sr-Cyrl-BA"/>
        </w:rPr>
        <w:t>е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изводити</w:t>
      </w:r>
      <w:r w:rsidR="00A47E13" w:rsidRPr="00F85D9F">
        <w:rPr>
          <w:szCs w:val="22"/>
          <w:lang w:val="sr-Cyrl-BA"/>
        </w:rPr>
        <w:t xml:space="preserve"> </w:t>
      </w:r>
      <w:r w:rsidRPr="00F85D9F">
        <w:rPr>
          <w:szCs w:val="22"/>
          <w:lang w:val="sr-Cyrl-BA"/>
        </w:rPr>
        <w:t>наставу</w:t>
      </w:r>
      <w:r w:rsidR="00A47E13" w:rsidRPr="00F85D9F">
        <w:rPr>
          <w:szCs w:val="22"/>
          <w:lang w:val="sr-Cyrl-BA"/>
        </w:rPr>
        <w:t>.</w:t>
      </w:r>
    </w:p>
    <w:p w:rsidR="00A47E13" w:rsidRPr="00F85D9F" w:rsidRDefault="00A47E13">
      <w:pPr>
        <w:rPr>
          <w:szCs w:val="22"/>
          <w:lang w:val="sr-Cyrl-CS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rPr>
          <w:lang w:val="hr-HR"/>
        </w:rPr>
      </w:pPr>
    </w:p>
    <w:p w:rsidR="004A6C15" w:rsidRPr="00F85D9F" w:rsidRDefault="004A6C15" w:rsidP="004A6C15">
      <w:pPr>
        <w:rPr>
          <w:lang w:val="sr-Cyrl-CS"/>
        </w:rPr>
      </w:pPr>
      <w:r w:rsidRPr="00F85D9F">
        <w:rPr>
          <w:lang w:val="ru-RU"/>
        </w:rPr>
        <w:t xml:space="preserve">                                                                                                                                                              </w:t>
      </w:r>
    </w:p>
    <w:p w:rsidR="004A6C15" w:rsidRPr="00F85D9F" w:rsidRDefault="004A6C15" w:rsidP="004A6C15">
      <w:pPr>
        <w:rPr>
          <w:lang w:val="hr-HR"/>
        </w:rPr>
      </w:pPr>
    </w:p>
    <w:p w:rsidR="004A6C15" w:rsidRPr="00F85D9F" w:rsidRDefault="004A6C15" w:rsidP="004A6C15">
      <w:pPr>
        <w:rPr>
          <w:lang w:val="sr-Cyrl-CS"/>
        </w:rPr>
      </w:pPr>
    </w:p>
    <w:p w:rsidR="004A6C15" w:rsidRPr="00F85D9F" w:rsidRDefault="004A6C15" w:rsidP="004A6C15">
      <w:pPr>
        <w:rPr>
          <w:lang w:val="sr-Cyrl-CS"/>
        </w:rPr>
      </w:pPr>
      <w:r w:rsidRPr="00F85D9F">
        <w:rPr>
          <w:lang w:val="sr-Cyrl-CS"/>
        </w:rPr>
        <w:t xml:space="preserve">       </w:t>
      </w:r>
    </w:p>
    <w:p w:rsidR="00FA3DAC" w:rsidRPr="00F85D9F" w:rsidRDefault="00FA3DAC">
      <w:pPr>
        <w:ind w:left="357" w:hanging="357"/>
        <w:rPr>
          <w:lang w:val="sr-Cyrl-CS"/>
        </w:rPr>
      </w:pPr>
      <w:r w:rsidRPr="00F85D9F">
        <w:rPr>
          <w:lang w:val="sr-Cyrl-CS"/>
        </w:rPr>
        <w:br w:type="page"/>
      </w:r>
    </w:p>
    <w:p w:rsidR="004A6C15" w:rsidRPr="00F85D9F" w:rsidRDefault="004A6C15" w:rsidP="004A6C15">
      <w:pPr>
        <w:ind w:left="720"/>
        <w:rPr>
          <w:lang w:val="sr-Cyrl-CS"/>
        </w:rPr>
      </w:pPr>
    </w:p>
    <w:p w:rsidR="00FA3DAC" w:rsidRPr="00F85D9F" w:rsidRDefault="00FA3DAC" w:rsidP="004A6C15">
      <w:pPr>
        <w:ind w:left="720"/>
        <w:rPr>
          <w:lang w:val="sr-Cyrl-CS"/>
        </w:rPr>
      </w:pPr>
    </w:p>
    <w:p w:rsidR="00FA3DAC" w:rsidRPr="00F85D9F" w:rsidRDefault="00FA3DAC" w:rsidP="004A6C15">
      <w:pPr>
        <w:ind w:left="720"/>
        <w:rPr>
          <w:lang w:val="sr-Cyrl-CS"/>
        </w:rPr>
      </w:pPr>
    </w:p>
    <w:p w:rsidR="00FA3DAC" w:rsidRPr="00F85D9F" w:rsidRDefault="00FA3DAC" w:rsidP="004A6C15">
      <w:pPr>
        <w:ind w:left="720"/>
        <w:rPr>
          <w:lang w:val="sr-Cyrl-CS"/>
        </w:rPr>
      </w:pPr>
    </w:p>
    <w:p w:rsidR="00FA3DAC" w:rsidRPr="00F85D9F" w:rsidRDefault="00FA3DAC" w:rsidP="004A6C15">
      <w:pPr>
        <w:ind w:left="720"/>
        <w:rPr>
          <w:lang w:val="sr-Cyrl-CS"/>
        </w:rPr>
      </w:pPr>
    </w:p>
    <w:p w:rsidR="00FA3DAC" w:rsidRPr="00F85D9F" w:rsidRDefault="00FA3DAC" w:rsidP="004A6C15">
      <w:pPr>
        <w:ind w:left="720"/>
        <w:rPr>
          <w:lang w:val="sr-Cyrl-CS"/>
        </w:rPr>
      </w:pPr>
    </w:p>
    <w:p w:rsidR="004A6C15" w:rsidRPr="00F85D9F" w:rsidRDefault="004A6C15" w:rsidP="004A6C15">
      <w:pPr>
        <w:jc w:val="center"/>
        <w:rPr>
          <w:szCs w:val="22"/>
        </w:rPr>
      </w:pPr>
    </w:p>
    <w:p w:rsidR="004A6C15" w:rsidRPr="00F85D9F" w:rsidRDefault="00F42E4F" w:rsidP="004A6C15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4A6C15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4A6C15" w:rsidRPr="00F85D9F">
        <w:rPr>
          <w:b/>
          <w:bCs/>
          <w:szCs w:val="22"/>
        </w:rPr>
        <w:t xml:space="preserve"> </w:t>
      </w:r>
    </w:p>
    <w:p w:rsidR="004A6C15" w:rsidRPr="00F85D9F" w:rsidRDefault="00F42E4F" w:rsidP="004A6C15">
      <w:pPr>
        <w:pStyle w:val="Heading1"/>
        <w:rPr>
          <w:lang w:val="sr-Latn-BA"/>
        </w:rPr>
      </w:pPr>
      <w:bookmarkStart w:id="20" w:name="_Toc107821293"/>
      <w:r w:rsidRPr="00F85D9F">
        <w:rPr>
          <w:lang w:val="sr-Latn-BA"/>
        </w:rPr>
        <w:t>ИСЛАМСКА</w:t>
      </w:r>
      <w:r w:rsidR="004A6C15" w:rsidRPr="00F85D9F">
        <w:rPr>
          <w:lang w:val="sr-Latn-BA"/>
        </w:rPr>
        <w:t xml:space="preserve"> </w:t>
      </w:r>
      <w:r w:rsidRPr="00F85D9F">
        <w:rPr>
          <w:lang w:val="sr-Latn-BA"/>
        </w:rPr>
        <w:t>ВЈЕРОНАУКА</w:t>
      </w:r>
      <w:bookmarkEnd w:id="20"/>
    </w:p>
    <w:p w:rsidR="004A6C15" w:rsidRPr="00F85D9F" w:rsidRDefault="004A6C15" w:rsidP="004A6C15">
      <w:pPr>
        <w:rPr>
          <w:szCs w:val="22"/>
          <w:lang w:val="hr-BA"/>
        </w:rPr>
      </w:pPr>
    </w:p>
    <w:p w:rsidR="004A6C15" w:rsidRPr="00F85D9F" w:rsidRDefault="004A6C15" w:rsidP="004A6C15">
      <w:pPr>
        <w:rPr>
          <w:szCs w:val="22"/>
          <w:lang w:val="hr-BA"/>
        </w:rPr>
      </w:pPr>
    </w:p>
    <w:p w:rsidR="004A6C15" w:rsidRPr="00F85D9F" w:rsidRDefault="00F42E4F" w:rsidP="004A6C15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4A6C15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4A6C15" w:rsidRPr="00F85D9F">
        <w:rPr>
          <w:szCs w:val="22"/>
          <w:lang w:val="bs-Cyrl-BA"/>
        </w:rPr>
        <w:t xml:space="preserve"> </w:t>
      </w:r>
      <w:r w:rsidR="00D07E2F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4A6C15" w:rsidRPr="00F85D9F">
        <w:rPr>
          <w:szCs w:val="22"/>
          <w:lang w:val="bs-Cyrl-BA"/>
        </w:rPr>
        <w:t xml:space="preserve">: </w:t>
      </w:r>
      <w:r w:rsidR="004A6C15" w:rsidRPr="00F85D9F">
        <w:rPr>
          <w:szCs w:val="22"/>
          <w:lang w:val="sr-Latn-BA"/>
        </w:rPr>
        <w:t>35</w:t>
      </w:r>
    </w:p>
    <w:p w:rsidR="004A6C15" w:rsidRPr="00F85D9F" w:rsidRDefault="00F42E4F" w:rsidP="004A6C15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4A6C15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4A6C15" w:rsidRPr="00F85D9F">
        <w:rPr>
          <w:szCs w:val="22"/>
          <w:lang w:val="bs-Cyrl-BA"/>
        </w:rPr>
        <w:t xml:space="preserve"> </w:t>
      </w:r>
      <w:r w:rsidR="00D07E2F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4A6C15" w:rsidRPr="00F85D9F">
        <w:rPr>
          <w:szCs w:val="22"/>
          <w:lang w:val="bs-Cyrl-BA"/>
        </w:rPr>
        <w:t xml:space="preserve">: </w:t>
      </w:r>
      <w:r w:rsidR="004A6C15" w:rsidRPr="00F85D9F">
        <w:rPr>
          <w:szCs w:val="22"/>
          <w:lang w:val="sr-Latn-BA"/>
        </w:rPr>
        <w:t>1</w:t>
      </w:r>
    </w:p>
    <w:p w:rsidR="004A6C15" w:rsidRPr="00F85D9F" w:rsidRDefault="004A6C15" w:rsidP="004A6C15">
      <w:pPr>
        <w:tabs>
          <w:tab w:val="left" w:pos="3576"/>
        </w:tabs>
        <w:rPr>
          <w:szCs w:val="22"/>
          <w:lang w:val="bs-Cyrl-BA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rPr>
          <w:rStyle w:val="Strong"/>
          <w:color w:val="000000"/>
          <w:lang w:val="hr-BA"/>
        </w:rPr>
      </w:pPr>
    </w:p>
    <w:p w:rsidR="004A6C15" w:rsidRPr="00F85D9F" w:rsidRDefault="004A6C15" w:rsidP="004A6C15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lastRenderedPageBreak/>
        <w:t>ОПИС НАСТАВНОГ ПРЕДМЕТА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85D9F" w:rsidRPr="00F85D9F" w:rsidTr="00074A27">
        <w:trPr>
          <w:jc w:val="center"/>
        </w:trPr>
        <w:tc>
          <w:tcPr>
            <w:tcW w:w="10286" w:type="dxa"/>
          </w:tcPr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>     Чињеница да у суштини сваке цивилизације стоји одређена религија која битно одређује њен карактер, културу и начин живота дово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но говори о потреби њеног познавања и изучавања у васпитно-образовном систему сваког друштва. У нашем случају ријеч је о изучавању ислама као доминантног свјетоназора Бошњака и осталих муслимана који живе у Босни и Херцеговини, на којем је изграђена свијест о свијету и животу као Божијем дару, у које су утиснуте Његова неизмјерна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убав и доброта. </w:t>
            </w:r>
          </w:p>
          <w:p w:rsidR="00F85D9F" w:rsidRPr="00F85D9F" w:rsidRDefault="00F85D9F" w:rsidP="00074A27">
            <w:pPr>
              <w:ind w:firstLine="270"/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>Исламска вјеронаука је интегрисана у опште васпитно-образовне ци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еве демократске школе, својим садржајима представ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а дио васпитно-образовног система Босне и Херцеговине и сврха јој је да да комплементарним дјеловањем са другим школским предметима промовише цјелокупмо и систематично васпитање човјека на начелима корелацијско-интегративног учења. Као аутономан школски предмет, Исламска вјеронаука омогућава ученицима аутентично и систематично упознавање, чување и развијање њиховог вјерског и културног идентитета, промовишући, истовремено, дијалог и толеранцију у односу на различите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уде, погледе на свијет, религије, конфесионална и културна изражавања. </w:t>
            </w:r>
          </w:p>
          <w:p w:rsidR="00F85D9F" w:rsidRPr="00F85D9F" w:rsidRDefault="00F85D9F" w:rsidP="00074A27">
            <w:pPr>
              <w:ind w:firstLine="270"/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Исламска вјеронаука у школи слиједи теолошке и антрополошко-педагошке теме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е васпитања и образовања ради упознавања ислама кроз све битне тјелесне, душевне и духовне способности ученика: спознајне, дожив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ајне, во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не и дјелатне. Тиме остварује и потврђује васпитно-образовну цјеловитост, али и подупире универзалне процесе школског поучавања и учења.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      Значај изучавања исламске вјеронауке полази од исламске премисе да се свако дијете рађа у чистој природи с којом је ислам у знаку једнакости као што је у знаку једнакости с природним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епотама које нас окружују и говоре о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епоти и доброти Онога који све то даје. У том смислу крајњи васпитни, образовни и функционални ци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 овог предмета јесте сачувати чисту човјекову природу кроз фазе његовог сазријевања и одгајати у њему оне врлине којима се чувају и подупиру ред и закон, доброта,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убав, солидарност и позитивне активности у име Божије и за Његову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убав, а на корист своју и свих 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уди. 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У оквиру предмета, ученици размиш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ају, истражују и постав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ају питања о свему и свачему (свијету, животу, природи и Богу, међу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удским односима, породици, домовини, мјесту и улози у Европској унији, суживоту и толеранцији...) и уче  да је живот вриједност и дар Божији. Такође, уче да их повезивање с Богом, поштивање Његових правила води срећном и сигурном животу. Наставни предмет Исламска вјеронаука фундаментално доприноси изграђивању морално-етичких вриједности  и к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учних компетенција младих које омогућавају стваралачко и интегрисано учење, упознавање са фазама одрастања и изградње идентитета, одговорно суочавање са проблемима и свјесно остварење живота на теме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има ислама.  </w:t>
            </w:r>
          </w:p>
        </w:tc>
      </w:tr>
    </w:tbl>
    <w:p w:rsidR="00F85D9F" w:rsidRPr="00F85D9F" w:rsidRDefault="00F85D9F" w:rsidP="00F85D9F">
      <w:pPr>
        <w:jc w:val="both"/>
        <w:rPr>
          <w:b/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ОПЋИ ЦИ</w:t>
      </w:r>
      <w:r w:rsidR="00683A67">
        <w:rPr>
          <w:b/>
          <w:szCs w:val="22"/>
        </w:rPr>
        <w:t>Љ</w:t>
      </w:r>
      <w:r w:rsidRPr="00F85D9F">
        <w:rPr>
          <w:b/>
          <w:szCs w:val="22"/>
        </w:rPr>
        <w:t xml:space="preserve"> НАСТАВНОГ ПРЕДМЕТА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F85D9F" w:rsidRPr="00F85D9F" w:rsidTr="00074A27">
        <w:trPr>
          <w:jc w:val="center"/>
        </w:trPr>
        <w:tc>
          <w:tcPr>
            <w:tcW w:w="10144" w:type="dxa"/>
          </w:tcPr>
          <w:p w:rsidR="00F85D9F" w:rsidRPr="00F85D9F" w:rsidRDefault="00F85D9F" w:rsidP="00C51390">
            <w:pPr>
              <w:numPr>
                <w:ilvl w:val="0"/>
                <w:numId w:val="347"/>
              </w:numPr>
              <w:jc w:val="both"/>
              <w:rPr>
                <w:szCs w:val="22"/>
              </w:rPr>
            </w:pPr>
            <w:r w:rsidRPr="00F85D9F">
              <w:rPr>
                <w:szCs w:val="22"/>
              </w:rPr>
              <w:t>усвојити релевантна знања о својој вјери и развити позитиван однос према истој, те потакнути ученика да живи у духу ислама сходно својим могућностима као активан судионик заједнице и друштва</w:t>
            </w:r>
          </w:p>
        </w:tc>
      </w:tr>
    </w:tbl>
    <w:p w:rsidR="00F85D9F" w:rsidRPr="00F85D9F" w:rsidRDefault="00F85D9F" w:rsidP="00F85D9F">
      <w:pPr>
        <w:jc w:val="both"/>
        <w:rPr>
          <w:b/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ЗАДАЦИ НАСТАВНОГ ПРЕДМЕТА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F85D9F" w:rsidRPr="00F85D9F" w:rsidTr="00074A27">
        <w:trPr>
          <w:jc w:val="center"/>
        </w:trPr>
        <w:tc>
          <w:tcPr>
            <w:tcW w:w="10002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увести ученика у основе исламског учења на начин примјерен узрасту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упознати ученика са вриједностима ислама у свакодневном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приближити ученику Божије поруке из Кур'ана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 xml:space="preserve">континуирано развијати 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убав према Мухаммеду, а.с., и другим посланицима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подучити ученика исправном разумијевању Посланиковог, а.с., суннета у традиционалном босанскохерцеговачком контексту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развити проактивну улогу у породичном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развити свијест о адекватном оби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ежавању вјерских и државних празника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 xml:space="preserve">упутити ученика на исправан однос према природи као Аллаховом дару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афирмирати позитивне међу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удске вриједности, суживот, толеранцију и сарадњу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 xml:space="preserve">одгајати у духу свакодневне преданости етичкој пракси ислама и 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</w:rPr>
              <w:t>афирмативног дјеловања на вршњаке у извршавању дужности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развијати културне, радне, здравствене и хигијенске навике уз наглашавање вјерског потицаја за њихово његовање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живјети здрав живот на теме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 учења ислама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развијати способност стварања и дожив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авања умјетничких вриједности насталих на теме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 ислама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развијати код ученика естетске вриједности ислама</w:t>
            </w:r>
          </w:p>
          <w:p w:rsidR="00F85D9F" w:rsidRPr="00F85D9F" w:rsidRDefault="00F85D9F" w:rsidP="00C51390">
            <w:pPr>
              <w:pStyle w:val="NormalWeb"/>
              <w:numPr>
                <w:ilvl w:val="0"/>
                <w:numId w:val="346"/>
              </w:numPr>
              <w:shd w:val="clear" w:color="auto" w:fill="FFFFFF"/>
              <w:tabs>
                <w:tab w:val="left" w:pos="270"/>
              </w:tabs>
              <w:spacing w:before="0" w:beforeAutospacing="0" w:after="0" w:afterAutospacing="0"/>
              <w:jc w:val="both"/>
              <w:rPr>
                <w:szCs w:val="22"/>
              </w:rPr>
            </w:pPr>
            <w:r w:rsidRPr="00F85D9F">
              <w:rPr>
                <w:szCs w:val="22"/>
                <w:lang w:val="hr-BA"/>
              </w:rPr>
              <w:t>одгајати у духу патриотизма и потребе за заједничким животом на хисторијским, културним и вјерским одредницама Босне и Херцеговине</w:t>
            </w:r>
          </w:p>
          <w:p w:rsidR="00F85D9F" w:rsidRPr="00F85D9F" w:rsidRDefault="00F85D9F" w:rsidP="00C51390">
            <w:pPr>
              <w:numPr>
                <w:ilvl w:val="0"/>
                <w:numId w:val="346"/>
              </w:numPr>
              <w:jc w:val="both"/>
              <w:rPr>
                <w:color w:val="000000"/>
                <w:szCs w:val="22"/>
              </w:rPr>
            </w:pPr>
            <w:r w:rsidRPr="00F85D9F">
              <w:rPr>
                <w:szCs w:val="22"/>
                <w:lang w:val="hr-BA"/>
              </w:rPr>
              <w:lastRenderedPageBreak/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унапређивати свијест о значају теме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 xml:space="preserve">них постулата интеркултуралног васпитања и 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удског достојанства и слободе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доприносити бо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ем разумијевању властитог идентитета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развијати креативност и критичко миш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ење као метакомпетенција неопходних за интеграцију у друштво и ношење са сложеним захтјевима савременог живота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потицати и континуирано унапређивати интелектуални, тјелесни, естетски, духовни, морални, друштвени развој ученика, у складу с његовим способностима и склоностима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ДИДАКТИЧКО-МЕТОДИЧКА УПУТСТВА</w:t>
      </w:r>
    </w:p>
    <w:p w:rsidR="00F85D9F" w:rsidRPr="00F85D9F" w:rsidRDefault="00F85D9F" w:rsidP="00F85D9F">
      <w:pPr>
        <w:jc w:val="both"/>
        <w:rPr>
          <w:b/>
          <w:i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F85D9F" w:rsidRPr="00F85D9F" w:rsidTr="00074A27">
        <w:trPr>
          <w:trHeight w:val="998"/>
          <w:jc w:val="center"/>
        </w:trPr>
        <w:tc>
          <w:tcPr>
            <w:tcW w:w="9860" w:type="dxa"/>
          </w:tcPr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      Настава исламске вјеронауке омогућава комбинацију традиционалних и савремених начина поучавања, са акцентом на активно учешће ученика у процесу учења. У средишту васпитно-образовног процеса је ученик, а улога наставника је да креира и организује начине рада који стварају оптималне услове за учење и поучавање. 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  Наставник има аутономију у планирању наставе, одређивању броја и типова часова, избору наставних метода, облика рада, средстава и активности за сваки васпитно-образовни исход. Стратегије наставе и учења ће теме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ити на вишеструкој улози наставника. Да би се постигао квалитет и трајност стечених знања, неопходно је остварити повезаност са другим предметима и међупредметним темама, као и ставити акценат на учење смислених, међусобно повезаних садржаја, корисних за да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е образовање и свакодневни живот. Приликом планирања наставник треба да води рачуна шта треба постићи, водећи рачуна о ци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евима, задацима и исходима учења, који је најбо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и начин за то и којим наставним средствима располаже. 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  Избором и синхронизованом примјеном одговарајаћих облика рада (индивидуални, фронтални, групни и рад у пару), метода и техника (вербалних, аудио-визуелних, практичних радова, рад на тексту, симулација, инсерт, гроздови...), наставних средстава (уџбеник, филмови, помоћна литература, ИЦТ, карте...) те обилазака, посјета и излета, ученик долази у центар педагошког интересовања. Комбинацијом наведених облика и метода рада, те употребом различитих наставних средстава обезбјеђује се квалитетна настава. 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  Наставник бира </w:t>
            </w:r>
            <w:r w:rsidRPr="00F85D9F">
              <w:rPr>
                <w:rStyle w:val="Strong"/>
                <w:szCs w:val="22"/>
                <w:lang w:val="hr-BA"/>
              </w:rPr>
              <w:t>чиме и како</w:t>
            </w:r>
            <w:r w:rsidRPr="00F85D9F">
              <w:rPr>
                <w:szCs w:val="22"/>
                <w:lang w:val="hr-BA"/>
              </w:rPr>
              <w:t xml:space="preserve"> ће потакнути ученика да учи, како побудити интерес за рад, његову знатиже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у, прониц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ивост, машту, емоције, хтијења и склоности, те креира разредну климу која треба да буде сврсисходна, радна, опуштена и емпатична. Треба да потиче ученика на учење, те одржава мотивираност за наставу. Његује интерактиван однос у настави и базира га на начелном ставу посланика Мухаммеда, а.с.: „Олакшавајте, а не отежавајте, уносите радост, а не растјерујте!“ 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  Наставник активира ученика мобилисањем претходних знања и искустава, упућивањем на самостално проналажење релевантних информација, на слободно и креативно размиш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ање, на аргументовано дискутовање и изношење ставова. Улога наставника је и да подстиче ученике на повезивање новостечених знања са свакодневним животом.</w:t>
            </w:r>
          </w:p>
          <w:p w:rsidR="00F85D9F" w:rsidRPr="00F85D9F" w:rsidRDefault="00F85D9F" w:rsidP="00074A27">
            <w:pPr>
              <w:jc w:val="both"/>
              <w:rPr>
                <w:szCs w:val="22"/>
                <w:lang w:val="hr-BA"/>
              </w:rPr>
            </w:pPr>
            <w:r w:rsidRPr="00F85D9F">
              <w:rPr>
                <w:szCs w:val="22"/>
                <w:lang w:val="hr-BA"/>
              </w:rPr>
              <w:t xml:space="preserve">        Предлаже се да реализација програмских садржаја буде заснована на самосталном раду ученика у што већем обиму, те да се сваком ученику омогући да дође до изражаја сходно његовим способностима. Наставник треба да упућује и подстиче ученике да систематски прикуп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ају информације из литературе, користе интернет и друге медије, како би што квалитетније радили домаће задаће, самосталне радове, паное на задате теме и сл. Приликом обраде нових садржаја, потребно је опште повезивати са локалним и личним, полазити од конкретних чињеница, учинити их разум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>ивим и не уда</w:t>
            </w:r>
            <w:r w:rsidR="00683A67">
              <w:rPr>
                <w:szCs w:val="22"/>
                <w:lang w:val="hr-BA"/>
              </w:rPr>
              <w:t>љ</w:t>
            </w:r>
            <w:r w:rsidRPr="00F85D9F">
              <w:rPr>
                <w:szCs w:val="22"/>
                <w:lang w:val="hr-BA"/>
              </w:rPr>
              <w:t xml:space="preserve">авати се од њих. За  увјежбавање (меморисање) текста планирати неколико часова.  </w:t>
            </w:r>
          </w:p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szCs w:val="22"/>
                <w:lang w:val="hr-BA"/>
              </w:rPr>
              <w:t xml:space="preserve">         Комбиновањем традиционалних метода и савремених метода активног учења и интерактивне наставе, облика рада и техника рада (игре, квизови, питања и одговори, драматизације, разговоре, ученички радови, илустрације...) те поштивањем дидактичких принципа постиже дефинисане исходе учења.</w:t>
            </w:r>
          </w:p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szCs w:val="22"/>
              </w:rPr>
              <w:t xml:space="preserve">Наставник у свом раду води рачуна о уређености учионице, примјени разноврсних наставних средстава и савремених технологија. Предност ће дати савременим приступима као што су: проблемска настава, хеуристичка настава, менторска настава, ванучионичка настава и др., трудећи се да свој рад што више приближи актуелном друштвеном контексту, а наставне садржаје исламске вјеронауке приближи свакодневном животу ученика. </w:t>
            </w:r>
          </w:p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szCs w:val="22"/>
              </w:rPr>
              <w:t xml:space="preserve">          Наставник ће у свом раду користити пројектне задатке, израде паноа, анимирати писмено изражавање на задане теме, организовати округле столове и дебате о одабраним темама, задавати самоевалуацијске задатке, иницирати разне социјалне акције и посјете разним објектима, те водити рачуна о мјер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ивости ученичких знања примјеном адекватних писмених и усмених провјера знања</w:t>
            </w:r>
          </w:p>
        </w:tc>
      </w:tr>
    </w:tbl>
    <w:p w:rsidR="00F85D9F" w:rsidRDefault="00F85D9F" w:rsidP="00F85D9F">
      <w:pPr>
        <w:jc w:val="both"/>
        <w:rPr>
          <w:szCs w:val="22"/>
        </w:rPr>
      </w:pPr>
    </w:p>
    <w:p w:rsidR="00387F75" w:rsidRPr="00F85D9F" w:rsidRDefault="00387F75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lastRenderedPageBreak/>
        <w:t>МЕЂУПРЕДМЕТНА КОРЕЛАЦИЈА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F85D9F" w:rsidRPr="00F85D9F" w:rsidTr="00074A27">
        <w:trPr>
          <w:jc w:val="center"/>
        </w:trPr>
        <w:tc>
          <w:tcPr>
            <w:tcW w:w="10002" w:type="dxa"/>
          </w:tcPr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szCs w:val="22"/>
              </w:rPr>
              <w:t xml:space="preserve">           Мултидисциплинарна исп</w:t>
            </w:r>
            <w:r w:rsidR="00D07E2F">
              <w:rPr>
                <w:szCs w:val="22"/>
              </w:rPr>
              <w:t>реплетеност и повезаност васпитно</w:t>
            </w:r>
            <w:r w:rsidRPr="00F85D9F">
              <w:rPr>
                <w:szCs w:val="22"/>
              </w:rPr>
              <w:t>-образовних подручја и међупредметних тема омогућује складност васпитно-образовних процеса, развој теме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них и специфичних компетенција ученика те отвореност према учењу. Наставни план и програм исламске вјеронауке омогућава међупредметно повезивање садржаја на вертикалној и хоризонталној разини са предметима који изучавају с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едећа подручја: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 xml:space="preserve">учење о 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 xml:space="preserve">удима, њиховим међусобним односима и односом 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уди према свијету, о културном развоју човјека и друштва, прошлим и актуелним догађајима, питањима везаним за постизање праведних и мировних међу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удских и друштвених односа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вредновање и чување културне баштине завичаја, државе, европске и свјетске културне баштине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анализа културног наслијеђа, вјерске и културне традиције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оспособ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авање за одговоран однос и унапређење околиша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питања идентитета, очувања и квалитетнијег властитог здрав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 и заједничког живота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усвајање рјечника који омогућава самостално тражење, развијање и кориштење знања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разматрање питања различитости и једнакоправности појединаца, сполова, култура, вјера, раса и социјалне неједнакости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разматрање к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учних компетенција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стицање и развијање знања, вјештина и ставова који омогућавају успјешно остварење интереса, развијања властитих потенцијала уз активно учешће у савременом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оспособ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авање за сигурну и етичку употребу технологије у учењу и свакодневном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разумијевање мултикултуралности као вриједности у савременим глобализацијским процесима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6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креативности, потицање маштовитости и способности изналажења вишеструких рјешења, учење продукције, развоја и реализације идеја, критичности и способности аргументације</w:t>
            </w:r>
          </w:p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szCs w:val="22"/>
              </w:rPr>
              <w:t>Пријенос стеченог знања из одгојно-образовних подручја и међупредметних тема повећава аутономију наставника омогућавајући му флексибилније програмирање, планирање и реализацију васпитно-образовног рада усмјереног на ученика.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ЕВАЛУАЦИЈА УЧЕНИЧКИХ ПОСТИГНУЋА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F85D9F" w:rsidRPr="00F85D9F" w:rsidTr="00074A27">
        <w:trPr>
          <w:jc w:val="center"/>
        </w:trPr>
        <w:tc>
          <w:tcPr>
            <w:tcW w:w="10002" w:type="dxa"/>
          </w:tcPr>
          <w:p w:rsidR="00F85D9F" w:rsidRPr="00F85D9F" w:rsidRDefault="00F85D9F" w:rsidP="00074A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          Степен овладавања поже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>ним знањима, вјештинама и ставовима одређује се вредновањем, односно оцјењивањем овладавања васпитно-образовним исходима учења. Важно је имати на уму да су вредновање, поучавање и учење једнако значајни дијелови истог процеса. Вредновање као повратна информација ученику о резултатима учења и поучавања одређује динамику да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>ег процеса учења/поучавања те дефинише индивидуалне потребе ученика у том процесу. Вредновањем наставник добија релавантну информацију о квалитету свог рада. Ученичка постигнућа се вреднују у оквиру концепта времена и простора, узрока и пос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 xml:space="preserve">едица, континуитета и промјена, извора информација и истраживања, те  интерпретација и перспектива. </w:t>
            </w:r>
          </w:p>
          <w:p w:rsidR="00F85D9F" w:rsidRPr="00F85D9F" w:rsidRDefault="00F85D9F" w:rsidP="00074A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          Вредновање треба да буде процес у оквиру наведених теме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>них концепата вредновања. Приликом комплексног вредновања резултата рада ученика треба да се вреднује знање, мотивација, способности, радне навике, субјективне могућности и објективне околности у којима ученик живи и ради. Оцјена треба да буде резултат процјене колико ученик може да стечена знања и вјештине примијени у животу. Важно је водити рачуна о постигнућима у афективном и социјалном домену, односно о процесу од примања информација до интеграције увјерења, идеја, ставова, вриједности. Дио оцјене треба да буде и постојаност равнотеже код ученика између слободе и одговорности, спремност на преузимање одговорности за властито понашања, уважавање различитости и супротних ставова. Вредновање у школи је јавно, континуирано, непристрасно и бројчано у складу са важећим Правилником о оцјењивању.</w:t>
            </w:r>
          </w:p>
          <w:p w:rsidR="00F85D9F" w:rsidRPr="00F85D9F" w:rsidRDefault="00F85D9F" w:rsidP="00074A27">
            <w:pPr>
              <w:pStyle w:val="Default"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          Вредновање се врши комбиновањем усменог и писменог вредновања кроз праћење с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>едећих елемената: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усвојеност обрађених појмова и садржаја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активно учешће ученика у реализацији наставних садржаја 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индивидуални ангажман у оквиру ваннаставних активности 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елементи критичког миш</w:t>
            </w:r>
            <w:r w:rsidR="00683A67">
              <w:rPr>
                <w:color w:val="auto"/>
                <w:sz w:val="22"/>
                <w:szCs w:val="22"/>
              </w:rPr>
              <w:t>љ</w:t>
            </w:r>
            <w:r w:rsidRPr="00F85D9F">
              <w:rPr>
                <w:color w:val="auto"/>
                <w:sz w:val="22"/>
                <w:szCs w:val="22"/>
              </w:rPr>
              <w:t xml:space="preserve">ења у току реализације сата 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ангажираност на индивидуалним, партнерским и групним пројектима 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учешће у разговору 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одговори на питања с вишеструким избором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залагање и допринос током наставе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усвојеност дефинисаних исхода учења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креативност и самоиницијативност у раду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lastRenderedPageBreak/>
              <w:t>кориштење различитих извора знања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компјутерске процјене знања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>модифицирана есејска питања</w:t>
            </w:r>
          </w:p>
          <w:p w:rsidR="00F85D9F" w:rsidRPr="00F85D9F" w:rsidRDefault="00F85D9F" w:rsidP="00C51390">
            <w:pPr>
              <w:pStyle w:val="Default"/>
              <w:numPr>
                <w:ilvl w:val="0"/>
                <w:numId w:val="327"/>
              </w:numPr>
              <w:autoSpaceDE/>
              <w:autoSpaceDN/>
              <w:adjustRightInd/>
              <w:spacing w:after="22"/>
              <w:jc w:val="both"/>
              <w:rPr>
                <w:color w:val="auto"/>
                <w:sz w:val="22"/>
                <w:szCs w:val="22"/>
              </w:rPr>
            </w:pPr>
            <w:r w:rsidRPr="00F85D9F">
              <w:rPr>
                <w:color w:val="auto"/>
                <w:sz w:val="22"/>
                <w:szCs w:val="22"/>
              </w:rPr>
              <w:t xml:space="preserve">презентације 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ЦИ</w:t>
      </w:r>
      <w:r w:rsidR="00683A67">
        <w:rPr>
          <w:b/>
          <w:szCs w:val="22"/>
        </w:rPr>
        <w:t>Љ</w:t>
      </w:r>
      <w:r w:rsidRPr="00F85D9F">
        <w:rPr>
          <w:b/>
          <w:szCs w:val="22"/>
        </w:rPr>
        <w:t xml:space="preserve"> НАСТАВНОГ ПРЕДМЕТА</w:t>
      </w:r>
    </w:p>
    <w:p w:rsidR="00F85D9F" w:rsidRPr="00F85D9F" w:rsidRDefault="00F85D9F" w:rsidP="00F85D9F">
      <w:pPr>
        <w:jc w:val="both"/>
        <w:rPr>
          <w:b/>
          <w:i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85D9F" w:rsidRPr="00F85D9F" w:rsidTr="00074A27">
        <w:trPr>
          <w:trHeight w:val="557"/>
          <w:jc w:val="center"/>
        </w:trPr>
        <w:tc>
          <w:tcPr>
            <w:tcW w:w="10286" w:type="dxa"/>
          </w:tcPr>
          <w:p w:rsidR="00F85D9F" w:rsidRPr="00F85D9F" w:rsidRDefault="00F85D9F" w:rsidP="00074A27">
            <w:pPr>
              <w:jc w:val="both"/>
              <w:rPr>
                <w:color w:val="FF0000"/>
                <w:szCs w:val="22"/>
              </w:rPr>
            </w:pPr>
            <w:r w:rsidRPr="00F85D9F">
              <w:rPr>
                <w:color w:val="000000"/>
                <w:szCs w:val="22"/>
                <w:bdr w:val="none" w:sz="4" w:space="0" w:color="auto"/>
                <w:lang w:val="hr-HR"/>
              </w:rPr>
              <w:t>Увођење ученика у тематска подручја ислама с ци</w:t>
            </w:r>
            <w:r w:rsidR="00683A67">
              <w:rPr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color w:val="000000"/>
                <w:szCs w:val="22"/>
                <w:bdr w:val="none" w:sz="4" w:space="0" w:color="auto"/>
                <w:lang w:val="hr-HR"/>
              </w:rPr>
              <w:t>ем њиховог да</w:t>
            </w:r>
            <w:r w:rsidR="00683A67">
              <w:rPr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color w:val="000000"/>
                <w:szCs w:val="22"/>
                <w:bdr w:val="none" w:sz="4" w:space="0" w:color="auto"/>
                <w:lang w:val="hr-HR"/>
              </w:rPr>
              <w:t xml:space="preserve">ег развијања у вјери, моралности, међусобној сарадњи и отворености за суочавање са изазовима стварности. 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>ЗАДАЦИ НАСТАВНОГ ПРЕДМЕТА</w:t>
      </w:r>
    </w:p>
    <w:p w:rsidR="00F85D9F" w:rsidRPr="00F85D9F" w:rsidRDefault="00F85D9F" w:rsidP="00F85D9F">
      <w:pPr>
        <w:jc w:val="both"/>
        <w:rPr>
          <w:b/>
          <w:i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F85D9F" w:rsidRPr="00F85D9F" w:rsidTr="00074A27">
        <w:trPr>
          <w:jc w:val="center"/>
        </w:trPr>
        <w:tc>
          <w:tcPr>
            <w:tcW w:w="10427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развијати способности сагледавања живота из угла религиозне, религијске и вјерске стварности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јачати властиту вјеру и способност њеног изражавања на личној и заједничкој разини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оспособити ученика за разумијевање смисла вјере у свакодневици, уз развијање свијести о континуитету божијих порука и очувању изворног учења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упознати појам објаве као јединствене комуникације Бога са створењима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прихватити ислам као Прави пут у властитом разумијевању свијета и одговора на питања смисла, сврхе, усмјеравања и обликовања живота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упознати са суштином и смислом иманских шарта као основних теме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 xml:space="preserve">а исламског вјеровања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развијати теме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не спознаје о божијем стварању свијета и човјека, те улози човјека као халифе – његовог намјесника на зем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упознати са суштином и смислом исламских шарта као основних теме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 xml:space="preserve">а исламског дјеловања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</w:rPr>
              <w:t>развити еколошку свијест на теме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</w:rPr>
              <w:t>има учења ислама о природи као Божијем дјелу и одговоран однос према њој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развити основе морала и етичности код ученика по узору на Мухаммеда, а.с.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усвојити принципе ислама у одијевању и исхрани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упознати ученика са демократским начелима успоставе хилафета и периодом праведних халифа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развити личност ученика као духовно, душевно и дјелатно бића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упознати вјерски говор и развити способност критичког просуђивања различитих облика религиозног и вјерског миш</w:t>
            </w:r>
            <w:r w:rsidR="00683A67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ења и понашања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color w:val="000000"/>
                <w:szCs w:val="22"/>
                <w:bdr w:val="none" w:sz="4" w:space="0" w:color="auto"/>
                <w:lang w:val="hr-HR"/>
              </w:rPr>
              <w:t>развијати толеранцију, дијалог и сарадњу с другима и другачијима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амбијенту.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унапређивати свијест о значају теме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них п</w:t>
            </w:r>
            <w:r w:rsidR="00D07E2F">
              <w:rPr>
                <w:rFonts w:ascii="Times New Roman" w:hAnsi="Times New Roman" w:cs="Times New Roman"/>
                <w:szCs w:val="22"/>
                <w:lang w:val="hr-BA"/>
              </w:rPr>
              <w:t>остулата интеркултуралног васпитања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 xml:space="preserve"> и </w:t>
            </w:r>
            <w:r w:rsidR="00683A67">
              <w:rPr>
                <w:rFonts w:ascii="Times New Roman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lang w:val="hr-BA"/>
              </w:rPr>
              <w:t>удског достојанства и слободе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t xml:space="preserve">ПРОГРАМСКИ САДРЖАЈИ </w:t>
      </w:r>
    </w:p>
    <w:p w:rsidR="00F85D9F" w:rsidRPr="00F85D9F" w:rsidRDefault="00F85D9F" w:rsidP="00F85D9F">
      <w:pPr>
        <w:jc w:val="both"/>
        <w:rPr>
          <w:b/>
          <w:szCs w:val="22"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1"/>
      </w:tblGrid>
      <w:tr w:rsidR="00F85D9F" w:rsidRPr="00F85D9F" w:rsidTr="00074A27">
        <w:trPr>
          <w:jc w:val="center"/>
        </w:trPr>
        <w:tc>
          <w:tcPr>
            <w:tcW w:w="9791" w:type="dxa"/>
            <w:tcBorders>
              <w:right w:val="single" w:sz="4" w:space="0" w:color="auto"/>
            </w:tcBorders>
            <w:vAlign w:val="center"/>
          </w:tcPr>
          <w:p w:rsidR="00F85D9F" w:rsidRPr="00F85D9F" w:rsidRDefault="00F85D9F" w:rsidP="00074A27">
            <w:pPr>
              <w:jc w:val="both"/>
              <w:rPr>
                <w:szCs w:val="22"/>
              </w:rPr>
            </w:pPr>
            <w:r w:rsidRPr="00F85D9F">
              <w:rPr>
                <w:b/>
                <w:szCs w:val="22"/>
              </w:rPr>
              <w:t xml:space="preserve">Наставни садржаји </w:t>
            </w:r>
          </w:p>
        </w:tc>
      </w:tr>
      <w:tr w:rsidR="00F85D9F" w:rsidRPr="00F85D9F" w:rsidTr="00074A27">
        <w:trPr>
          <w:jc w:val="center"/>
        </w:trPr>
        <w:tc>
          <w:tcPr>
            <w:tcW w:w="9791" w:type="dxa"/>
          </w:tcPr>
          <w:p w:rsidR="00F85D9F" w:rsidRPr="00F85D9F" w:rsidRDefault="00F85D9F" w:rsidP="00074A27">
            <w:pPr>
              <w:jc w:val="both"/>
              <w:rPr>
                <w:rFonts w:eastAsia="Calibri"/>
                <w:b/>
                <w:bCs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ОД „ПОУЧАВАЊА ИМЕНИМА“ ДО НАРЕДБЕ „УЧИ“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Ислам као исконска и природна Божија вјера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 xml:space="preserve">Ислам у повијесети од Адема, а.с., до Мухаммеда, а.с., 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Вјера у Бога је једна, а закона је више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ОЧУВАЊЕ ИЗВОРНОГ УЧЕЊА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Објава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Историја Кур'ана и његов садржај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Суннет - други извор ислама</w:t>
            </w:r>
          </w:p>
          <w:p w:rsidR="00F85D9F" w:rsidRPr="00F85D9F" w:rsidRDefault="00F85D9F" w:rsidP="00074A27">
            <w:pPr>
              <w:jc w:val="both"/>
              <w:rPr>
                <w:bCs/>
                <w:szCs w:val="22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ТЕМЕ</w:t>
            </w:r>
            <w:r w:rsidR="00683A67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Љ</w:t>
            </w: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И ИМАНА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Вјеровање у Једног Бога и духовна бића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Објаве и посланство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Вјечност и слободна во</w:t>
            </w:r>
            <w:r w:rsidR="00683A67">
              <w:rPr>
                <w:rFonts w:ascii="Times New Roman" w:eastAsia="Calibri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а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АЛЛАХ ЈЕ СТВОРИТЕ</w:t>
            </w:r>
            <w:r w:rsidR="00683A67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Љ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Научни и кур'ански поглед на стварање свијета и човјека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lastRenderedPageBreak/>
              <w:t>ТЕМЕ</w:t>
            </w:r>
            <w:r w:rsidR="00683A67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Љ</w:t>
            </w: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 xml:space="preserve">И ИСЛАМА 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Шехадет - Стабло ислама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Радост у намазу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Пост - пут до успјеха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Сврха давања зеката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Хаџџ - Врхунац богобојазности</w:t>
            </w:r>
          </w:p>
          <w:p w:rsidR="00F85D9F" w:rsidRPr="00F85D9F" w:rsidRDefault="00F85D9F" w:rsidP="00074A27">
            <w:pPr>
              <w:jc w:val="both"/>
              <w:rPr>
                <w:bCs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ИСЛАМ И ЕКОЛОГИЈА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Човјек и екологија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Вјера и заштита природе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Вода - извор и благодат живота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ПУТ ДО ЧОВЈЕКА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Човјек је морално биће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Мухаммед, а.с., узор моралности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ВЈЕРА У СВАКОДНЕВНИЦИ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Пристојност у одијевању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Халал исхрана - извор здрав</w:t>
            </w:r>
            <w:r w:rsidR="00683A67">
              <w:rPr>
                <w:rFonts w:ascii="Times New Roman" w:eastAsia="Calibri" w:hAnsi="Times New Roman" w:cs="Times New Roman"/>
                <w:szCs w:val="22"/>
                <w:lang w:val="hr-BA"/>
              </w:rPr>
              <w:t>љ</w:t>
            </w: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Слободно вријеме и изазови младости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ДЕМОКРАТСКИ ПОЧЕЦИ ПОВИЈЕСТИ ИСЛАМА</w:t>
            </w:r>
          </w:p>
          <w:p w:rsidR="00F85D9F" w:rsidRPr="00F85D9F" w:rsidRDefault="00F85D9F" w:rsidP="00C51390">
            <w:pPr>
              <w:pStyle w:val="ListParagraph"/>
              <w:numPr>
                <w:ilvl w:val="1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Државно уређење и период праведне владавине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5"/>
              </w:numPr>
              <w:contextualSpacing w:val="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/>
                <w:bCs/>
                <w:szCs w:val="22"/>
                <w:lang w:val="hr-BA"/>
              </w:rPr>
              <w:t>ИСЛАМ И КУЛТУРА ДИЈАЛОГА</w:t>
            </w:r>
          </w:p>
          <w:p w:rsidR="00F85D9F" w:rsidRPr="00F85D9F" w:rsidRDefault="00F85D9F" w:rsidP="00074A27">
            <w:pPr>
              <w:pStyle w:val="ListParagraph"/>
              <w:ind w:left="360"/>
              <w:jc w:val="both"/>
              <w:rPr>
                <w:rFonts w:ascii="Times New Roman" w:eastAsia="Calibri" w:hAnsi="Times New Roman" w:cs="Times New Roman"/>
                <w:szCs w:val="22"/>
                <w:lang w:val="hr-BA"/>
              </w:rPr>
            </w:pPr>
            <w:r w:rsidRPr="00F85D9F">
              <w:rPr>
                <w:rFonts w:ascii="Times New Roman" w:eastAsia="Calibri" w:hAnsi="Times New Roman" w:cs="Times New Roman"/>
                <w:bCs/>
                <w:szCs w:val="22"/>
                <w:lang w:val="hr-BA"/>
              </w:rPr>
              <w:t>10.1.</w:t>
            </w:r>
            <w:r w:rsidRPr="00F85D9F">
              <w:rPr>
                <w:rFonts w:ascii="Times New Roman" w:eastAsia="Calibri" w:hAnsi="Times New Roman" w:cs="Times New Roman"/>
                <w:szCs w:val="22"/>
                <w:lang w:val="hr-BA"/>
              </w:rPr>
              <w:t>Ислам вјера дијалога</w:t>
            </w:r>
          </w:p>
          <w:p w:rsidR="00F85D9F" w:rsidRPr="00F85D9F" w:rsidRDefault="00F85D9F" w:rsidP="00074A27">
            <w:pPr>
              <w:jc w:val="both"/>
              <w:rPr>
                <w:rFonts w:eastAsia="Calibri"/>
                <w:szCs w:val="22"/>
                <w:lang w:val="hr-BA"/>
              </w:rPr>
            </w:pPr>
          </w:p>
        </w:tc>
      </w:tr>
    </w:tbl>
    <w:p w:rsidR="00F85D9F" w:rsidRPr="00F85D9F" w:rsidRDefault="00F85D9F" w:rsidP="00F85D9F">
      <w:pPr>
        <w:rPr>
          <w:szCs w:val="22"/>
        </w:rPr>
      </w:pPr>
      <w:r w:rsidRPr="00F85D9F">
        <w:rPr>
          <w:szCs w:val="22"/>
        </w:rPr>
        <w:lastRenderedPageBreak/>
        <w:br w:type="page"/>
      </w: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8"/>
      </w:tblGrid>
      <w:tr w:rsidR="00F85D9F" w:rsidRPr="00F85D9F" w:rsidTr="00074A27">
        <w:trPr>
          <w:trHeight w:val="224"/>
          <w:jc w:val="center"/>
        </w:trPr>
        <w:tc>
          <w:tcPr>
            <w:tcW w:w="10358" w:type="dxa"/>
          </w:tcPr>
          <w:p w:rsidR="00F85D9F" w:rsidRPr="00F85D9F" w:rsidRDefault="00D07E2F" w:rsidP="00D07E2F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Очекивани </w:t>
            </w:r>
            <w:r w:rsidR="00F85D9F" w:rsidRPr="00F85D9F">
              <w:rPr>
                <w:b/>
                <w:szCs w:val="22"/>
              </w:rPr>
              <w:t>исходи учења</w:t>
            </w:r>
          </w:p>
        </w:tc>
      </w:tr>
      <w:tr w:rsidR="00F85D9F" w:rsidRPr="00F85D9F" w:rsidTr="00074A27">
        <w:trPr>
          <w:jc w:val="center"/>
        </w:trPr>
        <w:tc>
          <w:tcPr>
            <w:tcW w:w="10358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описује развој вјере заједно са развојем човјека на Зем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и и заједничку мисију свих Божијих посланика, од Адема, а.с., до Мухаммеда, а.с.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анализира смисао преданости Узвишеном Аллаху, и прихвата ислам као нужну потребу душе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наводи изворе ислама и описује начине достав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ања Објаве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анализира улогу Кур'ана и суннета у аргументовању учења ислама и дјелује у складу с њима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описује смисао вјеровања и препознаје вјеру као животну енергију која човјеку даје снагу у сусрету са изазовима живота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повезује теме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е вјеровања са животом и одређује своје приоритете према њима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</w:rPr>
              <w:t>о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бјашњава настанак свијета и човјека из угла вјере и науке, упоређује учење вјере и науке о стварању, поријеклу свијета и човјека, те одређује властито поријекло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color w:val="656565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</w:rPr>
              <w:t xml:space="preserve">подржава 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улогу исламских дужности у свом животу и исказује вјеру у емоционалном, интелектуалном, породичном и друштвеном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повезује вјеру и живот, одређује властити пут и процјењује свој однос према исламским дужностима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дефинише и објашњава појмове: ислам, монотеизам, политеизам, атеизам, објава-вахј, суннет, мелеки, Судњи дан, слободна во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а, кадаа и кадер, хилафет, халифа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описује еколошки  принцип склада, мјере и одржавања равнотеже према учењу ислама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идентификује </w:t>
            </w:r>
            <w:r w:rsidRPr="00F85D9F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разматра еколошке проблеме</w:t>
            </w:r>
            <w:r w:rsidRPr="00F85D9F">
              <w:rPr>
                <w:rFonts w:ascii="Times New Roman" w:hAnsi="Times New Roman" w:cs="Times New Roman"/>
                <w:b/>
                <w:bCs/>
                <w:szCs w:val="22"/>
                <w:bdr w:val="none" w:sz="4" w:space="0" w:color="auto"/>
                <w:lang w:val="hr-HR"/>
              </w:rPr>
              <w:t>, 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тумачи ставове ислама према природним богатствима и улогу човјека у природи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креира и предлаже мјере за обнав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ање и очување природних богатстава, практикује еколошку културу муслимана и реагује на нарушавање хармоније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објашњава ставове ислама о моралу, добру и злу, анализира њихову улогу у свом животу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препознаје ововремене изазове за младе особе и анализира начине одговора на њих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анализира вјерску димензију културе одијевања у контексту трендовских токова и естетике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</w:rPr>
              <w:t xml:space="preserve">описује 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улогу хране у различитим културама и препознаје да исламска култура промовише здраву храну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објашњава демократски начин формирања исламске државе, истражује њено мјесто и улогу у историји човјечанства, те указује на особине њених праведних владара с ци</w:t>
            </w:r>
            <w:r w:rsidR="00683A67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ем пружања помоћи младима у избору свог вође 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>анализира одређене ајете и хадисе и повезује их са животом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идентификује дијалог као оби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ежје ислама, препознаје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 упуте Кур'ана и Суннета за обликовање муслиманске културе дијалога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27"/>
              </w:numPr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објашњава како муслимани треба да се односе према другим и другачијим, те</w:t>
            </w:r>
            <w:r w:rsidRPr="00F85D9F">
              <w:rPr>
                <w:rFonts w:ascii="Times New Roman" w:hAnsi="Times New Roman" w:cs="Times New Roman"/>
                <w:szCs w:val="22"/>
                <w:bdr w:val="none" w:sz="4" w:space="0" w:color="auto"/>
                <w:lang w:val="hr-HR"/>
              </w:rPr>
              <w:t xml:space="preserve"> упоређује и одређује ниво културе дијалога код нас и других ради властитог усавршавања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br w:type="page"/>
      </w:r>
    </w:p>
    <w:p w:rsidR="00F85D9F" w:rsidRPr="00F85D9F" w:rsidRDefault="00F85D9F" w:rsidP="00F85D9F">
      <w:pPr>
        <w:jc w:val="both"/>
        <w:rPr>
          <w:b/>
          <w:szCs w:val="22"/>
        </w:rPr>
      </w:pPr>
      <w:r w:rsidRPr="00F85D9F">
        <w:rPr>
          <w:b/>
          <w:szCs w:val="22"/>
        </w:rPr>
        <w:lastRenderedPageBreak/>
        <w:t>К</w:t>
      </w:r>
      <w:r w:rsidR="00683A67">
        <w:rPr>
          <w:b/>
          <w:szCs w:val="22"/>
        </w:rPr>
        <w:t>Љ</w:t>
      </w:r>
      <w:r w:rsidRPr="00F85D9F">
        <w:rPr>
          <w:b/>
          <w:szCs w:val="22"/>
        </w:rPr>
        <w:t>УЧНЕ КОМПЕТЕНЦИЈЕ</w:t>
      </w:r>
    </w:p>
    <w:p w:rsidR="00F85D9F" w:rsidRPr="00F85D9F" w:rsidRDefault="00F85D9F" w:rsidP="00F85D9F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685"/>
      </w:tblGrid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Језичко-комуникацијска компетенција на српском језику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numPr>
                <w:ilvl w:val="0"/>
                <w:numId w:val="328"/>
              </w:numPr>
              <w:spacing w:before="20" w:after="20"/>
              <w:rPr>
                <w:color w:val="000000"/>
                <w:szCs w:val="22"/>
                <w:lang w:eastAsia="hr-HR"/>
              </w:rPr>
            </w:pPr>
            <w:r w:rsidRPr="00F85D9F">
              <w:rPr>
                <w:color w:val="000000"/>
                <w:szCs w:val="22"/>
                <w:lang w:eastAsia="hr-HR"/>
              </w:rPr>
              <w:t>чита, разумије и анализира књижевне и информативне текстове</w:t>
            </w:r>
          </w:p>
          <w:p w:rsidR="00F85D9F" w:rsidRPr="00F85D9F" w:rsidRDefault="00F85D9F" w:rsidP="00C51390">
            <w:pPr>
              <w:numPr>
                <w:ilvl w:val="0"/>
                <w:numId w:val="328"/>
              </w:numPr>
              <w:spacing w:before="20" w:after="20"/>
              <w:rPr>
                <w:color w:val="000000"/>
                <w:szCs w:val="22"/>
                <w:lang w:eastAsia="hr-HR"/>
              </w:rPr>
            </w:pPr>
            <w:r w:rsidRPr="00F85D9F">
              <w:rPr>
                <w:color w:val="000000"/>
                <w:szCs w:val="22"/>
                <w:lang w:eastAsia="hr-HR"/>
              </w:rPr>
              <w:t xml:space="preserve">пише разне врсте текстова за различиту намјену и публику </w:t>
            </w:r>
          </w:p>
          <w:p w:rsidR="00F85D9F" w:rsidRPr="00F85D9F" w:rsidRDefault="00F85D9F" w:rsidP="00C51390">
            <w:pPr>
              <w:numPr>
                <w:ilvl w:val="0"/>
                <w:numId w:val="328"/>
              </w:numPr>
              <w:spacing w:before="20" w:after="20"/>
              <w:rPr>
                <w:color w:val="000000"/>
                <w:szCs w:val="22"/>
                <w:lang w:eastAsia="hr-HR"/>
              </w:rPr>
            </w:pPr>
            <w:r w:rsidRPr="00F85D9F">
              <w:rPr>
                <w:color w:val="000000"/>
                <w:szCs w:val="22"/>
                <w:lang w:eastAsia="hr-HR"/>
              </w:rPr>
              <w:t xml:space="preserve">приповиједа и слуша ради пријеноса и разумијевања информација с уважавањем у различитим ситуацијама и у различите сврхе у конструктивном и критичком дијалогу </w:t>
            </w:r>
          </w:p>
          <w:p w:rsidR="00F85D9F" w:rsidRPr="00F85D9F" w:rsidRDefault="00F85D9F" w:rsidP="00C51390">
            <w:pPr>
              <w:numPr>
                <w:ilvl w:val="0"/>
                <w:numId w:val="328"/>
              </w:numPr>
              <w:spacing w:before="20" w:after="20"/>
              <w:rPr>
                <w:color w:val="000000"/>
                <w:szCs w:val="22"/>
                <w:lang w:eastAsia="hr-HR"/>
              </w:rPr>
            </w:pPr>
            <w:r w:rsidRPr="00F85D9F">
              <w:rPr>
                <w:color w:val="000000"/>
                <w:szCs w:val="22"/>
                <w:lang w:eastAsia="hr-HR"/>
              </w:rPr>
              <w:t xml:space="preserve">критички оцјењује различите облике комуникације </w:t>
            </w:r>
          </w:p>
          <w:p w:rsidR="00F85D9F" w:rsidRPr="00F85D9F" w:rsidRDefault="00F85D9F" w:rsidP="00C51390">
            <w:pPr>
              <w:numPr>
                <w:ilvl w:val="0"/>
                <w:numId w:val="328"/>
              </w:numPr>
              <w:spacing w:before="20" w:after="20"/>
              <w:rPr>
                <w:color w:val="000000"/>
                <w:szCs w:val="22"/>
                <w:lang w:eastAsia="hr-HR"/>
              </w:rPr>
            </w:pPr>
            <w:r w:rsidRPr="00F85D9F">
              <w:rPr>
                <w:color w:val="000000"/>
                <w:szCs w:val="22"/>
                <w:lang w:eastAsia="hr-HR"/>
              </w:rPr>
              <w:t>изражава позитивне ставове и показује вјештине за дјелотворну међукултуралну комуникацију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Математичка писменост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1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способност и спремност кориштења математичких облика 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ења (логичко и просторно размиш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ање) и приказивања (формула, модела, конструкција, графикона/дијаграма) који имају универзалну примјену код објашњавања и описивања стварности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1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поштивање истине као теме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 математичког размиш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ања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 xml:space="preserve">Компетенција у науци и технологији 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способност разумијевања и примјене (декодирање, тумачење и разликовање) разних врста приказивања математичких елемената, феномена и ситуација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одабир и замјена начина приказивања ако и када је то потребно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способност и спремност да се употријебе знања и методологија да би се објаснила природа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 xml:space="preserve">компетенција у технологији се тумачи као примјена знања да би се промијенило природно окружење у складу са 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удским потребама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 xml:space="preserve">разумијевање односа између технологије и других подручја: научни напредак (нпр. у медицини), друштву (вриједности, морална питања), култури (нпр. мултимедији), или окружењу (загађеност, одрживи развој) 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Информатичка писменост (информацијска, медијска, технолошка)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критичко кориштење информацијско-комникацијске технологије за прикуп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ање, вредновање и похрањивање информација, за продукцију, представ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 и размјене информација и за ушешће у виртуелним друштвеним мрежама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савјест о разликама између реалног и виртуелног свијета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употреба технологије у сврху развоја креативности, иновативности и ук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учивања у друштво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кориштење технологије за подршку критичког начина размиш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поштовање приватности код кориштења друштвених мрежа, поштивање етичких начела, препознавање поузданости и ва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аности добијених информација, употреба мрежа за ширење хоризонта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Физичко-здравствена компетенција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4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прихватање и промовисање здравих стилова понашања, адекватних прехрамбених навика и физичких активности које омогућавају појединцу квалитетан и здрав живот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4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формирање позитивне слике о себи, способност да се себи омогући здрав живот и да се у властитом окружењу промовише здрав живот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Учити како се учи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numPr>
                <w:ilvl w:val="0"/>
                <w:numId w:val="329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развија суодговорност за властито учење, самопроцјену и дефинисање властитих ци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ева учења:</w:t>
            </w:r>
          </w:p>
          <w:p w:rsidR="00F85D9F" w:rsidRPr="00F85D9F" w:rsidRDefault="00F85D9F" w:rsidP="00C51390">
            <w:pPr>
              <w:numPr>
                <w:ilvl w:val="1"/>
                <w:numId w:val="329"/>
              </w:numPr>
              <w:spacing w:before="48" w:after="48"/>
              <w:ind w:left="596" w:hanging="312"/>
              <w:rPr>
                <w:szCs w:val="22"/>
              </w:rPr>
            </w:pPr>
            <w:r w:rsidRPr="00F85D9F">
              <w:rPr>
                <w:szCs w:val="22"/>
              </w:rPr>
              <w:t>развија савјест о властитим могућностима, јаким и слабим странама, стиловима учења, интелигенцији, као и о способности идентификовања властитих потреба ради примјене властитих стратегија и процедура у процесу учења</w:t>
            </w:r>
          </w:p>
          <w:p w:rsidR="00F85D9F" w:rsidRPr="00F85D9F" w:rsidRDefault="00F85D9F" w:rsidP="00C51390">
            <w:pPr>
              <w:numPr>
                <w:ilvl w:val="0"/>
                <w:numId w:val="329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развија способност поправ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ања, побо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шавања (саморегулације):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5"/>
              </w:numPr>
              <w:spacing w:before="48" w:after="48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унапријед планира, извршава, контролира, ради корекције различитих облика комуникативних активности (рецепције, интеракције, продукције, медијације)</w:t>
            </w:r>
          </w:p>
          <w:p w:rsidR="00F85D9F" w:rsidRPr="00F85D9F" w:rsidRDefault="00F85D9F" w:rsidP="00C51390">
            <w:pPr>
              <w:numPr>
                <w:ilvl w:val="0"/>
                <w:numId w:val="329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lastRenderedPageBreak/>
              <w:t>употреб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ава различите методе и стратегије учења:</w:t>
            </w:r>
          </w:p>
          <w:p w:rsidR="00F85D9F" w:rsidRPr="00F85D9F" w:rsidRDefault="00F85D9F" w:rsidP="00C51390">
            <w:pPr>
              <w:numPr>
                <w:ilvl w:val="0"/>
                <w:numId w:val="330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познаје и свјесно употреб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ава различите стратегије учења</w:t>
            </w:r>
          </w:p>
          <w:p w:rsidR="00F85D9F" w:rsidRPr="00F85D9F" w:rsidRDefault="00F85D9F" w:rsidP="00C51390">
            <w:pPr>
              <w:numPr>
                <w:ilvl w:val="0"/>
                <w:numId w:val="330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стјече способност откривања најуспјешнијега и најбржега начина учења, одабире различите могућности и примјењује најбо</w:t>
            </w:r>
            <w:r w:rsidR="00683A67">
              <w:rPr>
                <w:szCs w:val="22"/>
              </w:rPr>
              <w:t>љ</w:t>
            </w:r>
            <w:r w:rsidRPr="00F85D9F">
              <w:rPr>
                <w:szCs w:val="22"/>
              </w:rPr>
              <w:t>е у пракси</w:t>
            </w:r>
          </w:p>
          <w:p w:rsidR="00F85D9F" w:rsidRPr="00F85D9F" w:rsidRDefault="00F85D9F" w:rsidP="00C51390">
            <w:pPr>
              <w:numPr>
                <w:ilvl w:val="0"/>
                <w:numId w:val="330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развија критички став о томе што ученик у школи учи и о властитоме процесу учења</w:t>
            </w:r>
          </w:p>
          <w:p w:rsidR="00F85D9F" w:rsidRPr="00F85D9F" w:rsidRDefault="00F85D9F" w:rsidP="00C51390">
            <w:pPr>
              <w:numPr>
                <w:ilvl w:val="0"/>
                <w:numId w:val="330"/>
              </w:numPr>
              <w:spacing w:before="48" w:after="48"/>
              <w:rPr>
                <w:szCs w:val="22"/>
              </w:rPr>
            </w:pPr>
            <w:r w:rsidRPr="00F85D9F">
              <w:rPr>
                <w:szCs w:val="22"/>
              </w:rPr>
              <w:t>организује властито учење, развија упорност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eastAsia="Calibri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 самомотивацију, самопоуздање те потребу за континуираним учењем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lastRenderedPageBreak/>
              <w:t>Социјална и грађанска компетенција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препознавање властитих емоција, занимање за и поштивање других култура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разумијевање властитог народног идентитета и себе као припадника неке групе у интеракцији с културним идентитетом Еуропе и остатка свијета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свијест о европском и свјетовном културном нас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еђу и о културној и језичкој разноликости свијета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познавање лингвистичких и културних посебности друштва и заједница, у којима се говори одређени страни језик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6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свјесности и разумијевања социокултурних и међукултурних правила и норми: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7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уважавање карактеристичних црта друштвених односа (поздрави, начин обраћања)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7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уважавање правила лијепог понашања (изразити захвалност, наклоност, подијелити бригу, радост, итд.)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7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уважавање разлика у језичким регистрима (нивои формализма)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7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конструктивно комуницирање и поштивање у друштвеним ситуацијама и међусобној комуникацији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Самоиницијатива и подузетничка компетенција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8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управ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 пројектима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8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препознавање властитих јаких и слабих страна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8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рад у тимовима на кооперативан и флексибилан начин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8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конструктивно сарађивање у активностима и употреба вјештина групног рада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8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управ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ање ризиком и развијање свијести о одговорности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Културна свијест и културно изражавање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39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избјегавање стереотипа, прихватање компромиса, развијање личног интегритета и поштивање интегритета других, примјерно самопоуздање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9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конструктивно изражавање властитог 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ења и фрустрација, способност емпатије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9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познавање најзначајнијих културних достигнућа, цијењење умјетничког рада и културних догађаја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39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уважавање и уживање у умјетничким дјелима и изведбама и развијање осјећаја за лијепо</w:t>
            </w:r>
          </w:p>
        </w:tc>
      </w:tr>
      <w:tr w:rsidR="00F85D9F" w:rsidRPr="00F85D9F" w:rsidTr="00074A27">
        <w:trPr>
          <w:jc w:val="center"/>
        </w:trPr>
        <w:tc>
          <w:tcPr>
            <w:tcW w:w="3626" w:type="dxa"/>
          </w:tcPr>
          <w:p w:rsidR="00F85D9F" w:rsidRPr="00F85D9F" w:rsidRDefault="00F85D9F" w:rsidP="00074A27">
            <w:pPr>
              <w:rPr>
                <w:szCs w:val="22"/>
              </w:rPr>
            </w:pPr>
            <w:r w:rsidRPr="00F85D9F">
              <w:rPr>
                <w:szCs w:val="22"/>
              </w:rPr>
              <w:t>Креативно-продуктивна компетенција</w:t>
            </w:r>
          </w:p>
        </w:tc>
        <w:tc>
          <w:tcPr>
            <w:tcW w:w="6973" w:type="dxa"/>
          </w:tcPr>
          <w:p w:rsidR="00F85D9F" w:rsidRPr="00F85D9F" w:rsidRDefault="00F85D9F" w:rsidP="00C51390">
            <w:pPr>
              <w:pStyle w:val="ListParagraph"/>
              <w:numPr>
                <w:ilvl w:val="0"/>
                <w:numId w:val="340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комплексног 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ења: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1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сажимање, генерализирање, подршка употреби виших когнитивних способности, као што су анализа, синтеза, вредновање, употреба критичког 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ења (разликовање између чињеница и миш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ења, аргументирање теза)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0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креативности и потребе за изражавање, те осјећај за естетске вриједности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0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отворености различитог културног изражавања и припрем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ености за развијање властите креативности и способности изражавања: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способност толерисања супротних идеја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самостално доношење зак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учака,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позитивног става и спремности за релативизирање властитог становишта и система вриједности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2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lastRenderedPageBreak/>
              <w:t>развијање спремности за отклон у односу на уста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ена понашања према другим културама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0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Подршка радозналости, же</w:t>
            </w:r>
            <w:r w:rsidR="00683A67">
              <w:rPr>
                <w:rFonts w:ascii="Times New Roman" w:hAnsi="Times New Roman" w:cs="Times New Roman"/>
                <w:szCs w:val="22"/>
              </w:rPr>
              <w:t>љ</w:t>
            </w:r>
            <w:r w:rsidRPr="00F85D9F">
              <w:rPr>
                <w:rFonts w:ascii="Times New Roman" w:hAnsi="Times New Roman" w:cs="Times New Roman"/>
                <w:szCs w:val="22"/>
              </w:rPr>
              <w:t>и за новим знањима: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омогућавање изражавања властитих мисли, идеја, емоција,</w:t>
            </w:r>
          </w:p>
          <w:p w:rsidR="00F85D9F" w:rsidRPr="00F85D9F" w:rsidRDefault="00F85D9F" w:rsidP="00C51390">
            <w:pPr>
              <w:pStyle w:val="ListParagraph"/>
              <w:numPr>
                <w:ilvl w:val="0"/>
                <w:numId w:val="343"/>
              </w:numPr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F85D9F">
              <w:rPr>
                <w:rFonts w:ascii="Times New Roman" w:hAnsi="Times New Roman" w:cs="Times New Roman"/>
                <w:szCs w:val="22"/>
              </w:rPr>
              <w:t>развијање способности посматрања, учествовања и интегрисања нових искустава и спремности за мијењање претходних</w:t>
            </w:r>
          </w:p>
        </w:tc>
      </w:tr>
    </w:tbl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F85D9F">
      <w:pPr>
        <w:jc w:val="both"/>
        <w:rPr>
          <w:szCs w:val="22"/>
        </w:rPr>
      </w:pPr>
      <w:r w:rsidRPr="00F85D9F">
        <w:rPr>
          <w:szCs w:val="22"/>
        </w:rPr>
        <w:t>Наставу Исламске вјеронауке у средњим стручним школама може изводити лице са одговарајућим стручним звањем ВСС VII/1 или минимално 240 ЕЦТС бодова које је завршило студије на неком од исламских факултета и има важећу сагласност Исламске заједнице.</w:t>
      </w:r>
    </w:p>
    <w:p w:rsidR="00F85D9F" w:rsidRPr="00F85D9F" w:rsidRDefault="00F85D9F" w:rsidP="00F85D9F">
      <w:pPr>
        <w:jc w:val="both"/>
        <w:rPr>
          <w:szCs w:val="22"/>
        </w:rPr>
      </w:pPr>
      <w:r w:rsidRPr="00F85D9F">
        <w:rPr>
          <w:szCs w:val="22"/>
        </w:rPr>
        <w:t>Профил:</w:t>
      </w:r>
    </w:p>
    <w:p w:rsidR="00F85D9F" w:rsidRPr="00F85D9F" w:rsidRDefault="00F85D9F" w:rsidP="00F85D9F">
      <w:pPr>
        <w:jc w:val="both"/>
        <w:rPr>
          <w:szCs w:val="22"/>
        </w:rPr>
      </w:pP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професор/</w:t>
      </w:r>
      <w:r w:rsidRPr="00F85D9F">
        <w:rPr>
          <w:rFonts w:ascii="Times New Roman" w:hAnsi="Times New Roman" w:cs="Times New Roman"/>
          <w:szCs w:val="22"/>
          <w:lang w:val="sr-Latn-BA"/>
        </w:rPr>
        <w:t>бакалауреат</w:t>
      </w:r>
      <w:r w:rsidRPr="00F85D9F">
        <w:rPr>
          <w:rFonts w:ascii="Times New Roman" w:eastAsia="TimesNewRomanPSMT" w:hAnsi="Times New Roman" w:cs="Times New Roman"/>
          <w:szCs w:val="22"/>
        </w:rPr>
        <w:t xml:space="preserve"> исламских наука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професор/</w:t>
      </w:r>
      <w:r w:rsidRPr="00F85D9F">
        <w:rPr>
          <w:rFonts w:ascii="Times New Roman" w:hAnsi="Times New Roman" w:cs="Times New Roman"/>
          <w:szCs w:val="22"/>
        </w:rPr>
        <w:t>бакалауреат</w:t>
      </w:r>
      <w:r w:rsidRPr="00F85D9F">
        <w:rPr>
          <w:rFonts w:ascii="Times New Roman" w:eastAsia="TimesNewRomanPSMT" w:hAnsi="Times New Roman" w:cs="Times New Roman"/>
          <w:szCs w:val="22"/>
        </w:rPr>
        <w:t xml:space="preserve"> исламске теологије 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hAnsi="Times New Roman" w:cs="Times New Roman"/>
          <w:szCs w:val="22"/>
        </w:rPr>
        <w:t>бечлор</w:t>
      </w:r>
      <w:r w:rsidRPr="00F85D9F">
        <w:rPr>
          <w:rFonts w:ascii="Times New Roman" w:eastAsia="TimesNewRomanPSMT" w:hAnsi="Times New Roman" w:cs="Times New Roman"/>
          <w:szCs w:val="22"/>
        </w:rPr>
        <w:t xml:space="preserve"> теологије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дипломирани теолог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професор исламских теолошких студија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професор/</w:t>
      </w:r>
      <w:r w:rsidRPr="00F85D9F">
        <w:rPr>
          <w:rFonts w:ascii="Times New Roman" w:hAnsi="Times New Roman" w:cs="Times New Roman"/>
          <w:szCs w:val="22"/>
        </w:rPr>
        <w:t>бакалауреат</w:t>
      </w:r>
      <w:r w:rsidRPr="00F85D9F">
        <w:rPr>
          <w:rFonts w:ascii="Times New Roman" w:eastAsia="TimesNewRomanPSMT" w:hAnsi="Times New Roman" w:cs="Times New Roman"/>
          <w:szCs w:val="22"/>
        </w:rPr>
        <w:t xml:space="preserve"> исламске вјеронауке и религијског одгоја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професор религијске педагогије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професор исламске педагогије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дипломирани професор исламске вјеронауке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бакалауреат/бечлор исламске вјеронауке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мастер/магистар исламске вјеронауке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мастер/магистар религијске педагогије 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мастер/магистар религијске едукације</w:t>
      </w:r>
    </w:p>
    <w:p w:rsidR="00F85D9F" w:rsidRP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 xml:space="preserve">мастер/магистар теолог исламских наука </w:t>
      </w:r>
    </w:p>
    <w:p w:rsidR="00F85D9F" w:rsidRDefault="00F85D9F" w:rsidP="00C51390">
      <w:pPr>
        <w:pStyle w:val="ListParagraph"/>
        <w:numPr>
          <w:ilvl w:val="0"/>
          <w:numId w:val="344"/>
        </w:numPr>
        <w:contextualSpacing w:val="0"/>
        <w:jc w:val="both"/>
        <w:rPr>
          <w:rFonts w:ascii="Times New Roman" w:eastAsia="TimesNewRomanPSMT" w:hAnsi="Times New Roman" w:cs="Times New Roman"/>
          <w:szCs w:val="22"/>
        </w:rPr>
      </w:pPr>
      <w:r w:rsidRPr="00F85D9F">
        <w:rPr>
          <w:rFonts w:ascii="Times New Roman" w:eastAsia="TimesNewRomanPSMT" w:hAnsi="Times New Roman" w:cs="Times New Roman"/>
          <w:szCs w:val="22"/>
        </w:rPr>
        <w:t>остали сродни профили са исламских факултета</w:t>
      </w:r>
    </w:p>
    <w:p w:rsidR="00F85D9F" w:rsidRDefault="00F85D9F" w:rsidP="00F85D9F">
      <w:pPr>
        <w:jc w:val="both"/>
        <w:rPr>
          <w:rFonts w:eastAsia="TimesNewRomanPSMT"/>
          <w:szCs w:val="22"/>
        </w:rPr>
      </w:pPr>
    </w:p>
    <w:p w:rsidR="004A6C15" w:rsidRPr="00F85D9F" w:rsidRDefault="004A6C15" w:rsidP="004A6C15">
      <w:pPr>
        <w:jc w:val="both"/>
        <w:rPr>
          <w:szCs w:val="22"/>
        </w:rPr>
      </w:pPr>
    </w:p>
    <w:p w:rsidR="004A6C15" w:rsidRPr="00F85D9F" w:rsidRDefault="004A6C15" w:rsidP="004A6C15">
      <w:pPr>
        <w:jc w:val="both"/>
        <w:rPr>
          <w:szCs w:val="22"/>
        </w:rPr>
      </w:pPr>
    </w:p>
    <w:p w:rsidR="004A6C15" w:rsidRPr="00F85D9F" w:rsidRDefault="004A6C15" w:rsidP="004A6C15">
      <w:pPr>
        <w:jc w:val="both"/>
        <w:rPr>
          <w:szCs w:val="22"/>
        </w:rPr>
      </w:pPr>
    </w:p>
    <w:p w:rsidR="004A6C15" w:rsidRPr="00F85D9F" w:rsidRDefault="004A6C15" w:rsidP="004A6C15">
      <w:pPr>
        <w:jc w:val="both"/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4A6C15" w:rsidRPr="00F85D9F" w:rsidRDefault="004A6C15" w:rsidP="004A6C15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FA3DAC" w:rsidRPr="00F85D9F" w:rsidRDefault="00FA3DAC">
      <w:pPr>
        <w:ind w:left="357" w:hanging="357"/>
        <w:rPr>
          <w:szCs w:val="22"/>
        </w:rPr>
      </w:pPr>
      <w:r w:rsidRPr="00F85D9F">
        <w:rPr>
          <w:szCs w:val="22"/>
        </w:rPr>
        <w:br w:type="page"/>
      </w: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4A6C15" w:rsidRPr="00F85D9F" w:rsidRDefault="004A6C15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E22A14">
      <w:pPr>
        <w:jc w:val="center"/>
        <w:rPr>
          <w:szCs w:val="22"/>
        </w:rPr>
      </w:pPr>
    </w:p>
    <w:p w:rsidR="00E22A14" w:rsidRPr="00F85D9F" w:rsidRDefault="00F42E4F" w:rsidP="00E22A14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E22A14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E22A14" w:rsidRPr="00F85D9F">
        <w:rPr>
          <w:b/>
          <w:bCs/>
          <w:szCs w:val="22"/>
        </w:rPr>
        <w:t xml:space="preserve"> </w:t>
      </w:r>
    </w:p>
    <w:p w:rsidR="00E22A14" w:rsidRPr="00F85D9F" w:rsidRDefault="00F42E4F" w:rsidP="00E22A14">
      <w:pPr>
        <w:pStyle w:val="Heading1"/>
        <w:rPr>
          <w:lang w:val="sr-Latn-BA"/>
        </w:rPr>
      </w:pPr>
      <w:bookmarkStart w:id="21" w:name="_Toc107821294"/>
      <w:r w:rsidRPr="00F85D9F">
        <w:rPr>
          <w:lang w:val="sr-Latn-BA"/>
        </w:rPr>
        <w:t>КАТОЛИЧКА</w:t>
      </w:r>
      <w:r w:rsidR="00E22A14" w:rsidRPr="00F85D9F">
        <w:rPr>
          <w:lang w:val="sr-Latn-BA"/>
        </w:rPr>
        <w:t xml:space="preserve"> </w:t>
      </w:r>
      <w:r w:rsidRPr="00F85D9F">
        <w:rPr>
          <w:lang w:val="sr-Latn-BA"/>
        </w:rPr>
        <w:t>ВЈЕРОНАУКА</w:t>
      </w:r>
      <w:bookmarkEnd w:id="21"/>
    </w:p>
    <w:p w:rsidR="00E22A14" w:rsidRPr="00F85D9F" w:rsidRDefault="00E22A14" w:rsidP="00E22A14">
      <w:pPr>
        <w:rPr>
          <w:szCs w:val="22"/>
          <w:lang w:val="hr-BA"/>
        </w:rPr>
      </w:pPr>
    </w:p>
    <w:p w:rsidR="00E22A14" w:rsidRPr="00F85D9F" w:rsidRDefault="00E22A14" w:rsidP="00E22A14">
      <w:pPr>
        <w:rPr>
          <w:szCs w:val="22"/>
          <w:lang w:val="hr-BA"/>
        </w:rPr>
      </w:pPr>
    </w:p>
    <w:p w:rsidR="00E22A14" w:rsidRPr="00F85D9F" w:rsidRDefault="00F42E4F" w:rsidP="00E22A14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E22A14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22A14" w:rsidRPr="00F85D9F">
        <w:rPr>
          <w:szCs w:val="22"/>
          <w:lang w:val="bs-Cyrl-BA"/>
        </w:rPr>
        <w:t xml:space="preserve"> </w:t>
      </w:r>
      <w:r w:rsidR="00D07E2F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22A14" w:rsidRPr="00F85D9F">
        <w:rPr>
          <w:szCs w:val="22"/>
          <w:lang w:val="bs-Cyrl-BA"/>
        </w:rPr>
        <w:t xml:space="preserve">: </w:t>
      </w:r>
      <w:r w:rsidR="00E22A14" w:rsidRPr="00F85D9F">
        <w:rPr>
          <w:szCs w:val="22"/>
          <w:lang w:val="sr-Latn-BA"/>
        </w:rPr>
        <w:t>35</w:t>
      </w:r>
    </w:p>
    <w:p w:rsidR="00E22A14" w:rsidRPr="00F85D9F" w:rsidRDefault="00F42E4F" w:rsidP="00E22A14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E22A14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E22A14" w:rsidRPr="00F85D9F">
        <w:rPr>
          <w:szCs w:val="22"/>
          <w:lang w:val="bs-Cyrl-BA"/>
        </w:rPr>
        <w:t xml:space="preserve"> </w:t>
      </w:r>
      <w:r w:rsidR="00D07E2F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E22A14" w:rsidRPr="00F85D9F">
        <w:rPr>
          <w:szCs w:val="22"/>
          <w:lang w:val="bs-Cyrl-BA"/>
        </w:rPr>
        <w:t xml:space="preserve">: </w:t>
      </w:r>
      <w:r w:rsidR="00E22A14" w:rsidRPr="00F85D9F">
        <w:rPr>
          <w:szCs w:val="22"/>
          <w:lang w:val="sr-Latn-BA"/>
        </w:rPr>
        <w:t>1</w:t>
      </w: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E22A14" w:rsidRPr="00F85D9F" w:rsidRDefault="00E22A14" w:rsidP="000E1386">
      <w:pPr>
        <w:tabs>
          <w:tab w:val="left" w:pos="3576"/>
        </w:tabs>
        <w:rPr>
          <w:szCs w:val="22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</w:r>
    </w:p>
    <w:p w:rsidR="00701A1E" w:rsidRDefault="00701A1E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b/>
          <w:szCs w:val="22"/>
        </w:rPr>
      </w:pPr>
      <w:r w:rsidRPr="00E351F0">
        <w:rPr>
          <w:rFonts w:eastAsiaTheme="minorHAnsi"/>
          <w:b/>
          <w:szCs w:val="22"/>
        </w:rPr>
        <w:t xml:space="preserve">УВОД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b/>
          <w:szCs w:val="22"/>
        </w:rPr>
      </w:pPr>
      <w:r w:rsidRPr="00E351F0">
        <w:rPr>
          <w:rFonts w:eastAsiaTheme="minorHAnsi"/>
          <w:b/>
          <w:szCs w:val="22"/>
        </w:rPr>
        <w:t xml:space="preserve">Полазишта Плана и програма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>Израда Плана и програма Католичкe вјеронаукe за трогодишње средње школе који води рачуна о младима те доби, друштвеним, културним и школским околностима у којима живе, њиховим животним и учевним потребама и очекивањима захтјеван је задатак који тражи прилаго</w:t>
      </w:r>
      <w:r w:rsidRPr="00E351F0">
        <w:rPr>
          <w:rFonts w:eastAsiaTheme="minorHAnsi"/>
          <w:szCs w:val="22"/>
          <w:lang w:val="sr-Latn-BA"/>
        </w:rPr>
        <w:t>ђавање</w:t>
      </w:r>
      <w:r w:rsidRPr="00E351F0">
        <w:rPr>
          <w:rFonts w:eastAsiaTheme="minorHAnsi"/>
          <w:szCs w:val="22"/>
        </w:rPr>
        <w:t xml:space="preserve"> ритма учења специфичној ситуацији тих младих с једне стране те адекватно његовање њиховог цјелокупног, па тако и религиозног и општеобразовног развоја с друге стране.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Водећи рачуна о сврси школске вјеронауке, циљевима вјерског васпитања и образовања младих у трогодишњим средњим школама те о приједлозима </w:t>
      </w:r>
      <w:r w:rsidRPr="00E351F0">
        <w:rPr>
          <w:rFonts w:eastAsiaTheme="minorHAnsi"/>
          <w:szCs w:val="22"/>
          <w:lang w:val="sr-Cyrl-BA"/>
        </w:rPr>
        <w:t>наставница и наставника</w:t>
      </w:r>
      <w:r>
        <w:rPr>
          <w:rFonts w:eastAsiaTheme="minorHAnsi"/>
          <w:szCs w:val="22"/>
          <w:lang w:val="sr-Cyrl-BA"/>
        </w:rPr>
        <w:t xml:space="preserve"> католичке вјеронауке</w:t>
      </w:r>
      <w:r w:rsidRPr="00E351F0">
        <w:rPr>
          <w:rFonts w:eastAsiaTheme="minorHAnsi"/>
          <w:szCs w:val="22"/>
        </w:rPr>
        <w:t xml:space="preserve"> који раде у наведеним стручним школама, при изради овог плана и програма настојало се: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• ускладити наставне садржаје, очекиване исходе учења или васпитно-образовна постигнућа те приједлоге за методичку обраду садржаја с полазишном ситуацијом и психолошким обиљежјима ученика средњошколске доби, њиховим већ стеченим религиозним знањима и искуствима те разином њихове општељудске и вјерничке зрелости, имајући особито у виду хрватско друштвено, културно, црквено, породично и школско окружење у којем ти ученици живе, уче и припремају се за живот;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• понудити тематске цјелине и теме које у цјелини трогодишњег средњошколског образовања чине заокружену и складну цјелину те омогућују квалификован сусрет с хришћанском поруком као религиозноваспитним, културним и животним потицајем за ученике те доби. Притом се промишљање о важним животним и религиозним питањима те сусрет с темељним документима и садржајима хришћанске вјере повезује с потицајима на остваривање хришћанске зрелости у тој доби и припремањем за живот друштвеној и црквеној заједници, у професионалном животу и раду, у браку и породици, у савременом глобализованом свијету;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• потакнути повезивање општељудског и вјерничког искуства, хришћанске вјере и живота, вјере и савремене културе, ради цјелокупног и складног васпитања и образовања ученика у свим димензијама упознавања и продубљивања религиозности и вјере те њихова значења за људски живот;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• структурирати План и програм тако да одговара захтјевима курикулумске оријентације стручног образовања у којој ће вјеронаука заузети своје мјесто у оквиру општеобразовних предмета стручног курикулума; • дати смјернице за остваривање савремене наставе на дидактичко-методичком нивоу, водећи се начелима цјелокупног и креативног учења и поучавања, кориштења могућности пројектне и теренске наставе, сарадничког учења те употребе нових дигиталних медија и медијских технологија.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Католичка вјеронаука припада општеобразовном дијелу трогодишњих стручних курикулума (програма) за стицање квалификација које се постижу у оквиру трогодишњег средњошколског образовања.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b/>
          <w:szCs w:val="22"/>
        </w:rPr>
      </w:pPr>
      <w:r w:rsidRPr="00E351F0">
        <w:rPr>
          <w:rFonts w:eastAsiaTheme="minorHAnsi"/>
          <w:b/>
          <w:szCs w:val="22"/>
        </w:rPr>
        <w:t xml:space="preserve">Циљ вјеронауке као школског предмета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 Католичке вјеронауке је омогућити и посредовати ученицима стицање знања, вјештина и способности из подручја вјерског васпитања и образовања, нарочито се концетришући на значење хришћанске вјере за укупан раст и развој ученика. План и програм католичке вјеронауке за трогодишње средње школе жели осигурати постизање наведеног циља. Опис предмета Католичка вјеронаука у средњој школи по својој природи и задатку тежи комплетном васпитању, образовању и његовању људске личности као појединца и члана друштвене заједнице. У оквиру средњошколског образовања нарочито придоноси остваривању васпитно-образовних циљева из друштвено-хуманистичког подручја те потиче религиозно и социјално сазријевање ученика. Ученицима омогућује и помаже да објективно и системски, у повезаности с властитим питањима и савременим животним искуством, на личном и заједничком нивоу, упознају и доживе католичку вјеру, да стекну знање и разумијевање њених темеља, њеног односа према другим религијама и погледима на свијет, њеног историјског хода и утицаја на људско друштво. Помаже им да препознају њен допринос општеприхваћеним људским вриједностима, да уочавају и знају образложити њене специфичности те да кроз дијалог с вјерским садржајима, вриједностима и ставовима и сами постану хуманије особе. Вјеронаука им, у међупредметној корелацији са садржајима и циљевима других наставних предмета, жели пружити цјеловиту слику о њима самима и свијету у којему живе, отварајући посебно питања смисла живота која на хоризонту трансценденције и говора о Богу налазе свој дубљи одговор. У ту сврху школска се вјеронаука, поштујући васпитно-образовну суштину и циљеве плуралне и демократске школе, системски се уобличује у школски </w:t>
      </w:r>
      <w:r w:rsidRPr="00E351F0">
        <w:rPr>
          <w:rFonts w:eastAsiaTheme="minorHAnsi"/>
          <w:szCs w:val="22"/>
        </w:rPr>
        <w:lastRenderedPageBreak/>
        <w:t xml:space="preserve">курикулум као и други наставни предмети, чувајући своју вјерску, васпитну и образовну посебност. Док се ученицима, с једне стране, настоји пружити увид у питања смисла и усмјеравања живота те омогућити цјеловито познавање католичке вјере, њене традиције и вјерско-васпитне важности, истодобно им се жели помоћи да развију властите духовне способности, етичкоморалну свијест и моралне вриједности, изграђен критички однос према животу и свијету. Осим изградње властите личности и оспособљавања за живот у свијету, Цркви и друштву, младе се жели васпитавати за поштовање и искрени дијалог с различитим религијама и погледима на свијет, поштујући њихова увјерења, ставове и традиције. У складу с тим задатком, ученици требају упознати различите облике религиозног говора те хришћанскога начина изражавања, нарочито католичкога, у првом реду Библију и главне документе Цркве. Католичка вјеронаука у школи остварује и његује цјелокупно васпитање младих, како по свом садржају и дидактичким усмјерењима тако и по својим васпитно-образовним циљевима, водећи се начелом двоструке вјерности: вјерности Богу и вјерности човјеку. Зато вјеронаука у средњој школи помаже ученицима, који као појединачне личности пролазе кроз одлучујуће раздобље свога одрастања и одређења, да поступно и системски упознају историјско-културну стварност у којој живе, опште етичке и моралне проблеме савременога човјека и друштва те цјелокупно искуство, начела и вриједности Католичке цркве. Она им, такође, жели помоћи да поступно обликују властите спознаје и личну моралну свијест те да тако постану оспособљени за познавање и вредновање човјека и свијета, историјских чињеница, извора, различитих подручја и димензија живота, различитих врста говора и начина религиозног изражавања. Католичка вјеронаука у школи, по свом темељном садржају, васпитном и образовном задатку, најприје се усредоточује на лик Исуса Христа у отајству Пресветога Тројства. Једнако тако усредоточује се на историју спасења, посебно на Христово покајничко дјело, наук и традицију Католичке цркве, на њезине историјске културне и умјетничке изражаје, као и на укупан принос хришћанске вјере који ученике води према њиховој пуној људској и хришћанској зрелости. Циљ је да се омогући цјелокупно и складно васпитање личности која је способна критички промишљати духовну, хришћанску, културну, традицијску и укупну стварност која је окружује. Тај циљ омогућује ученику да слободно, свјесно и одговорно доноси одлуку, обликује личне ставове вјере, да постигне важна животна увјерења и моралне вриједности по којима може остварити миран, радостан и плодан живот у људској и црквеној заједници. Исходи учења у вјеронауци према јединицама исхода учења Исходи учења су знања и вјештине, те припадајућа самосталност и одговорност које је особа стекла учењем, а које се доказују након поступка учења. Јединица исхода учења означава најмањи цјеловити скуп повезаних исхода учења.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Вјеронаука у трогодишњим стручним средњим школама остварује сљедеће обавезне општеобразовне јединице исхода учења: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1. Религиозност и пут религија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Циљ/сврха ове јединице исхода учења јест: Разумјети религиозност као битну одредницу историје човјека и човјечанства те развој религија и феноменологију религијских праваца данас. Исходи учења ове јединице су сљедећи: а. Навести темељна религиозна питања о свијету и животу б. Описати темељна обиљежја религиозности ц. Разликовати природне и објављене религије д. Анализирати одреднице великих свјетских религија и погледа на свијет е. Упоредити монотеистичке религије: жидовство, хришћанство и ислам ф. Водити дијалог о религиозним питањима уважавајући различитост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2. Хришћанска објава и вјера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Циљ/сврха ове јединице исхода учења јест: Упознати изворе хришћанске објаве, њен развојни пут у Старом завјету, лик Исуса Христа и његово дјело спасења те значење за хришћанску вјеру данас. Исходи учења ове јединице су сљедећи: а. Установити изворе и историјске етапе хришћанске објаве б. Навести битне садржаје хришћанске објаве и начине њезина преношења ц. Рашчланити процес настанка Библије и њезину структуру д. Открити темељне поруке Светог писма и његово значење за хришћански живот е. Описати Исусов историсјки лик и његово спасењско значење као Сина Божјега ф. Протумачити поруку и дјело Исуса Христа те његову присутност у животу Цркве данас г. Анализирати одреднице хришћанске вјере у Христово васкрсење, живот вјечни и есхатолошко довршење х. Упоредити личност Исуса Христа с утемељивачима других религија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3. Црква у садашњости и прошлости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Циљ/сврха ове јединице исхода учења јест: Објаснити етапе настанка и историје Цркве те значење Цркве за вјеру и живот хришћана. Исходи учења ове јединице су сљедећи: а. Открити историјске почетке и структурирање Цркве б. Објаснити важност Цркве за хришћанску вјеру и живот ц. Размотрити значење </w:t>
      </w:r>
      <w:r w:rsidRPr="00E351F0">
        <w:rPr>
          <w:rFonts w:eastAsiaTheme="minorHAnsi"/>
          <w:szCs w:val="22"/>
        </w:rPr>
        <w:lastRenderedPageBreak/>
        <w:t xml:space="preserve">Блажене Дјевице Марије као узор вјере д. Исказати однос сакрамената хришћанске иницијације и припадности Цркви е. Навести темељне одреднице сусрета Цркве с античким свијетом ф. Анализирати живот и дјеловање Цркве у средњем вијеку г. Описати кризе и обнове Цркве у новом вијеку х. Установити задатке Цркве у савременом свијету и. Примијенити начела екуменизма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4. Кршћанска антропологија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Циљ/сврха ове јединице исхода учења јест: Упознати суштину хришћанског поимања човјека у поређењу с другим антропологијама и у односу према личном животу. Исходи учења ове јединице су сљедећи: а. Установити посљедице различитих поимања човјека за конкретни живот б. Повезати обиљежја зреле особности и избор животних вриједности ц. Открити темеље људског достојанства у човјековој створености на слику Божју д. Препознати у Исусу Христу идеал оствареног човјештва е. Објаснити хришћанско поимање слободе ф. Упоредити општељудске и хришћанске вриједности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5. Кршћанско разумијевање морала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Циљ/сврха ове јединице исхода учења јест: Упознати темеље и начела хришћанског морала те их примијенити на подручје односа према Богу, истини, животу, породици и људском раду. Исходи учења ове јединице су сљедећи: а. Објаснити значење савјести као критеријума разлучивања добра и зла б. Размотрити однос вјере и морала у Светом писму ц. Установити однос еванђеоског закона љубави и хришћанског дјеловања д. Повезати вјеру и љубав према Богу с њиховим конкретним изразима е. Навести одреднице хришћанског поимања породице ф. Протумачити хришћански став према животу и његовој заштити г. Успоставити однос између спознаје Бога као истине и живота у истини х. Изложити темељне одреднице хршићанског погледа на људски рад и. Описати допринос хришћанске вјере залагању за мир у свијету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6. Хришћанска вјера у савременом свијету 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>Циљ/сврха ове јединице исхода учења јест: Упознати различите изазове савременога свијета који потичу на ново промишљање хришћанске вјере, путеве дијалога с другим религијама и наукама те допринос хришћанства рјешавању глобалних проблема. Исходи учења ове јединице су сљедећи: а. Препознати промјене односа према религији и хришћанству у савременом свијету б. Разазнати обиљежја зреле и просвећене од фанатичне и манипулативне религиозности ц. Установити специфичне разлике између хришћанства и других религија д. Примијенити Христов пут осмишљавања и превладавања патње на догађаје у особном животу и свијету е. Разликовати вјернички и природнонаучни поглед на стварност свијета и човјека ф. Објаснити комплементарност вјерничког и научног приступа стварности г. Открити могућности сарадње и специфичног доприноса хришћанске вјере рјешавању глобалних проблема: екологије, мира у свијету, етичких и биоетичких питања</w:t>
      </w:r>
    </w:p>
    <w:p w:rsidR="00701A1E" w:rsidRPr="00E351F0" w:rsidRDefault="00701A1E" w:rsidP="00701A1E">
      <w:pPr>
        <w:spacing w:after="160" w:line="259" w:lineRule="auto"/>
        <w:jc w:val="both"/>
        <w:rPr>
          <w:rFonts w:eastAsiaTheme="minorHAnsi"/>
          <w:szCs w:val="22"/>
        </w:rPr>
      </w:pPr>
      <w:r w:rsidRPr="00E351F0">
        <w:rPr>
          <w:rFonts w:eastAsiaTheme="minorHAnsi"/>
          <w:szCs w:val="22"/>
        </w:rPr>
        <w:t xml:space="preserve">Структура Плана и програма и постулати за наставу Католичке вјеронауке у трогодишњим средњим стручним школама показује своју интегрисаност у општеобразовни курикулум трогодишњег средњошколског стручног образовања прихватајући нову структуру и терминологију, али и уносећи богатство свога досадашњег циљносадржајног и дидактичко-методичког искуства. На нивоу васпитно-образовних исхода и садржаја План и програм вјеронауке у трогодишњим средњим школама преузима окосницу Плана и програма за четверогодишње средње школе, али притом настоји елементаризовати, тј. концентрисати се на битне исходишно-садржајне елементе и структуре учења у средњошколској вјеронауци. </w:t>
      </w:r>
    </w:p>
    <w:p w:rsidR="00701A1E" w:rsidRDefault="00701A1E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I тематска цјелина: У ПОТРАЗИ ЗА СМИСЛОМ ЖИВОТА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lang w:val="hr-BA" w:eastAsia="hr-BA"/>
        </w:rPr>
        <w:t>Наставне теме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1. У вртлогу свијета и живота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Питања младих у вријеме одрастања.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Зашто уопште нешто постоји?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Одакле долазимо?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</w:t>
      </w:r>
      <w:r w:rsidRPr="00F85D9F">
        <w:rPr>
          <w:lang w:val="sr-Latn-BA" w:eastAsia="hr-BA"/>
        </w:rPr>
        <w:t>уда</w:t>
      </w:r>
      <w:r w:rsidRPr="00F85D9F">
        <w:rPr>
          <w:lang w:val="hr-BA" w:eastAsia="hr-BA"/>
        </w:rPr>
        <w:t xml:space="preserve"> идемо?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Која је будућност свемира, свијета, човјека?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тајна постојања, мистерија човјека, основна питања, будућност човјека, будућност свијета.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познавати нека битна животна питања и њихову животну важност; разумјети основне одговоре на питања: одакле смо, куда идемо и која је будућност свемира, свијета и човјека?; спремност прихватања властитог мјеста у свијету и отвореност трајном тражењу одговора и упоришта на основна питања смисла живота.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ко смо, одакле долазимо, гдје идемо? (усп. У. Де Вана, </w:t>
      </w:r>
      <w:r w:rsidRPr="00F85D9F">
        <w:rPr>
          <w:i/>
          <w:iCs/>
          <w:lang w:val="hr-BA" w:eastAsia="hr-BA"/>
        </w:rPr>
        <w:t xml:space="preserve">С </w:t>
      </w:r>
      <w:r w:rsidRPr="00F85D9F">
        <w:rPr>
          <w:i/>
          <w:iCs/>
          <w:lang w:val="hr-BA" w:eastAsia="hr-BA"/>
        </w:rPr>
        <w:lastRenderedPageBreak/>
        <w:t>адолесцентима</w:t>
      </w:r>
      <w:r w:rsidRPr="00F85D9F">
        <w:rPr>
          <w:lang w:val="hr-BA" w:eastAsia="hr-BA"/>
        </w:rPr>
        <w:t xml:space="preserve">, стр. 128-129.); критички анализирати и интерпретирати књижевне текстове животно-проблемске тематике и водити разговор о добијеним резултатима; одговорити на питање: имам ли ја будућност? писмено изрећи искуства везана уз питање смисла, односно уз граничне ситуације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удског живота.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 xml:space="preserve">2. Упознај самога себе – Јединственост </w:t>
      </w:r>
      <w:r w:rsidR="00683A67">
        <w:rPr>
          <w:b/>
          <w:bCs/>
          <w:lang w:val="hr-BA" w:eastAsia="hr-BA"/>
        </w:rPr>
        <w:t>љ</w:t>
      </w:r>
      <w:r w:rsidRPr="00F85D9F">
        <w:rPr>
          <w:b/>
          <w:bCs/>
          <w:lang w:val="hr-BA" w:eastAsia="hr-BA"/>
        </w:rPr>
        <w:t>удског бића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Ја сам јединствена личност.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Моју оригиналност Неко је пројектовао.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Упознати и прихватити самога себе.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- Знати да сам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ен/а као основа повјерења у живот.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- Требамо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убав и признање.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lang w:val="hr-BA" w:eastAsia="hr-BA"/>
        </w:rPr>
        <w:tab/>
        <w:t>- Самопоштовање и захвалност.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особност,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удско биће, јединственост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удског бића, самопоштовање,</w:t>
      </w:r>
      <w:r w:rsidRPr="00F85D9F">
        <w:rPr>
          <w:b/>
          <w:bCs/>
          <w:lang w:val="hr-BA" w:eastAsia="hr-BA"/>
        </w:rPr>
        <w:t xml:space="preserve">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убити и бити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уб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ен.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навести битна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ежја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удске особности; открити јединственост и оригиналност сваке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удске особе; разумјети властите способности размиш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ања, дожив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авања и одлучивања; прихватити себе као јединствену особу позвану на заједништво и сарадњу с другим личностма.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музичко-егзистенцијална игра упознавања; интервју партнера; написати властити портрет на тему: Човјек је једино биће које може рећи "ја"; фотоговором поспјешити упознавање себе и других (симболичка фотографија) те водити разговор на тему препознавања различитих карактерних особина; писање кратких размиш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ања на основу афоризама или неких епитета која ми се најчешће приписују; израда каталога поже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них карактерних 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удских особина и опредје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ења који ми могу помоћи у прихватању себе самог као и узајамног поштовања, захвалности и признања других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уди.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3. Смисао и бесмисао живота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Искуство животног смисла (искуство радости, среће, успјеха, испуњеног живота).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- Искуство бесмисла живота - човјекова потреба за смислом и угроженост смисла у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 искуствима човјекових граница (болест, несрећа, неправда, трп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ење, смрт...).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Што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удском животу даје смисао, а што га чини бесмисленим.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смисао и бесмисао живота, искуство патње и среће, гранична питања смисла, поглед на свијет.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повезаност свагдашњег живота с питањем смисла живота; препознати критеријуме на основу којих живот изгледа смисленим или бесмисленим; описати тумачења различитих наука (филозофије, психологије, медицине) и поглед на свијет о патњи и смислу живота; открити важност личног напора у тражењу животног смисла, наде и оптимизма.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 xml:space="preserve">Приједлози за методичку обраду: </w:t>
      </w:r>
      <w:r w:rsidRPr="00F85D9F">
        <w:rPr>
          <w:lang w:val="hr-BA" w:eastAsia="hr-BA"/>
        </w:rPr>
        <w:t xml:space="preserve">приказати кратки филмски исјечак или дијапозитиве (нпр. "Зашто умријети у двадесетој?" или "Смисао постојања - однос с другима") с вођеним разговором и просудбом уочених могућности примјене на живот; </w:t>
      </w:r>
      <w:r w:rsidRPr="00F85D9F">
        <w:rPr>
          <w:bCs/>
          <w:lang w:val="hr-BA" w:eastAsia="hr-BA"/>
        </w:rPr>
        <w:t>стварање проблемске ситуације и дискусија на тему смисла и бесмисла живота с питањима болести и трп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ења, здрав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а и среће; критичко читање текстова, размиш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ања и порука о смислу живота; </w:t>
      </w:r>
      <w:r w:rsidRPr="00F85D9F">
        <w:rPr>
          <w:lang w:val="hr-BA" w:eastAsia="hr-BA"/>
        </w:rPr>
        <w:t xml:space="preserve">обликовати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ествицу вриједност.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bCs/>
          <w:lang w:val="hr-BA" w:eastAsia="hr-BA"/>
        </w:rPr>
        <w:t>4.</w:t>
      </w:r>
      <w:r w:rsidRPr="00F85D9F">
        <w:rPr>
          <w:b/>
          <w:lang w:val="hr-BA" w:eastAsia="hr-BA"/>
        </w:rPr>
        <w:t xml:space="preserve"> Хришћанска вјера као одговор смисла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- Разликовање између тренутног смисла (угодно искуство у свакодневици), 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 дјелимичног смисла (пријате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ство, ангажман) и општег смисла.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Бог као претпоставка свеопштег смисла: смисао и за "бесмислени" живот.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Заједница као пут до искуства смисла.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Повезаност питања смисла живота и смрти (различите интерпретације: смрт као крај живота; реинкарнација; васкрснуће и живот вјечни; хришћанска нада онкрај смрти).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тренутачни и општи смисао, Бог – смисао живота, смрт, реинкарнација, хришћанска нада, ускрснуће и живот вјечни.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разликовати тренутни, партикуларни и универзални смисао; препознати повезаност између питања о смислу и питања о Богу; познавати различите погледе и одговоре на питање смрти ради исправне спознаје о човјековој бесмртности.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прикуп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ање животних искустава и вођени разговор на основу конкретних животних примјера о разлици између тренутног и општег смисла; припрем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ена расправа на тему: Шта значи умријети? (усп. У. Де Ванна, </w:t>
      </w:r>
      <w:r w:rsidRPr="00F85D9F">
        <w:rPr>
          <w:i/>
          <w:iCs/>
          <w:lang w:val="hr-BA" w:eastAsia="hr-BA"/>
        </w:rPr>
        <w:t>С адолесцентима</w:t>
      </w:r>
      <w:r w:rsidRPr="00F85D9F">
        <w:rPr>
          <w:lang w:val="hr-BA" w:eastAsia="hr-BA"/>
        </w:rPr>
        <w:t xml:space="preserve">, стр. 88.) стр. 69-72.); анализа и интерпретација библијских, хришћанских и нехришћанских приступа проблему смрти и живота након смрти; писмено изразити искуства везана уз питање смисла, односно уз граничне ситуације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удског живота; водити разговор о супротностима између хришћанског схватања живота након смрти, вјери у васкрснуће мртвих и хришћанској нади у односу на говор о реинкарнацији; направити плакат на тему </w:t>
      </w:r>
      <w:r w:rsidRPr="00F85D9F">
        <w:rPr>
          <w:lang w:val="hr-BA" w:eastAsia="hr-BA"/>
        </w:rPr>
        <w:lastRenderedPageBreak/>
        <w:t>васкрснућа и вјечног живота (Христова обећања и вјера хришћана у васкрснуће и вјечни живот).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lang w:val="hr-BA" w:eastAsia="hr-BA"/>
        </w:rPr>
        <w:t>5. Живјети као протагонист</w:t>
      </w:r>
      <w:r w:rsidR="00D07E2F">
        <w:rPr>
          <w:b/>
          <w:bCs/>
          <w:lang w:val="hr-BA" w:eastAsia="hr-BA"/>
        </w:rPr>
        <w:t>а</w:t>
      </w:r>
      <w:r w:rsidRPr="00F85D9F">
        <w:rPr>
          <w:b/>
          <w:bCs/>
          <w:lang w:val="hr-BA" w:eastAsia="hr-BA"/>
        </w:rPr>
        <w:t xml:space="preserve"> – Животни ставови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Живот саткан од мноштва избора.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Не задово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ити се животом од данас до сутра.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Стварати нацрт властитог живота (Присподоба о талентима Мт 25,14-30).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Животни ци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еви у складу са животним смислом.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Живјети као протагонист - живот као дар и задатак.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 xml:space="preserve">учни појмови: </w:t>
      </w:r>
      <w:r w:rsidRPr="00F85D9F">
        <w:rPr>
          <w:bCs/>
          <w:lang w:val="hr-BA" w:eastAsia="hr-BA"/>
        </w:rPr>
        <w:t>животни ставови, таленти, протагонист, нацрт живота, живот – дар и задатак.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важност критичког 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ења различитих понуда које доноси живот и заузимања властитог става и избора; познавати властите таленте и способности; спремност на изградњу личног живота, властитог животног пројекта и бо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ег свијета.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анализирати, интерпретирати и драматизовати параболу о талентима; направити кратки састав на мисао И. Андрића, "Ја морам ноћу да се дижем..." (усп. Т. Иванчић, </w:t>
      </w:r>
      <w:r w:rsidRPr="00F85D9F">
        <w:rPr>
          <w:i/>
          <w:iCs/>
          <w:lang w:val="hr-BA" w:eastAsia="hr-BA"/>
        </w:rPr>
        <w:t>Сусрет са живим Богом</w:t>
      </w:r>
      <w:r w:rsidRPr="00F85D9F">
        <w:rPr>
          <w:lang w:val="hr-BA" w:eastAsia="hr-BA"/>
        </w:rPr>
        <w:t>, стр. 37); вођеним разговором тражити упоришне тачке у стварању нацрта властитог животног пута и остварења; обликовати хијерархију животних избора и ци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ева и одредити задатке за њихово постигнуће; описати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ежја младе особе као протагониста у извршењу властитог дара и задатка.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sr-Latn-BA" w:eastAsia="hr-BA"/>
        </w:rPr>
        <w:t>II</w:t>
      </w:r>
      <w:r w:rsidRPr="00F85D9F">
        <w:rPr>
          <w:b/>
          <w:bCs/>
          <w:lang w:val="hr-BA" w:eastAsia="hr-BA"/>
        </w:rPr>
        <w:t xml:space="preserve"> тематска цјелина: ЧОВЈЕК - РЕЛИГИОЗНО БИЋЕ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Наставне теме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 xml:space="preserve">1. Вјера - исконска </w:t>
      </w:r>
      <w:r w:rsidR="00683A67">
        <w:rPr>
          <w:b/>
          <w:bCs/>
          <w:lang w:val="hr-BA" w:eastAsia="hr-BA"/>
        </w:rPr>
        <w:t>љ</w:t>
      </w:r>
      <w:r w:rsidRPr="00F85D9F">
        <w:rPr>
          <w:b/>
          <w:bCs/>
          <w:lang w:val="hr-BA" w:eastAsia="hr-BA"/>
        </w:rPr>
        <w:t>удска потреба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Човјек има различите потребе, од </w:t>
      </w:r>
      <w:r w:rsidRPr="00F85D9F">
        <w:rPr>
          <w:lang w:val="sr-Latn-BA" w:eastAsia="hr-BA"/>
        </w:rPr>
        <w:t>природних</w:t>
      </w:r>
      <w:r w:rsidRPr="00F85D9F">
        <w:rPr>
          <w:lang w:val="hr-BA" w:eastAsia="hr-BA"/>
        </w:rPr>
        <w:t xml:space="preserve"> до стечених и наметнутих.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Многе животне стварности прихватамо на основу повјерења (није могуће све искусити и провјерити).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Међу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удски односи основе се на повјерењу – вјера као основно искуство.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Вјера и повјерење наспрам сумње и невјере.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природне потребе, повјерење, сумња, вјера, невјера, искуство вјере.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уочити да се сав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удски живот заснива на вјеровању и повјерењу; познавати главна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ежја вјере у Бога; отвореност изградњи властитог односа према Богу, према вјери, према религиозном феномену уопште.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пронаћи што више ријечи које у себи имају коријен "вјера"; проблемско суочавање и дискусија на тему: је ли могуће живјети без повјерења у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уде, од родите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 и пријате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а до непознатих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уди; критичко просуђивање припадних текстова и вођени разговор с темом: младима се понекад чини да су слободн</w:t>
      </w:r>
      <w:r w:rsidR="00D07E2F">
        <w:rPr>
          <w:lang w:val="hr-BA" w:eastAsia="hr-BA"/>
        </w:rPr>
        <w:t>ији без "терета" вјере. Је ли за</w:t>
      </w:r>
      <w:r w:rsidRPr="00F85D9F">
        <w:rPr>
          <w:lang w:val="hr-BA" w:eastAsia="hr-BA"/>
        </w:rPr>
        <w:t>иста тако?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2. Човјек је по природи религиозан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Покушај дефинисања религије (појам, ознаке у битним цртама).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Човјеков поглед не заустав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 се код вид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ива и опип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ива свијета (човјек постав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 религиозна питања и отвара се отајству Невид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ивога).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Мистерија живота – религиозност као свеопшта појава.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Какав је однос човјека према Богу (религија, магија, атеизам као поглед на свијет).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удска природа, мистерија Бога, религиозност, религија, магија, атеизам, вјера у Бога.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објаснити појам религије; навести к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учне одреднице религије; навести основне појавне облике религиозности; открити религиозно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ежје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удске природе; зак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учити која су основна питања на која религија настоји дати одговор; спремност на изградњу зреле религиозности отворене Божјим подстицајима и позиву на живот пун смисла.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пронаћи примјере религиозности савременог човјека. Уочити разлику између праве и криве религиозности; анализирати човјекову религиозну жеђ у IV 4, 1-42 (Исус и Самарићанка); анализирати и критички просуђивати могућност спознаје Бога посредством вид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ива свијета према Рим 1, 18-32; рад у групи или у пару на тему "Мој однос према Богу"; написати појединачни одговор на наведену тему: Бог или свјетло идола?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3. Развој религије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Појавни облици религиозности (вјеровање, обред, молитва, жртва, морал…).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Предисторијски и историјски период те изворни монотеизам.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Природна и натприродна објава.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Објава Бога у историји – Посебности библијске и хришћанске објаве.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природна објава, натприродна објава, хришћанска објава, изворни монотеизам, вјеровање, обред, морални живот.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објаснити која су основна питања на која религија настоји дати одговор; уочити развојни пут религије кроз историју; протумачити разлику између природне и натприродне Објаве; одредити које су то Објав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ене религије; набројити велике свјетске религије; открити важност и </w:t>
      </w:r>
      <w:r w:rsidRPr="00F85D9F">
        <w:rPr>
          <w:lang w:val="hr-BA" w:eastAsia="hr-BA"/>
        </w:rPr>
        <w:lastRenderedPageBreak/>
        <w:t>смисао религијских обреда, молитве, жртве…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асоцијацијска вјежба, проучавање историјских погледа с податцима о развоју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удске историје, религиозности и цивилизације; навођење и тумачење ријечи везаних уз свијет религије (нпр. обред, молитва, жртва, вјеровања...).; читање и интерпретација текстова; израда плаката; фотоговор.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4. Политеистичке религије и религије без божанства и личног Бога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Хиндуизам – древна индијска религија (историја, св. списи, наука, култ, морал).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Источњачка духовност и филозофија: будизам, конфуцијанизам и таоизам (историја, св. списи, наука, култ, морал).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монотеистичка религија, политеистичка религија, вјеровања без појма личног Бога или божанства, хиндуизам, будизам, конфуцијанизам, таоизам.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објаснити разлику између монотеистичких и политеистичких религија; навести вјеровања и поглед на свијете далеког Истока који не познају појам личног Бога или божанства; познавати неке основне значајке источњачких религија; разумјети однос појединих великих религија према социјалној, културној и политичкој стварности.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направити упоредну линију развоја свјетских религија и цивилизација; израдити табелу сличности и разлика политеистичких религија; вођени разговор о повезаности религијских традиција с културом великих народа које су колијевка великим религијама; истраживање неких битних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ежја тих религија; приповиједање и излагање; израда плаката или менталне мапе.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5. Монотеистичке религије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Жидовство (историја, св. списи, наука, култ, морал).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Хришћанство (историја, Христово послање и наука, св. списи, наука, култ, морал).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Ислам (историја, уосновите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, св. списи, наук, култ, морал).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монотеистичке религије, религије Књиге, жидовство, хришћанство, ислам.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именовати ко је заједнички праотац трију великих монотеистичких религија; набројити и објаснити основне одреднице Жидовства: св. списи, вјеровање, култ и морал; навести сличности и разлике између Пасхе и Ускрса; навести основна раздоб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 жидовске историје; набројити и објаснити основне одреднице Ислама: уосновите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, св. списи, вјеровање, култ и морал; навести и објаснити пет стубова ислама; познавати битна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ежја Хришћанства, од Христа објавите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 и његових наука, до других монотеистичких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ежја хришћанске религије; изграђивати став поштовања духовних вриједности различитих религија, култура и цивилизација.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пронаћи примјере и мјеста сусрета с вјерницима жидовима и муслиманима; израдити табелу сличности и разлика монотеистичких религија; припремити и организирати посјет заједници неке од објав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ених религија. Истраживање; излагање; разговор; читање и интерпретација текстова; израда плаката; упознавање и интерпретација молитава и пјесама из жидовства и ислама; дијамонтаже; фотоговор.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6. Посебност хришћанства у односу на друге религије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религијски плурализам и хришћанство (свеопште Божје очинство).</w:t>
      </w:r>
      <w:r w:rsidRPr="00F85D9F">
        <w:rPr>
          <w:lang w:val="hr-BA" w:eastAsia="hr-BA"/>
        </w:rPr>
        <w:tab/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Христова посебност (Христово божанство, утјелов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ење, откуп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Однос Цркве према нехришћанским религијама (међурелигијски дијалог, поштовање и толеранција).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јединцатост хришћанства, Христово божанство, Христ једини Посредник, „Ностра аетате“, религијски плурализам, међурелигијски дијалог.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издвојити основне чињенице хришћанске вјере објав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ене у Исус Христу и разумјети која је посебност хришћанства у односу на друге монотеистичке религије; набројити четири основна облика дијалога с нехришћанским религијама; усвојити став поштовања према другим религијама; развијати способности међурелигијскога дијалога те уважавања туђих стајалишта и 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ења на подручју вјере и живота.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анализирати и критички просуђивати поједине уломке документа "Ностра аетате" одговарајући на питање: Шта Црква каже о другим религијама?; схематски приказати основне спознаје о религиозности и обрађеним религијама; вођени разговор о централним чињеницама хришћанства и њихову значењу за конкретан живот хришћана; упоредно читање и вредновање библијских и других књижевно-умјетничких текстова; филмови; фотоговор.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lang w:val="sr-Latn-BA" w:eastAsia="hr-BA"/>
        </w:rPr>
        <w:t>III</w:t>
      </w:r>
      <w:r w:rsidRPr="00F85D9F">
        <w:rPr>
          <w:b/>
          <w:lang w:val="hr-BA" w:eastAsia="hr-BA"/>
        </w:rPr>
        <w:t xml:space="preserve"> тематска цјелина</w:t>
      </w:r>
      <w:r w:rsidRPr="00F85D9F">
        <w:rPr>
          <w:b/>
          <w:bCs/>
          <w:lang w:val="hr-BA" w:eastAsia="hr-BA"/>
        </w:rPr>
        <w:t>: ХРИШЋАНСКА ОБЈАВА И СВЕТО ПИСМО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lang w:val="hr-BA" w:eastAsia="hr-BA"/>
        </w:rPr>
        <w:t>Наставне теме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1. Хри</w:t>
      </w:r>
      <w:r w:rsidR="00D07E2F">
        <w:rPr>
          <w:b/>
          <w:bCs/>
          <w:lang w:val="hr-BA" w:eastAsia="hr-BA"/>
        </w:rPr>
        <w:t>шћанска објава и ње</w:t>
      </w:r>
      <w:r w:rsidRPr="00F85D9F">
        <w:rPr>
          <w:b/>
          <w:bCs/>
          <w:lang w:val="hr-BA" w:eastAsia="hr-BA"/>
        </w:rPr>
        <w:t>но преношење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Хришћанска објава – дијалог Бога и човјека, Божји говор и човјеков одговор, Божји одговор на основна човјекова питања.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lastRenderedPageBreak/>
        <w:tab/>
        <w:t>- Јавна и приватна објава, надахуће, просвјет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ење, мистична виђења.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Усмена предаја претходи Писму.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Старозавјетна објава и њене властитости.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Новозавјетна објава - Исус Христ, пунина и врхунац Објаве.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lang w:val="hr-BA" w:eastAsia="hr-BA"/>
        </w:rPr>
        <w:tab/>
        <w:t xml:space="preserve">- </w:t>
      </w:r>
      <w:r w:rsidRPr="00F85D9F">
        <w:rPr>
          <w:bCs/>
          <w:lang w:val="hr-BA" w:eastAsia="hr-BA"/>
        </w:rPr>
        <w:t>Цјелокупано преношење и тумачење Објаве (Црквено учите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ство и објава).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</w:t>
      </w:r>
      <w:r w:rsidRPr="00F85D9F">
        <w:rPr>
          <w:b/>
          <w:bCs/>
          <w:lang w:val="hr-BA" w:eastAsia="hr-BA"/>
        </w:rPr>
        <w:t xml:space="preserve">: </w:t>
      </w:r>
      <w:r w:rsidRPr="00F85D9F">
        <w:rPr>
          <w:bCs/>
          <w:lang w:val="hr-BA" w:eastAsia="hr-BA"/>
        </w:rPr>
        <w:t>Божја објава, јавна и приватна објава, преношење објаве, надахнуће, мистично виђење, Христ – пун</w:t>
      </w:r>
      <w:r w:rsidRPr="00F85D9F">
        <w:rPr>
          <w:bCs/>
          <w:lang w:val="sr-Latn-BA" w:eastAsia="hr-BA"/>
        </w:rPr>
        <w:t>оћ</w:t>
      </w:r>
      <w:r w:rsidRPr="00F85D9F">
        <w:rPr>
          <w:bCs/>
          <w:lang w:val="hr-BA" w:eastAsia="hr-BA"/>
        </w:rPr>
        <w:t xml:space="preserve">а објаве.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појам Објаве; навести примјере натприродне Објаве из Старога и Новога завјета; препознати начине преношења Објаве; уочити и објаснити различите врсте и оби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ежја Објаве; разумјети Божју Објаву као захтјев који тражи човјеков слободни одговор; схватити улогу црквеног Учите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ства у тумачењу Објаве и с повјерењем ослушкивати његове потицаје.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Израдити историјску линију најважнијих догађаја библијске објаве; у скупном раду анализирати текст </w:t>
      </w:r>
      <w:r w:rsidRPr="00F85D9F">
        <w:rPr>
          <w:i/>
          <w:iCs/>
          <w:lang w:val="hr-BA" w:eastAsia="hr-BA"/>
        </w:rPr>
        <w:t>Деи Вербум</w:t>
      </w:r>
      <w:r w:rsidRPr="00F85D9F">
        <w:rPr>
          <w:lang w:val="hr-BA" w:eastAsia="hr-BA"/>
        </w:rPr>
        <w:t xml:space="preserve"> 7 и издвојити битне ознаке хришћанске објаве; библијским примјерима показати да је усмена предаја жива стварност која претходи Светом писму и потом писаној предаји; радом у групама анализирати и просудити разлике између јавне и приватне објаве, просвјет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ења и мистичних виђења став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ајући их у контекст данашњих феномена указања и мистичних искустава.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2. Библија као писана Божја ријеч и приступ Библији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Библија - надахнута Божја ријеч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удима.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Књига вјерничког искуства и истина вјере.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Приступ Библији: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утјелов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 у језик и културу (историјски, географски и културни оквир);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</w:r>
      <w:r w:rsidRPr="00F85D9F">
        <w:rPr>
          <w:lang w:val="hr-BA" w:eastAsia="hr-BA"/>
        </w:rPr>
        <w:tab/>
        <w:t>- слојевитост настанка библијских књига (развој религиозне мисли и вјере);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различитост књижевних врста и облика.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Структура и канон Библије.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Библија је к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уч за разумијевање историјаи, умјетности.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Библија – писана Божја ријеч, Библија – надахнута књига, библијски језик, књижевне врсте и облици.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протумачити тврдњу </w:t>
      </w:r>
      <w:r w:rsidRPr="00F85D9F">
        <w:rPr>
          <w:i/>
          <w:lang w:val="hr-BA" w:eastAsia="hr-BA"/>
        </w:rPr>
        <w:t>Библија је ријеч Божја</w:t>
      </w:r>
      <w:r w:rsidRPr="00F85D9F">
        <w:rPr>
          <w:lang w:val="hr-BA" w:eastAsia="hr-BA"/>
        </w:rPr>
        <w:t>; препознати Библију као основ хришћанске вјере; објаснити појам, настанак, структуру, повијесни и географски оквир Библије; навести аутора Библије, језике којима су писане библијске књиге (у изворнику) и неке најважније преводе; навести подјелу библијских књига према неким главним књижевним врстама; препознати и примијенити начин цитирања библијских књига, поглав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а и редака.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асоцијације, вођени разговор и тумачење појма надахнућа Светога Писма; проналажење типичних ознака хебрејског језика и стила у књизи Постанка; анализа и интерпретација различитих библијских књижевних врста и облика; суобликовање библијског текста и вишедимензионално тумачење Библије; анализа и критичка просудба библијских мјеста која неке секте криво тумаче; израдити географски карту неких важнијих библијских мјеста и крајева; групна анализа неких познатијих умјетничких дјела надахнутих Библијом (у књижевности, ликовној и глазбеној умјетности, архитектури).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bCs/>
          <w:lang w:val="hr-BA" w:eastAsia="hr-BA"/>
        </w:rPr>
        <w:t>3.</w:t>
      </w:r>
      <w:r w:rsidRPr="00F85D9F">
        <w:rPr>
          <w:b/>
          <w:lang w:val="hr-BA" w:eastAsia="hr-BA"/>
        </w:rPr>
        <w:t xml:space="preserve"> Библијски говор о Богу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Обрадити неколико важних појмова и слика: истина, мудрост, праведност, милосрђе,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убав и вјерност.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Бог је истина, мудрост, праведност, милосрђе,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убав и вјерност.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и назначити библијску поруку кроз однос човјека и Бога те међу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удске односе у неколико тема: истина, праведност, милосрђе,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убав и вјерност.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анализа, интерпретација и актуелизација изабраних библијских тема и текстова те обликовати питања за библијски квиз; пронаћи библијске текстове који говоре о Божјем позиву човјеку на истину, праведност, милосрђе,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убав и вјерност те анализирати њихове поруке с примјеном на живот прикладним библијским методама.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4. Библија у животу хришћана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Бог и данас говори по Писмима. Актуелност библијске поруке.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Читање Светог писма у литургији и свакодневном животу хришћана.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Различити облици личног и заједничког читања и разматрања Божје ријечи.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Библија – књига вјере и живота, Библија у личном животу и литургији, читање и медитирање Светог писма, Библија у књижевности и умјетности.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препознати Библију као истину вјере у којој човјек тражи и проналази одговоре на најважнија егзистенцијална питања; познавати вриједност читања Светог писма у литургији и свакодневици; разумјети прожетост савремене културе библијским мотивима и навести примјере из </w:t>
      </w:r>
      <w:r w:rsidRPr="00F85D9F">
        <w:rPr>
          <w:lang w:val="hr-BA" w:eastAsia="hr-BA"/>
        </w:rPr>
        <w:lastRenderedPageBreak/>
        <w:t>књижевности, умјетности, архитектуре; отворити се утицајима Духа који долазе читањем и разматрањем Божје ријечи садржане у Библији.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практични рад с Библијом: како проналазити библијска мјеста и како читати Библију, особно и у заједници; радом у групама приказати конкретну могућност организовања и рада библијских грипа и кружока; медитација одабраног библијског текста уз прикладну музику; упоредна анализа и интерпретација тематски блиских библијских и књижевно-умјетничких текстова.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IV. тематска цјелина: ИСУС ХРИСТ - ВРХУНАЦ ОБЈАВЕ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lang w:val="hr-BA" w:eastAsia="hr-BA"/>
        </w:rPr>
        <w:t>Наставне теме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1. Исус - историјска личност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Хришћански извори.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Нехришћански извори.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Основне историјске чињенице о животу Исуса из Назарета.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Исус - историјска личност, нехришћански извори, хришћански извори, историјски извори и подаци о Исусу.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разликовати нехришћанске и хришћанске изворе који говоре о Исусу као историјској личности; уочити важност и подударност нехришћанских и хришћанских извора о Исусу; препознати који извори приказују Исуса Христа као правог Бога и правог човјека; навести основне историјске чињенице о Исусу из Назарета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радом у групама анализирати и издвојити поруку текста Лк 2, 1 и Лк 3, 1-3. (што дознајемо о Исусовој историчности?); упоредно анализирати неке важније нехришћанске и хришћанске изворе о Исусу и издвојити битне историјске чињенице; потражити у додатку Новог завјета хронолошку таблицу и пронаћи особе које су наведене у Лукину тексту, критички их смјештајући у историјски оквир; направити историјску хронологију догађаја Исусовог живота; погледати и разговарати о краткој видео-пројекцији о Исусовом животу; направити отуђивање мотива из Исусовог живота, односно уклапање традиционалног ликовног приказа Исусовог живота у савремени ликовни амбијент или обрнуто.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sr-Latn-BA" w:eastAsia="hr-BA"/>
        </w:rPr>
      </w:pPr>
      <w:r w:rsidRPr="00F85D9F">
        <w:rPr>
          <w:b/>
          <w:bCs/>
          <w:lang w:val="hr-BA" w:eastAsia="hr-BA"/>
        </w:rPr>
        <w:t>2. Исусов лик и тајна његов</w:t>
      </w:r>
      <w:r w:rsidRPr="00F85D9F">
        <w:rPr>
          <w:b/>
          <w:bCs/>
          <w:lang w:val="sr-Latn-BA" w:eastAsia="hr-BA"/>
        </w:rPr>
        <w:t>ог лика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Исусово име.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Стил и програм дјеловања.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Тајна Исусове особе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Исус, Месија, Исус Христ, Господин, Син Човјечји, Спасите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Објаснити значење Исусовог имена (најчешће називе) и препознати Исусов стил и програм дјеловања; уочити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удске црте Исусове особе, начин приступа и постепена према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удима чиме је неодо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иво привлачио; открити посебност Исусова лика који остаје трајни изазов и надахнуће за властити живот.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- вођени разговор на тему: како у мојој околини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 гледају на Исуса и је ли он можда пос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едњи "табу" о којем се не говори?; направити властиту "слику о Исусу"?; остварити перспективно библијско приповиједање о Исусу с аспекта неког лика који је Исуса добро познавао (нпр. апостоли Петар и Иван); у групном раду интерпретирати ријечи познатог књижевника: "Запад је изгубио Христа и због тога умире, једино због тога". (Достојевски); погледати код куће филм о Исусу и након тога о њему разговарати (нпр. Ф. Зеффирелли, </w:t>
      </w:r>
      <w:r w:rsidRPr="00F85D9F">
        <w:rPr>
          <w:i/>
          <w:iCs/>
          <w:lang w:val="hr-BA" w:eastAsia="hr-BA"/>
        </w:rPr>
        <w:t>Исус из Назарета</w:t>
      </w:r>
      <w:r w:rsidRPr="00F85D9F">
        <w:rPr>
          <w:lang w:val="hr-BA" w:eastAsia="hr-BA"/>
        </w:rPr>
        <w:t>).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3. Наговјештај кра</w:t>
      </w:r>
      <w:r w:rsidR="00683A67">
        <w:rPr>
          <w:b/>
          <w:bCs/>
          <w:lang w:val="hr-BA" w:eastAsia="hr-BA"/>
        </w:rPr>
        <w:t>љ</w:t>
      </w:r>
      <w:r w:rsidRPr="00F85D9F">
        <w:rPr>
          <w:b/>
          <w:bCs/>
          <w:lang w:val="hr-BA" w:eastAsia="hr-BA"/>
        </w:rPr>
        <w:t>евства Божјега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Израел очекује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евство Божје.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Порука о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евству Божјем испуњење је исконских човјекових тежњи за миром, слободом, праведношћу и животом.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евство Божје означава нови свијет који човјек не може начинити сам, него га само Бог може дати.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евство Божје није неко мјесто становања него нови однос. То је свијет праведности, истине, радости, мира, благостања.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Блаженства као програм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евства Божјега.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Кра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евство Божје (милост, истина, правда, 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убав и мир), Говор на Гори – Манифест Божје владавине, „већ“ и „још не“ Кра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евства Божјега, параболе о Кра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евству, чудеса.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протумачити појам </w:t>
      </w:r>
      <w:r w:rsidRPr="00F85D9F">
        <w:rPr>
          <w:i/>
          <w:lang w:val="hr-BA" w:eastAsia="hr-BA"/>
        </w:rPr>
        <w:t>кра</w:t>
      </w:r>
      <w:r w:rsidR="00683A67">
        <w:rPr>
          <w:i/>
          <w:lang w:val="hr-BA" w:eastAsia="hr-BA"/>
        </w:rPr>
        <w:t>љ</w:t>
      </w:r>
      <w:r w:rsidRPr="00F85D9F">
        <w:rPr>
          <w:i/>
          <w:lang w:val="hr-BA" w:eastAsia="hr-BA"/>
        </w:rPr>
        <w:t>евства Божјег</w:t>
      </w:r>
      <w:r w:rsidRPr="00F85D9F">
        <w:rPr>
          <w:lang w:val="hr-BA" w:eastAsia="hr-BA"/>
        </w:rPr>
        <w:t>; уочити Христову поруку (кра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евство Божје) као испуњење основних човјекових тежњи; повезати Исусов говор о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евству с његовим чудесима (дјеловањем у корист човјека), познавати основне поруке Исусова Говора на Гори; побудити став отворености и прихватања Исусове поруке с Горе у личном и друштвеном животу.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- у групном раду анализирати неке савремене поруке и гласове на различитим подручјима живота који човјеку нуде успјех, срећу и благостање те начинити критеријуме приступа тим гласницима и порукама и с обзиром на њихову вјеродостојност, снагу и остварење; критички </w:t>
      </w:r>
      <w:r w:rsidRPr="00F85D9F">
        <w:rPr>
          <w:lang w:val="hr-BA" w:eastAsia="hr-BA"/>
        </w:rPr>
        <w:lastRenderedPageBreak/>
        <w:t>просудити критеријуме разликовања и прихватања Божје ријечи и Божје поруке међу толиким ријечима и понудама; писање властите приче о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евству Божјем или есеја на тему: Како замиш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ам Божје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евство истине, правде,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убави и мира?; креативни рад: млади у остварењу Кра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евства Божјег у породици, школи и граду; анализа и просуђивање изабраних порука на Гори и њихова актелност за наше вријеме; графичко обликовање позива Говора на Гори; писање кратког састава на неку од порука Говора на Гори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4. Исусово искупите</w:t>
      </w:r>
      <w:r w:rsidR="00683A67">
        <w:rPr>
          <w:b/>
          <w:bCs/>
          <w:lang w:val="hr-BA" w:eastAsia="hr-BA"/>
        </w:rPr>
        <w:t>љ</w:t>
      </w:r>
      <w:r w:rsidRPr="00F85D9F">
        <w:rPr>
          <w:b/>
          <w:bCs/>
          <w:lang w:val="hr-BA" w:eastAsia="hr-BA"/>
        </w:rPr>
        <w:t>ско дјело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Разлози Исусове смрти (жидовски разлози и разлози римске власти).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Исусова мука и смрт.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Смисао Исусове смрти (искупите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ска смрт).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Васкрснуће и указања Ускрслога.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Исусово вакрснуће - почетак свеопштег васкрснућа.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 xml:space="preserve"> </w:t>
      </w:r>
      <w:r w:rsidRPr="00F85D9F">
        <w:rPr>
          <w:lang w:val="hr-BA" w:eastAsia="hr-BA"/>
        </w:rPr>
        <w:tab/>
        <w:t>- Исус Христ, Спасите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 и искупите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 човјека и свијета.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Исусова смрт и васкрснуће, указање Васкрслога, Христ Искупите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, Христ Спасите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; искупите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 xml:space="preserve">ска жртва (дјело), свеопште васкрснуће.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разлог и смисао Исусове смрти; објаснити Исусов став безусловног прихватања сваког човјека; разумјети што значи </w:t>
      </w:r>
      <w:r w:rsidRPr="00F85D9F">
        <w:rPr>
          <w:i/>
          <w:lang w:val="hr-BA" w:eastAsia="hr-BA"/>
        </w:rPr>
        <w:t>живјети у складу с вјером у Исуса Христа</w:t>
      </w:r>
      <w:r w:rsidRPr="00F85D9F">
        <w:rPr>
          <w:lang w:val="hr-BA" w:eastAsia="hr-BA"/>
        </w:rPr>
        <w:t xml:space="preserve">; разумјети Христово васкрснуће као почетак и залог свеопштег васкрснућа; осјетити радост Ускрса и градити властити живот у вјери и нади Христова васкрснућа.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поређење библијских текстова о Христовој смрти и васкрснућу и издвајање разлога његове смрти; просудити смисао Христове муке и смрти у свјетлу тадашњих друштвених, политичких и вјерских околности; проблемски дискутовати на тему: што би било да није Христова васкрнућа?; упоредити неке спознаје о Торинском платну и еванђеоске извјештаје о Исусовој смрти;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5. Исус Христ - прави Бог и прави човјек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 Христ, испуњење месијанских очекивања.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Божји син и једини посредник између Бога 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 (Дј 4,12).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Утјелов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ењем се Исус сјединио са сваким човјеком и понудио му спасење.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Ницејско-цариградско вјеровање (Исус Христ у вјеровању Цркве).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Син Божји, једини Посредник, прави Бог, прави човјек, Ницејско-цариградско вјеровање.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спознати најдуб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 истину о Исусу Христу: он је прави Бог и прави човјек; разумјети да је Исус Христ једини посредник између Бога 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 - једини Спасите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 и искупите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; разумјети вриједност спасења човјека, створења и свијета, оствареног у Исусу Христу.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i/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издвојити и анализирати библијске месијанске текстове и пронаћи месијанска обећања; издвајање, анализа и тумачење основних истина вјере у Христово човјештво и божанство према Ницејско-цариградском вјеровању; проблемски анализирати и критички просудити вјеру Цркве: Христ је једини Спасите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 свих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уди; написати писмо Христу којим се изриче властито повјерење у Њега те вјера у Његово божанство и човјештво.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6. Заједништво с Христом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Исусова присутност данас: у Цркви, сакраментима, Божјој Ријечи, ближњему.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lang w:val="hr-BA" w:eastAsia="hr-BA"/>
        </w:rPr>
        <w:tab/>
        <w:t>- Припадност Христу и нас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едовање Христа. </w:t>
      </w:r>
      <w:r w:rsidRPr="00F85D9F">
        <w:rPr>
          <w:b/>
          <w:bCs/>
          <w:lang w:val="hr-BA" w:eastAsia="hr-BA"/>
        </w:rPr>
        <w:tab/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lang w:val="hr-BA" w:eastAsia="hr-BA"/>
        </w:rPr>
        <w:tab/>
        <w:t xml:space="preserve">- </w:t>
      </w:r>
      <w:r w:rsidRPr="00F85D9F">
        <w:rPr>
          <w:bCs/>
          <w:lang w:val="hr-BA" w:eastAsia="hr-BA"/>
        </w:rPr>
        <w:t>Исус Христ у животу хришћанина.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lang w:val="hr-BA" w:eastAsia="hr-BA"/>
        </w:rPr>
        <w:tab/>
      </w:r>
      <w:r w:rsidRPr="00F85D9F">
        <w:rPr>
          <w:lang w:val="hr-BA" w:eastAsia="hr-BA"/>
        </w:rPr>
        <w:t>- Исус ослобађа од идола (власт, иметак, ужитак, слава...).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Исус позива на живот у пунини.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стварна Христова присутност, отајствена присутност, сакраментална присутност, Христова ријеч, Христова ослободилачка присутност, нас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еђивање Христа.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познавати начине Христове отајствене присутности у сакраментима, Цркви и свијету, особно се суочити Исусом Христом и његовом поруком; градити пут, ставове и крјепости властитог нас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едовања Христа.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разговор о могућностима свакодневног сусрета с Христом и анализирати могућности сусрета с њим у сакраменталној стварности, у молитви, у породице и школи, у сусретима с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удима, нарочито потребнима; анализом документарних и симболичких фотографија просуђивати разне животне ситуације и облике зависности, ропства и идола; навести могућности и путове изласка из кризе и ропства овисности; обликовати нацрт вриједности које ослобађају, воде истинском животу, припадности Христу и нас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едовању његова пута; прикладном пјесмом изразити спремност хода Христовим путем. 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</w:r>
      <w:r w:rsidRPr="00F85D9F">
        <w:rPr>
          <w:lang w:val="hr-BA" w:eastAsia="hr-BA"/>
        </w:rPr>
        <w:tab/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V. тематска цјелина: ТАЈНА СТВАРАЊА - ГОВОР НАУКE И ГОВОР ВЈЕРЕ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lang w:val="hr-BA" w:eastAsia="hr-BA"/>
        </w:rPr>
      </w:pPr>
      <w:r w:rsidRPr="00F85D9F">
        <w:rPr>
          <w:b/>
          <w:lang w:val="hr-BA" w:eastAsia="hr-BA"/>
        </w:rPr>
        <w:lastRenderedPageBreak/>
        <w:t>Наставне теме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1. Природнонаучна тумачења настанка свијета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- Чудесност, величина и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епота створене зби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Велики прасак, теорија еволуције.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Праг хоминизације (настанак човјека).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Научне теорије о постанку свемира и човјека нису коначне, оне се мијењају и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 xml:space="preserve"> допуњују.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настанак свијета, природнонаучне теорије, Велики прасак, еволуција, хоминизација.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разликовати природознанствени и библијски приступ стварности и стварању свијета и човјека; познавати научне теорије о постанку свемира; уочити и разумјети различите приступе о настанку човјека; открити космичку и духовну јединственост и непонов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ивост сваког појединог човјека као 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удске особе.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sr-Latn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анализирати и критички просудити различите приступе и теорије о настанку свијета и човјека према; скицирати теоријску линију еволуције и точно у њој одредити човјеково мјесто; проучити открића физичара S. W. Hawkinga и издвојити битне спознаје; скицирати на плакату разне теорије о настанку свијета и свемира.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lang w:val="hr-BA" w:eastAsia="hr-BA"/>
        </w:rPr>
      </w:pPr>
      <w:r w:rsidRPr="00F85D9F">
        <w:rPr>
          <w:b/>
          <w:bCs/>
          <w:lang w:val="hr-BA" w:eastAsia="hr-BA"/>
        </w:rPr>
        <w:t>2. Библијско-вјернички приступ стварању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Метафорички и симболички говор Библије.</w:t>
      </w:r>
      <w:r w:rsidRPr="00F85D9F">
        <w:rPr>
          <w:lang w:val="hr-BA" w:eastAsia="hr-BA"/>
        </w:rPr>
        <w:tab/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>- Порука Првог библијског извјештаја о стварању (Пост 1, 1-2, 4а).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Порука Другог библијског извјештаја о стварању (Пост 2, 4б-25).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Стварање је непрестано Божје дјеловање: сав свемир трајно зависи од Бога.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Човјек – слика Божја, човјек сустворите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lang w:val="hr-BA" w:eastAsia="hr-BA"/>
        </w:rPr>
        <w:tab/>
        <w:t>- Pierre Tailhard de Chardin: еволуција и довршење свега у Христу.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метафорички и симболички говор, Божје стварање, човјек – слика Божја, човјек сустворите</w:t>
      </w:r>
      <w:r w:rsidR="00683A67">
        <w:rPr>
          <w:bCs/>
          <w:lang w:val="hr-BA" w:eastAsia="hr-BA"/>
        </w:rPr>
        <w:t>љ</w:t>
      </w:r>
      <w:r w:rsidRPr="00F85D9F">
        <w:rPr>
          <w:bCs/>
          <w:lang w:val="hr-BA" w:eastAsia="hr-BA"/>
        </w:rPr>
        <w:t>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разумјети и објаснити библијски говор о постанку свијета и човјека према Пост 1,1-2,4 б; протумачити значење појма </w:t>
      </w:r>
      <w:r w:rsidRPr="00F85D9F">
        <w:rPr>
          <w:i/>
          <w:lang w:val="hr-BA" w:eastAsia="hr-BA"/>
        </w:rPr>
        <w:t xml:space="preserve">човјек – слика Божја; </w:t>
      </w:r>
      <w:r w:rsidRPr="00F85D9F">
        <w:rPr>
          <w:lang w:val="hr-BA" w:eastAsia="hr-BA"/>
        </w:rPr>
        <w:t>разумјети трајност процеса стварања и улогу човјека као сустворите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а; разумјети Божју накану да је свијет повјерен човјеку на одговорно управ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ање; навести примјер познатих научника који су били освједочени вјерници. 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- износити асоцијације на појам "стварање"; одговорити на питање: ствара ли човјек?; "Врућа столица" - интериоризовање и продуб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 xml:space="preserve">ивање теме (усп. F. W. Nieхl </w:t>
      </w:r>
      <w:r w:rsidRPr="00F85D9F">
        <w:rPr>
          <w:i/>
          <w:iCs/>
          <w:lang w:val="hr-BA" w:eastAsia="hr-BA"/>
        </w:rPr>
        <w:t>212</w:t>
      </w:r>
      <w:r w:rsidRPr="00F85D9F">
        <w:rPr>
          <w:lang w:val="hr-BA" w:eastAsia="hr-BA"/>
        </w:rPr>
        <w:t xml:space="preserve"> метода, 185); пронаћи одређене "нелогичности" и нејасноће у библијским текстовима о стварању (нпр. редослијед стварања и сл.) и критички одговорити могу ли се најновија научна достигнућа о постанку и развоју свемира помирити с Библијом; вођени разговор о човјеку - слици Божјој, његовој вриједности и пронаћи примјере нијекања и угрожавања слике Божје у човјеку; у писменом раду размиш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ати о себи као тражите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у на основу текста: "Ех, да ми је разумјети свијет око нас, како и зашто постоји, ва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да бих тада докучио и смисао властита постојања, односно пронашао чврсту тачку своје егзистенције"? (Архимед)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lang w:val="hr-BA" w:eastAsia="hr-BA"/>
        </w:rPr>
        <w:t>3. Однос вјере и природних наука</w:t>
      </w:r>
    </w:p>
    <w:p w:rsidR="00A67438" w:rsidRPr="00F85D9F" w:rsidRDefault="00A67438" w:rsidP="00A67438">
      <w:pPr>
        <w:spacing w:line="276" w:lineRule="auto"/>
        <w:rPr>
          <w:lang w:val="hr-HR"/>
        </w:rPr>
      </w:pPr>
      <w:r w:rsidRPr="00F85D9F">
        <w:rPr>
          <w:lang w:val="hr-BA"/>
        </w:rPr>
        <w:tab/>
      </w:r>
      <w:r w:rsidRPr="00F85D9F">
        <w:rPr>
          <w:lang w:val="hr-HR"/>
        </w:rPr>
        <w:t>- Однос вјере и наука кроз историја.</w:t>
      </w:r>
    </w:p>
    <w:p w:rsidR="00A67438" w:rsidRPr="00F85D9F" w:rsidRDefault="00A67438" w:rsidP="00A67438">
      <w:pPr>
        <w:spacing w:line="276" w:lineRule="auto"/>
        <w:rPr>
          <w:lang w:val="hr-HR"/>
        </w:rPr>
      </w:pPr>
      <w:r w:rsidRPr="00F85D9F">
        <w:rPr>
          <w:lang w:val="hr-HR"/>
        </w:rPr>
        <w:tab/>
        <w:t>- Науке имају своја подручја, ци</w:t>
      </w:r>
      <w:r w:rsidR="00683A67">
        <w:rPr>
          <w:lang w:val="hr-HR"/>
        </w:rPr>
        <w:t>љ</w:t>
      </w:r>
      <w:r w:rsidRPr="00F85D9F">
        <w:rPr>
          <w:lang w:val="hr-HR"/>
        </w:rPr>
        <w:t>еве и досеге.</w:t>
      </w:r>
    </w:p>
    <w:p w:rsidR="00A67438" w:rsidRPr="00F85D9F" w:rsidRDefault="00A67438" w:rsidP="00A67438">
      <w:pPr>
        <w:spacing w:line="276" w:lineRule="auto"/>
        <w:rPr>
          <w:lang w:val="hr-HR"/>
        </w:rPr>
      </w:pPr>
      <w:r w:rsidRPr="00F85D9F">
        <w:rPr>
          <w:lang w:val="hr-HR"/>
        </w:rPr>
        <w:tab/>
        <w:t>- Вјера има своје подручје, ци</w:t>
      </w:r>
      <w:r w:rsidR="00683A67">
        <w:rPr>
          <w:lang w:val="hr-HR"/>
        </w:rPr>
        <w:t>љ</w:t>
      </w:r>
      <w:r w:rsidRPr="00F85D9F">
        <w:rPr>
          <w:lang w:val="hr-HR"/>
        </w:rPr>
        <w:t>еве и досеге.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HR" w:eastAsia="hr-BA"/>
        </w:rPr>
      </w:pPr>
      <w:r w:rsidRPr="00F85D9F">
        <w:rPr>
          <w:lang w:val="hr-HR" w:eastAsia="hr-BA"/>
        </w:rPr>
        <w:tab/>
        <w:t>- Вјера и разум – мисаона одговорност вјере.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hr-HR" w:eastAsia="hr-BA"/>
        </w:rPr>
      </w:pPr>
      <w:r w:rsidRPr="00F85D9F">
        <w:rPr>
          <w:lang w:val="hr-HR" w:eastAsia="hr-BA"/>
        </w:rPr>
        <w:tab/>
        <w:t>- Великани вјере и науке.</w:t>
      </w:r>
    </w:p>
    <w:p w:rsidR="00A67438" w:rsidRPr="00F85D9F" w:rsidRDefault="00A67438" w:rsidP="00A67438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lang w:val="hr-BA" w:eastAsia="hr-BA"/>
        </w:rPr>
      </w:pPr>
      <w:r w:rsidRPr="00F85D9F">
        <w:rPr>
          <w:b/>
          <w:bCs/>
          <w:i/>
          <w:lang w:val="hr-BA" w:eastAsia="hr-BA"/>
        </w:rPr>
        <w:t>К</w:t>
      </w:r>
      <w:r w:rsidR="00683A67">
        <w:rPr>
          <w:b/>
          <w:bCs/>
          <w:i/>
          <w:lang w:val="hr-BA" w:eastAsia="hr-BA"/>
        </w:rPr>
        <w:t>љ</w:t>
      </w:r>
      <w:r w:rsidRPr="00F85D9F">
        <w:rPr>
          <w:b/>
          <w:bCs/>
          <w:i/>
          <w:lang w:val="hr-BA" w:eastAsia="hr-BA"/>
        </w:rPr>
        <w:t>учни појмови:</w:t>
      </w:r>
      <w:r w:rsidRPr="00F85D9F">
        <w:rPr>
          <w:bCs/>
          <w:lang w:val="hr-BA" w:eastAsia="hr-BA"/>
        </w:rPr>
        <w:t xml:space="preserve"> природне науке, хуманистичке науке, вјера, разум, знање, мудрост.</w:t>
      </w:r>
    </w:p>
    <w:p w:rsidR="00A67438" w:rsidRPr="00F85D9F" w:rsidRDefault="00A67438" w:rsidP="00A6743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Васпитно-образовна постигнућа:</w:t>
      </w:r>
      <w:r w:rsidRPr="00F85D9F">
        <w:rPr>
          <w:lang w:val="hr-BA" w:eastAsia="hr-BA"/>
        </w:rPr>
        <w:t xml:space="preserve"> уочити подручје природних наука и подручје вјере; познавати појам, начине и методе научних спознаја и њихове границе; открити додирне тачке науке и вјере; разумјети непостојеће двоум</w:t>
      </w:r>
      <w:r w:rsidR="00683A67">
        <w:rPr>
          <w:lang w:val="hr-BA" w:eastAsia="hr-BA"/>
        </w:rPr>
        <w:t>љ</w:t>
      </w:r>
      <w:r w:rsidRPr="00F85D9F">
        <w:rPr>
          <w:lang w:val="hr-BA" w:eastAsia="hr-BA"/>
        </w:rPr>
        <w:t>ење "вјера или наука" и уочити важност њихова узајамног прихватања и надопуне у откривању цјелокупане слике свијета и човјека.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  <w:r w:rsidRPr="00F85D9F">
        <w:rPr>
          <w:b/>
          <w:bCs/>
          <w:i/>
          <w:lang w:val="hr-BA" w:eastAsia="hr-BA"/>
        </w:rPr>
        <w:t>Приједлози за методичку обраду:</w:t>
      </w:r>
      <w:r w:rsidRPr="00F85D9F">
        <w:rPr>
          <w:lang w:val="hr-BA" w:eastAsia="hr-BA"/>
        </w:rPr>
        <w:t xml:space="preserve"> стварање проблемске ситуације и дискусија на тему: могу ли природне науке одговорити на питања из духовног подручја; вођени разговор на тему односа природних и хуманистичких наука – досези и границе; анализирати и протумачити однос вјере и разума, вере и науке; направити плакат с каталогом великих природознанственика и теолога и њиховим мислима о односу вјере и природних наука. </w:t>
      </w:r>
    </w:p>
    <w:p w:rsidR="00A67438" w:rsidRPr="00F85D9F" w:rsidRDefault="00A67438" w:rsidP="00A67438">
      <w:pPr>
        <w:widowControl w:val="0"/>
        <w:autoSpaceDE w:val="0"/>
        <w:autoSpaceDN w:val="0"/>
        <w:adjustRightInd w:val="0"/>
        <w:rPr>
          <w:lang w:val="hr-BA" w:eastAsia="hr-BA"/>
        </w:rPr>
      </w:pPr>
    </w:p>
    <w:p w:rsidR="00A67438" w:rsidRPr="00F85D9F" w:rsidRDefault="00A67438" w:rsidP="00A67438"/>
    <w:p w:rsidR="00E22A14" w:rsidRPr="00F85D9F" w:rsidRDefault="00E22A14" w:rsidP="00E22A14">
      <w:pPr>
        <w:jc w:val="both"/>
        <w:rPr>
          <w:szCs w:val="22"/>
        </w:rPr>
      </w:pPr>
      <w:r w:rsidRPr="00F85D9F">
        <w:rPr>
          <w:szCs w:val="22"/>
        </w:rPr>
        <w:t xml:space="preserve">  </w:t>
      </w:r>
    </w:p>
    <w:p w:rsidR="00E22A14" w:rsidRPr="00F85D9F" w:rsidRDefault="00E22A14" w:rsidP="0046705C">
      <w:pPr>
        <w:tabs>
          <w:tab w:val="left" w:pos="720"/>
        </w:tabs>
        <w:jc w:val="both"/>
      </w:pPr>
      <w:r w:rsidRPr="00F85D9F">
        <w:rPr>
          <w:szCs w:val="22"/>
        </w:rPr>
        <w:tab/>
      </w:r>
    </w:p>
    <w:p w:rsidR="00E22A14" w:rsidRPr="00F85D9F" w:rsidRDefault="00F42E4F" w:rsidP="00E22A14">
      <w:pPr>
        <w:widowControl w:val="0"/>
        <w:autoSpaceDE w:val="0"/>
        <w:autoSpaceDN w:val="0"/>
        <w:adjustRightInd w:val="0"/>
        <w:ind w:left="357" w:hanging="357"/>
        <w:jc w:val="both"/>
        <w:rPr>
          <w:b/>
          <w:bCs/>
          <w:szCs w:val="22"/>
          <w:lang w:val="hr-HR" w:eastAsia="hr-BA"/>
        </w:rPr>
      </w:pPr>
      <w:r w:rsidRPr="00F85D9F">
        <w:rPr>
          <w:b/>
          <w:bCs/>
          <w:szCs w:val="22"/>
          <w:lang w:val="hr-HR" w:eastAsia="hr-BA"/>
        </w:rPr>
        <w:t>ПРОФИЛ</w:t>
      </w:r>
      <w:r w:rsidR="00E22A14" w:rsidRPr="00F85D9F">
        <w:rPr>
          <w:b/>
          <w:bCs/>
          <w:szCs w:val="22"/>
          <w:lang w:val="hr-HR" w:eastAsia="hr-BA"/>
        </w:rPr>
        <w:t xml:space="preserve"> </w:t>
      </w:r>
      <w:r w:rsidRPr="00F85D9F">
        <w:rPr>
          <w:b/>
          <w:bCs/>
          <w:szCs w:val="22"/>
          <w:lang w:val="hr-HR" w:eastAsia="hr-BA"/>
        </w:rPr>
        <w:t>И</w:t>
      </w:r>
      <w:r w:rsidR="00E22A14" w:rsidRPr="00F85D9F">
        <w:rPr>
          <w:b/>
          <w:bCs/>
          <w:szCs w:val="22"/>
          <w:lang w:val="hr-HR" w:eastAsia="hr-BA"/>
        </w:rPr>
        <w:t xml:space="preserve"> </w:t>
      </w:r>
      <w:r w:rsidRPr="00F85D9F">
        <w:rPr>
          <w:b/>
          <w:bCs/>
          <w:szCs w:val="22"/>
          <w:lang w:val="hr-HR" w:eastAsia="hr-BA"/>
        </w:rPr>
        <w:t>СТРУЧНА</w:t>
      </w:r>
      <w:r w:rsidR="00E22A14" w:rsidRPr="00F85D9F">
        <w:rPr>
          <w:b/>
          <w:bCs/>
          <w:szCs w:val="22"/>
          <w:lang w:val="hr-HR" w:eastAsia="hr-BA"/>
        </w:rPr>
        <w:t xml:space="preserve"> </w:t>
      </w:r>
      <w:r w:rsidRPr="00F85D9F">
        <w:rPr>
          <w:b/>
          <w:bCs/>
          <w:szCs w:val="22"/>
          <w:lang w:val="hr-HR" w:eastAsia="hr-BA"/>
        </w:rPr>
        <w:t>СПРЕМА</w:t>
      </w:r>
      <w:r w:rsidR="00E22A14" w:rsidRPr="00F85D9F">
        <w:rPr>
          <w:b/>
          <w:bCs/>
          <w:szCs w:val="22"/>
          <w:lang w:val="hr-HR" w:eastAsia="hr-BA"/>
        </w:rPr>
        <w:t xml:space="preserve"> </w:t>
      </w:r>
      <w:r w:rsidRPr="00F85D9F">
        <w:rPr>
          <w:b/>
          <w:bCs/>
          <w:szCs w:val="22"/>
          <w:lang w:val="hr-HR" w:eastAsia="hr-BA"/>
        </w:rPr>
        <w:t>НАСТАВНИКА</w:t>
      </w:r>
    </w:p>
    <w:p w:rsidR="00E22A14" w:rsidRPr="00F85D9F" w:rsidRDefault="00F42E4F" w:rsidP="00E22A14">
      <w:pPr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lastRenderedPageBreak/>
        <w:t>Стручна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спрема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стеченим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компетенцијама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извођење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предмета</w:t>
      </w:r>
      <w:r w:rsidR="00E22A14" w:rsidRPr="00F85D9F">
        <w:rPr>
          <w:szCs w:val="22"/>
          <w:lang w:val="hr-HR"/>
        </w:rPr>
        <w:t xml:space="preserve"> </w:t>
      </w:r>
      <w:r w:rsidR="00C44732">
        <w:rPr>
          <w:szCs w:val="22"/>
          <w:lang w:val="hr-HR"/>
        </w:rPr>
        <w:t>католичка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вјеронаука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средњим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школама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БиХ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јест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висока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стручна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спрема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ВСС</w:t>
      </w:r>
      <w:r w:rsidR="00E22A14" w:rsidRPr="00F85D9F">
        <w:rPr>
          <w:szCs w:val="22"/>
          <w:lang w:val="hr-HR"/>
        </w:rPr>
        <w:t xml:space="preserve"> </w:t>
      </w:r>
      <w:r w:rsidR="00FC39B2" w:rsidRPr="00F85D9F">
        <w:rPr>
          <w:szCs w:val="22"/>
          <w:lang w:val="hr-HR"/>
        </w:rPr>
        <w:t>VII</w:t>
      </w:r>
      <w:r w:rsidR="00E22A14" w:rsidRPr="00F85D9F">
        <w:rPr>
          <w:szCs w:val="22"/>
          <w:lang w:val="hr-HR"/>
        </w:rPr>
        <w:t xml:space="preserve">/1) </w:t>
      </w:r>
      <w:r w:rsidRPr="00F85D9F">
        <w:rPr>
          <w:szCs w:val="22"/>
          <w:lang w:val="hr-HR"/>
        </w:rPr>
        <w:t>или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завршен</w:t>
      </w:r>
      <w:r w:rsidR="00E22A14" w:rsidRPr="00F85D9F">
        <w:rPr>
          <w:szCs w:val="22"/>
          <w:lang w:val="hr-HR"/>
        </w:rPr>
        <w:t xml:space="preserve"> </w:t>
      </w:r>
      <w:r w:rsidR="00FC39B2" w:rsidRPr="00F85D9F">
        <w:rPr>
          <w:szCs w:val="22"/>
          <w:lang w:val="hr-HR"/>
        </w:rPr>
        <w:t>II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циклус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високога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образовање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мастер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студиј</w:t>
      </w:r>
      <w:r w:rsidR="00E22A14" w:rsidRPr="00F85D9F">
        <w:rPr>
          <w:szCs w:val="22"/>
          <w:lang w:val="hr-HR"/>
        </w:rPr>
        <w:t xml:space="preserve">) </w:t>
      </w:r>
      <w:r w:rsidRPr="00F85D9F">
        <w:rPr>
          <w:szCs w:val="22"/>
          <w:lang w:val="hr-HR"/>
        </w:rPr>
        <w:t>с</w:t>
      </w:r>
      <w:r w:rsidR="00E22A14" w:rsidRPr="00F85D9F">
        <w:rPr>
          <w:szCs w:val="22"/>
          <w:lang w:val="hr-HR"/>
        </w:rPr>
        <w:t xml:space="preserve"> 300 </w:t>
      </w:r>
      <w:r w:rsidRPr="00F85D9F">
        <w:rPr>
          <w:szCs w:val="22"/>
          <w:lang w:val="hr-HR"/>
        </w:rPr>
        <w:t>ЕЦТС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бодова</w:t>
      </w:r>
      <w:r w:rsidR="00E22A14" w:rsidRPr="00F85D9F">
        <w:rPr>
          <w:szCs w:val="22"/>
          <w:lang w:val="hr-HR"/>
        </w:rPr>
        <w:t>:</w:t>
      </w:r>
    </w:p>
    <w:p w:rsidR="00E22A14" w:rsidRPr="00F85D9F" w:rsidRDefault="00E22A14" w:rsidP="00E22A14">
      <w:pPr>
        <w:jc w:val="both"/>
        <w:rPr>
          <w:szCs w:val="22"/>
          <w:lang w:val="hr-HR"/>
        </w:rPr>
      </w:pPr>
    </w:p>
    <w:p w:rsidR="00E22A14" w:rsidRPr="00F85D9F" w:rsidRDefault="00F42E4F" w:rsidP="00C51390">
      <w:pPr>
        <w:widowControl w:val="0"/>
        <w:numPr>
          <w:ilvl w:val="0"/>
          <w:numId w:val="262"/>
        </w:numPr>
        <w:autoSpaceDE w:val="0"/>
        <w:autoSpaceDN w:val="0"/>
        <w:adjustRightInd w:val="0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дипломирани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теолог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католички</w:t>
      </w:r>
      <w:r w:rsidR="00E22A14" w:rsidRPr="00F85D9F">
        <w:rPr>
          <w:szCs w:val="22"/>
          <w:lang w:val="hr-HR"/>
        </w:rPr>
        <w:t xml:space="preserve">), </w:t>
      </w:r>
    </w:p>
    <w:p w:rsidR="00E22A14" w:rsidRPr="00F85D9F" w:rsidRDefault="00F42E4F" w:rsidP="00C51390">
      <w:pPr>
        <w:widowControl w:val="0"/>
        <w:numPr>
          <w:ilvl w:val="0"/>
          <w:numId w:val="262"/>
        </w:numPr>
        <w:autoSpaceDE w:val="0"/>
        <w:autoSpaceDN w:val="0"/>
        <w:adjustRightInd w:val="0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магистар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теологије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католички</w:t>
      </w:r>
      <w:r w:rsidR="00E22A14" w:rsidRPr="00F85D9F">
        <w:rPr>
          <w:szCs w:val="22"/>
          <w:lang w:val="hr-HR"/>
        </w:rPr>
        <w:t>),</w:t>
      </w:r>
    </w:p>
    <w:p w:rsidR="00E22A14" w:rsidRPr="00F85D9F" w:rsidRDefault="00F42E4F" w:rsidP="00C51390">
      <w:pPr>
        <w:widowControl w:val="0"/>
        <w:numPr>
          <w:ilvl w:val="0"/>
          <w:numId w:val="262"/>
        </w:numPr>
        <w:autoSpaceDE w:val="0"/>
        <w:autoSpaceDN w:val="0"/>
        <w:adjustRightInd w:val="0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дипломирани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катехета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католички</w:t>
      </w:r>
      <w:r w:rsidR="00E22A14" w:rsidRPr="00F85D9F">
        <w:rPr>
          <w:szCs w:val="22"/>
          <w:lang w:val="hr-HR"/>
        </w:rPr>
        <w:t>),</w:t>
      </w:r>
    </w:p>
    <w:p w:rsidR="00E22A14" w:rsidRPr="00F85D9F" w:rsidRDefault="00F42E4F" w:rsidP="00C51390">
      <w:pPr>
        <w:widowControl w:val="0"/>
        <w:numPr>
          <w:ilvl w:val="0"/>
          <w:numId w:val="262"/>
        </w:numPr>
        <w:autoSpaceDE w:val="0"/>
        <w:autoSpaceDN w:val="0"/>
        <w:adjustRightInd w:val="0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наставник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вјеронаука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католички</w:t>
      </w:r>
      <w:r w:rsidR="00E22A14" w:rsidRPr="00F85D9F">
        <w:rPr>
          <w:szCs w:val="22"/>
          <w:lang w:val="hr-HR"/>
        </w:rPr>
        <w:t>),</w:t>
      </w:r>
    </w:p>
    <w:p w:rsidR="00E22A14" w:rsidRPr="00F85D9F" w:rsidRDefault="00F42E4F" w:rsidP="00C51390">
      <w:pPr>
        <w:widowControl w:val="0"/>
        <w:numPr>
          <w:ilvl w:val="0"/>
          <w:numId w:val="262"/>
        </w:numPr>
        <w:autoSpaceDE w:val="0"/>
        <w:autoSpaceDN w:val="0"/>
        <w:adjustRightInd w:val="0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магистар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религијске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педагогије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катехетике</w:t>
      </w:r>
      <w:r w:rsidR="00E22A14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католички</w:t>
      </w:r>
      <w:r w:rsidR="00E22A14" w:rsidRPr="00F85D9F">
        <w:rPr>
          <w:szCs w:val="22"/>
          <w:lang w:val="hr-HR"/>
        </w:rPr>
        <w:t>).</w:t>
      </w:r>
    </w:p>
    <w:p w:rsidR="00E22A14" w:rsidRPr="00F85D9F" w:rsidRDefault="00E22A14" w:rsidP="00E22A14">
      <w:pPr>
        <w:ind w:left="720" w:hanging="357"/>
        <w:jc w:val="both"/>
        <w:rPr>
          <w:szCs w:val="22"/>
          <w:lang w:val="hr-HR"/>
        </w:rPr>
      </w:pPr>
    </w:p>
    <w:p w:rsidR="00E22A14" w:rsidRPr="00F85D9F" w:rsidRDefault="00F42E4F" w:rsidP="00E22A14">
      <w:pPr>
        <w:jc w:val="both"/>
        <w:rPr>
          <w:szCs w:val="22"/>
          <w:lang w:val="hr-HR"/>
        </w:rPr>
      </w:pPr>
      <w:r w:rsidRPr="00F85D9F">
        <w:rPr>
          <w:b/>
          <w:szCs w:val="22"/>
          <w:lang w:val="hr-HR"/>
        </w:rPr>
        <w:t>Напомена</w:t>
      </w:r>
      <w:r w:rsidR="00E22A14" w:rsidRPr="00F85D9F">
        <w:rPr>
          <w:b/>
          <w:szCs w:val="22"/>
          <w:lang w:val="hr-HR"/>
        </w:rPr>
        <w:t>:</w:t>
      </w:r>
      <w:r w:rsidR="00E22A14" w:rsidRPr="00F85D9F">
        <w:rPr>
          <w:szCs w:val="22"/>
          <w:lang w:val="hr-HR"/>
        </w:rPr>
        <w:t xml:space="preserve"> </w:t>
      </w:r>
      <w:r w:rsidR="00C44732">
        <w:rPr>
          <w:szCs w:val="22"/>
          <w:lang w:val="hr-HR"/>
        </w:rPr>
        <w:t>У складу са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Теме</w:t>
      </w:r>
      <w:r w:rsidR="00C44732">
        <w:rPr>
          <w:i/>
          <w:szCs w:val="22"/>
          <w:lang w:val="hr-HR"/>
        </w:rPr>
        <w:t>љни</w:t>
      </w:r>
      <w:r w:rsidRPr="00F85D9F">
        <w:rPr>
          <w:i/>
          <w:szCs w:val="22"/>
          <w:lang w:val="hr-HR"/>
        </w:rPr>
        <w:t>м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уговору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између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Свете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Столице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и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Босне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и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Херцеговине</w:t>
      </w:r>
      <w:r w:rsidR="00E22A14" w:rsidRPr="00F85D9F">
        <w:rPr>
          <w:szCs w:val="22"/>
          <w:lang w:val="hr-HR"/>
        </w:rPr>
        <w:t xml:space="preserve">, </w:t>
      </w:r>
      <w:r w:rsidRPr="00F85D9F">
        <w:rPr>
          <w:i/>
          <w:szCs w:val="22"/>
          <w:lang w:val="hr-HR"/>
        </w:rPr>
        <w:t>Закону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о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слободи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вјере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и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правном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положају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цркава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и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вјерских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заједница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у</w:t>
      </w:r>
      <w:r w:rsidR="00E22A14" w:rsidRPr="00F85D9F">
        <w:rPr>
          <w:i/>
          <w:szCs w:val="22"/>
          <w:lang w:val="hr-HR"/>
        </w:rPr>
        <w:t xml:space="preserve"> </w:t>
      </w:r>
      <w:r w:rsidRPr="00F85D9F">
        <w:rPr>
          <w:i/>
          <w:szCs w:val="22"/>
          <w:lang w:val="hr-HR"/>
        </w:rPr>
        <w:t>БиХ</w:t>
      </w:r>
      <w:r w:rsidR="00E22A14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те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школском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црквеном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законодавству</w:t>
      </w:r>
      <w:r w:rsidR="00E22A14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наставник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католичкога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вјеронаука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јавној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школи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имати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канонско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послање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или</w:t>
      </w:r>
      <w:r w:rsidR="00E22A14" w:rsidRPr="00F85D9F">
        <w:rPr>
          <w:szCs w:val="22"/>
          <w:lang w:val="hr-HR"/>
        </w:rPr>
        <w:t xml:space="preserve"> </w:t>
      </w:r>
      <w:r w:rsidR="00C44732">
        <w:rPr>
          <w:szCs w:val="22"/>
          <w:lang w:val="hr-HR"/>
        </w:rPr>
        <w:t>овлашћење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мјеснога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дијецезанскога</w:t>
      </w:r>
      <w:r w:rsidR="00E22A14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бискупа</w:t>
      </w:r>
      <w:r w:rsidR="00E22A14" w:rsidRPr="00F85D9F">
        <w:rPr>
          <w:szCs w:val="22"/>
          <w:lang w:val="hr-HR"/>
        </w:rPr>
        <w:t xml:space="preserve">.  </w:t>
      </w:r>
    </w:p>
    <w:p w:rsidR="00E22A14" w:rsidRPr="00F85D9F" w:rsidRDefault="00E22A14" w:rsidP="00E22A14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E22A14" w:rsidRPr="00F85D9F" w:rsidRDefault="00F42E4F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  <w:r w:rsidRPr="00F85D9F">
        <w:rPr>
          <w:bCs/>
          <w:szCs w:val="22"/>
          <w:lang w:val="hr-HR" w:eastAsia="hr-BA"/>
        </w:rPr>
        <w:t>Напомена</w:t>
      </w:r>
      <w:r w:rsidR="00E22A14" w:rsidRPr="00F85D9F">
        <w:rPr>
          <w:bCs/>
          <w:szCs w:val="22"/>
          <w:lang w:val="hr-HR" w:eastAsia="hr-BA"/>
        </w:rPr>
        <w:t xml:space="preserve">: </w:t>
      </w:r>
      <w:r w:rsidRPr="00F85D9F">
        <w:rPr>
          <w:bCs/>
          <w:szCs w:val="22"/>
          <w:lang w:val="hr-HR" w:eastAsia="hr-BA"/>
        </w:rPr>
        <w:t>Наставници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чији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профили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нису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набројани</w:t>
      </w:r>
      <w:r w:rsidR="00E22A14" w:rsidRPr="00F85D9F">
        <w:rPr>
          <w:bCs/>
          <w:szCs w:val="22"/>
          <w:lang w:val="hr-HR" w:eastAsia="hr-BA"/>
        </w:rPr>
        <w:t xml:space="preserve">, </w:t>
      </w:r>
      <w:r w:rsidRPr="00F85D9F">
        <w:rPr>
          <w:bCs/>
          <w:szCs w:val="22"/>
          <w:lang w:val="hr-HR" w:eastAsia="hr-BA"/>
        </w:rPr>
        <w:t>који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су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прим</w:t>
      </w:r>
      <w:r w:rsidR="00C44732">
        <w:rPr>
          <w:bCs/>
          <w:szCs w:val="22"/>
          <w:lang w:val="hr-HR" w:eastAsia="hr-BA"/>
        </w:rPr>
        <w:t>љ</w:t>
      </w:r>
      <w:r w:rsidRPr="00F85D9F">
        <w:rPr>
          <w:bCs/>
          <w:szCs w:val="22"/>
          <w:lang w:val="hr-HR" w:eastAsia="hr-BA"/>
        </w:rPr>
        <w:t>ени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у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радни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однос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до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примјене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овога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наставног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плана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програма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у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средњим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школама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Брчко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дистрикта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БиХ</w:t>
      </w:r>
      <w:r w:rsidR="00E22A14" w:rsidRPr="00F85D9F">
        <w:rPr>
          <w:bCs/>
          <w:szCs w:val="22"/>
          <w:lang w:val="hr-HR" w:eastAsia="hr-BA"/>
        </w:rPr>
        <w:t xml:space="preserve">, </w:t>
      </w:r>
      <w:r w:rsidRPr="00F85D9F">
        <w:rPr>
          <w:bCs/>
          <w:szCs w:val="22"/>
          <w:lang w:val="hr-HR" w:eastAsia="hr-BA"/>
        </w:rPr>
        <w:t>могу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да</w:t>
      </w:r>
      <w:r w:rsidR="00C44732">
        <w:rPr>
          <w:bCs/>
          <w:szCs w:val="22"/>
          <w:lang w:val="hr-HR" w:eastAsia="hr-BA"/>
        </w:rPr>
        <w:t>љ</w:t>
      </w:r>
      <w:r w:rsidRPr="00F85D9F">
        <w:rPr>
          <w:bCs/>
          <w:szCs w:val="22"/>
          <w:lang w:val="hr-HR" w:eastAsia="hr-BA"/>
        </w:rPr>
        <w:t>е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изводити</w:t>
      </w:r>
      <w:r w:rsidR="00E22A14" w:rsidRPr="00F85D9F">
        <w:rPr>
          <w:bCs/>
          <w:szCs w:val="22"/>
          <w:lang w:val="hr-HR" w:eastAsia="hr-BA"/>
        </w:rPr>
        <w:t xml:space="preserve"> </w:t>
      </w:r>
      <w:r w:rsidRPr="00F85D9F">
        <w:rPr>
          <w:bCs/>
          <w:szCs w:val="22"/>
          <w:lang w:val="hr-HR" w:eastAsia="hr-BA"/>
        </w:rPr>
        <w:t>наставу</w:t>
      </w:r>
      <w:r w:rsidR="00E22A14" w:rsidRPr="00F85D9F">
        <w:rPr>
          <w:bCs/>
          <w:szCs w:val="22"/>
          <w:lang w:val="hr-HR" w:eastAsia="hr-BA"/>
        </w:rPr>
        <w:t>.</w:t>
      </w: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FA3DAC" w:rsidRPr="00F85D9F" w:rsidRDefault="00FA3DAC">
      <w:pPr>
        <w:ind w:left="357" w:hanging="357"/>
        <w:rPr>
          <w:bCs/>
          <w:szCs w:val="22"/>
          <w:lang w:val="hr-HR" w:eastAsia="hr-BA"/>
        </w:rPr>
      </w:pPr>
      <w:r w:rsidRPr="00F85D9F">
        <w:rPr>
          <w:bCs/>
          <w:szCs w:val="22"/>
          <w:lang w:val="hr-HR" w:eastAsia="hr-BA"/>
        </w:rPr>
        <w:br w:type="page"/>
      </w: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F42E4F" w:rsidP="00094B28">
      <w:pPr>
        <w:jc w:val="center"/>
        <w:rPr>
          <w:b/>
          <w:bCs/>
          <w:szCs w:val="22"/>
        </w:rPr>
      </w:pPr>
      <w:r w:rsidRPr="00F85D9F">
        <w:rPr>
          <w:b/>
          <w:bCs/>
          <w:szCs w:val="22"/>
        </w:rPr>
        <w:t>НАСТАВНИ</w:t>
      </w:r>
      <w:r w:rsidR="00094B28" w:rsidRPr="00F85D9F">
        <w:rPr>
          <w:b/>
          <w:bCs/>
          <w:szCs w:val="22"/>
        </w:rPr>
        <w:t xml:space="preserve"> </w:t>
      </w:r>
      <w:r w:rsidRPr="00F85D9F">
        <w:rPr>
          <w:b/>
          <w:bCs/>
          <w:szCs w:val="22"/>
        </w:rPr>
        <w:t>ПРОГРАМ</w:t>
      </w:r>
      <w:r w:rsidR="00094B28" w:rsidRPr="00F85D9F">
        <w:rPr>
          <w:b/>
          <w:bCs/>
          <w:szCs w:val="22"/>
        </w:rPr>
        <w:t xml:space="preserve"> </w:t>
      </w:r>
    </w:p>
    <w:p w:rsidR="00094B28" w:rsidRPr="00F85D9F" w:rsidRDefault="00F42E4F" w:rsidP="00094B28">
      <w:pPr>
        <w:pStyle w:val="Heading1"/>
      </w:pPr>
      <w:bookmarkStart w:id="22" w:name="_Toc107821295"/>
      <w:r w:rsidRPr="00F85D9F">
        <w:t>ЕТИКА</w:t>
      </w:r>
      <w:bookmarkEnd w:id="22"/>
    </w:p>
    <w:p w:rsidR="00094B28" w:rsidRPr="00F85D9F" w:rsidRDefault="00094B28" w:rsidP="00094B28">
      <w:pPr>
        <w:rPr>
          <w:szCs w:val="22"/>
          <w:lang w:val="hr-BA"/>
        </w:rPr>
      </w:pPr>
    </w:p>
    <w:p w:rsidR="00094B28" w:rsidRPr="00F85D9F" w:rsidRDefault="00F42E4F" w:rsidP="00094B28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ГОДИШЊИ</w:t>
      </w:r>
      <w:r w:rsidR="00094B28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94B28" w:rsidRPr="00F85D9F">
        <w:rPr>
          <w:szCs w:val="22"/>
          <w:lang w:val="bs-Cyrl-BA"/>
        </w:rPr>
        <w:t xml:space="preserve"> </w:t>
      </w:r>
      <w:r w:rsidR="00C44732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094B28" w:rsidRPr="00F85D9F">
        <w:rPr>
          <w:szCs w:val="22"/>
          <w:lang w:val="bs-Cyrl-BA"/>
        </w:rPr>
        <w:t xml:space="preserve">: </w:t>
      </w:r>
      <w:r w:rsidR="00094B28" w:rsidRPr="00F85D9F">
        <w:rPr>
          <w:szCs w:val="22"/>
          <w:lang w:val="sr-Latn-BA"/>
        </w:rPr>
        <w:t>35</w:t>
      </w:r>
    </w:p>
    <w:p w:rsidR="00094B28" w:rsidRPr="00F85D9F" w:rsidRDefault="00F42E4F" w:rsidP="00094B28">
      <w:pPr>
        <w:jc w:val="center"/>
        <w:rPr>
          <w:szCs w:val="22"/>
          <w:lang w:val="sr-Latn-BA"/>
        </w:rPr>
      </w:pPr>
      <w:r w:rsidRPr="00F85D9F">
        <w:rPr>
          <w:szCs w:val="22"/>
          <w:lang w:val="bs-Cyrl-BA"/>
        </w:rPr>
        <w:t>СЕДМИЧНИ</w:t>
      </w:r>
      <w:r w:rsidR="00094B28" w:rsidRPr="00F85D9F">
        <w:rPr>
          <w:szCs w:val="22"/>
          <w:lang w:val="bs-Cyrl-BA"/>
        </w:rPr>
        <w:t xml:space="preserve"> </w:t>
      </w:r>
      <w:r w:rsidRPr="00F85D9F">
        <w:rPr>
          <w:szCs w:val="22"/>
          <w:lang w:val="bs-Cyrl-BA"/>
        </w:rPr>
        <w:t>БРОЈ</w:t>
      </w:r>
      <w:r w:rsidR="00094B28" w:rsidRPr="00F85D9F">
        <w:rPr>
          <w:szCs w:val="22"/>
          <w:lang w:val="bs-Cyrl-BA"/>
        </w:rPr>
        <w:t xml:space="preserve"> </w:t>
      </w:r>
      <w:r w:rsidR="00C44732">
        <w:rPr>
          <w:szCs w:val="22"/>
          <w:lang w:val="sr-Latn-BA"/>
        </w:rPr>
        <w:t xml:space="preserve">НАСТАВНИХ </w:t>
      </w:r>
      <w:r w:rsidRPr="00F85D9F">
        <w:rPr>
          <w:szCs w:val="22"/>
          <w:lang w:val="bs-Cyrl-BA"/>
        </w:rPr>
        <w:t>ЧАСОВА</w:t>
      </w:r>
      <w:r w:rsidR="00094B28" w:rsidRPr="00F85D9F">
        <w:rPr>
          <w:szCs w:val="22"/>
          <w:lang w:val="bs-Cyrl-BA"/>
        </w:rPr>
        <w:t xml:space="preserve">: </w:t>
      </w:r>
      <w:r w:rsidR="00094B28" w:rsidRPr="00F85D9F">
        <w:rPr>
          <w:szCs w:val="22"/>
          <w:lang w:val="sr-Latn-BA"/>
        </w:rPr>
        <w:t>1</w:t>
      </w: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74A27" w:rsidP="00094B28">
      <w:pPr>
        <w:spacing w:after="200" w:line="276" w:lineRule="auto"/>
        <w:jc w:val="center"/>
        <w:rPr>
          <w:szCs w:val="22"/>
          <w:u w:val="single"/>
          <w:lang w:val="hr-HR"/>
        </w:rPr>
      </w:pPr>
      <w:r>
        <w:rPr>
          <w:szCs w:val="22"/>
          <w:u w:val="single"/>
          <w:lang w:val="hr-HR"/>
        </w:rPr>
        <w:lastRenderedPageBreak/>
        <w:t>Ци</w:t>
      </w:r>
      <w:r w:rsidR="00683A67">
        <w:rPr>
          <w:szCs w:val="22"/>
          <w:u w:val="single"/>
          <w:lang w:val="hr-HR"/>
        </w:rPr>
        <w:t>љ</w:t>
      </w:r>
      <w:r w:rsidR="00094B28" w:rsidRPr="00F85D9F">
        <w:rPr>
          <w:szCs w:val="22"/>
          <w:u w:val="single"/>
          <w:lang w:val="hr-HR"/>
        </w:rPr>
        <w:t xml:space="preserve"> </w:t>
      </w:r>
      <w:r w:rsidR="00F42E4F" w:rsidRPr="00F85D9F">
        <w:rPr>
          <w:szCs w:val="22"/>
          <w:u w:val="single"/>
          <w:lang w:val="hr-HR"/>
        </w:rPr>
        <w:t>наставног</w:t>
      </w:r>
      <w:r w:rsidR="00094B28" w:rsidRPr="00F85D9F">
        <w:rPr>
          <w:szCs w:val="22"/>
          <w:u w:val="single"/>
          <w:lang w:val="hr-HR"/>
        </w:rPr>
        <w:t xml:space="preserve"> </w:t>
      </w:r>
      <w:r w:rsidR="00F42E4F" w:rsidRPr="00F85D9F">
        <w:rPr>
          <w:szCs w:val="22"/>
          <w:u w:val="single"/>
          <w:lang w:val="hr-HR"/>
        </w:rPr>
        <w:t>предмета</w:t>
      </w:r>
    </w:p>
    <w:p w:rsidR="00094B28" w:rsidRPr="00F85D9F" w:rsidRDefault="00074A27" w:rsidP="00094B28">
      <w:pPr>
        <w:spacing w:after="200" w:line="276" w:lineRule="auto"/>
        <w:jc w:val="both"/>
        <w:rPr>
          <w:szCs w:val="22"/>
          <w:lang w:val="hr-HR"/>
        </w:rPr>
      </w:pPr>
      <w:r>
        <w:rPr>
          <w:szCs w:val="22"/>
          <w:lang w:val="hr-HR"/>
        </w:rPr>
        <w:t>Ци</w:t>
      </w:r>
      <w:r w:rsidR="00683A67">
        <w:rPr>
          <w:szCs w:val="22"/>
          <w:lang w:val="hr-HR"/>
        </w:rPr>
        <w:t>љ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наставног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предмета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Етика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средњим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школама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усвајање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основних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етичких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знања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потребних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развијање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способности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моралног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просуђивања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етичког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аргументирања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те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оријентис</w:t>
      </w:r>
      <w:r w:rsidR="00F42E4F" w:rsidRPr="00F85D9F">
        <w:rPr>
          <w:szCs w:val="22"/>
          <w:lang w:val="hr-HR"/>
        </w:rPr>
        <w:t>ања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животу</w:t>
      </w:r>
      <w:r w:rsidR="00094B28" w:rsidRPr="00F85D9F">
        <w:rPr>
          <w:szCs w:val="22"/>
          <w:lang w:val="hr-HR"/>
        </w:rPr>
        <w:t>.</w:t>
      </w:r>
    </w:p>
    <w:p w:rsidR="00094B28" w:rsidRPr="00F85D9F" w:rsidRDefault="00F42E4F" w:rsidP="00094B28">
      <w:pPr>
        <w:spacing w:after="200" w:line="276" w:lineRule="auto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Наставни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предмет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етике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својим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садржајем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његује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развија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креативно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миш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ење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разложно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разборито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дјеловање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утеме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ено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општ</w:t>
      </w:r>
      <w:r w:rsidRPr="00F85D9F">
        <w:rPr>
          <w:szCs w:val="22"/>
          <w:lang w:val="hr-HR"/>
        </w:rPr>
        <w:t>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вриједностима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удским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правима</w:t>
      </w:r>
      <w:r w:rsidR="00094B28" w:rsidRPr="00F85D9F">
        <w:rPr>
          <w:szCs w:val="22"/>
          <w:lang w:val="hr-HR"/>
        </w:rPr>
        <w:t xml:space="preserve">. </w:t>
      </w:r>
      <w:r w:rsidRPr="00F85D9F">
        <w:rPr>
          <w:szCs w:val="22"/>
          <w:lang w:val="hr-HR"/>
        </w:rPr>
        <w:t>Тумачењем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митова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легенди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бајки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стварају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ослонци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морално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промиш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оријентири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просуђивању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свакодневног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живота</w:t>
      </w:r>
      <w:r w:rsidR="00094B28" w:rsidRPr="00F85D9F">
        <w:rPr>
          <w:szCs w:val="22"/>
          <w:lang w:val="hr-HR"/>
        </w:rPr>
        <w:t xml:space="preserve">.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основи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овог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наставног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предмета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потицање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развијање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димензија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удског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живота</w:t>
      </w:r>
      <w:r w:rsidR="00094B28" w:rsidRPr="00F85D9F">
        <w:rPr>
          <w:szCs w:val="22"/>
          <w:lang w:val="hr-HR"/>
        </w:rPr>
        <w:t>.</w:t>
      </w:r>
    </w:p>
    <w:p w:rsidR="00094B28" w:rsidRPr="00F85D9F" w:rsidRDefault="00F42E4F" w:rsidP="00094B28">
      <w:pPr>
        <w:spacing w:after="200" w:line="276" w:lineRule="auto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Проучавање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појединачног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заједници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води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развијању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личног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идентитета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потреби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поштовања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других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уди</w:t>
      </w:r>
      <w:r w:rsidR="00094B28" w:rsidRPr="00F85D9F">
        <w:rPr>
          <w:szCs w:val="22"/>
          <w:lang w:val="hr-HR"/>
        </w:rPr>
        <w:t xml:space="preserve">. </w:t>
      </w:r>
      <w:r w:rsidRPr="00F85D9F">
        <w:rPr>
          <w:szCs w:val="22"/>
          <w:lang w:val="hr-HR"/>
        </w:rPr>
        <w:t>Појединац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друштву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суочен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различитим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дилемама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усваја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систем вриједности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ради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жив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ења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заједници</w:t>
      </w:r>
      <w:r w:rsidR="00094B28" w:rsidRPr="00F85D9F">
        <w:rPr>
          <w:szCs w:val="22"/>
          <w:lang w:val="hr-HR"/>
        </w:rPr>
        <w:t xml:space="preserve"> - </w:t>
      </w:r>
      <w:r w:rsidR="00074A27">
        <w:rPr>
          <w:szCs w:val="22"/>
          <w:lang w:val="hr-HR"/>
        </w:rPr>
        <w:t>породици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друштву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држави</w:t>
      </w:r>
      <w:r w:rsidR="00094B28" w:rsidRPr="00F85D9F">
        <w:rPr>
          <w:szCs w:val="22"/>
          <w:lang w:val="hr-HR"/>
        </w:rPr>
        <w:t>...</w:t>
      </w:r>
    </w:p>
    <w:p w:rsidR="00094B28" w:rsidRPr="00F85D9F" w:rsidRDefault="00F42E4F" w:rsidP="00094B28">
      <w:pPr>
        <w:spacing w:after="200" w:line="276" w:lineRule="auto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Ученици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ће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току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проучавања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садржаја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наставног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предмета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етика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упознати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биотехничким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психолошким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социолошким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филозофским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историјским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предметним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подручјима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користити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знања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из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научних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области</w:t>
      </w:r>
      <w:r w:rsidR="00094B28" w:rsidRPr="00F85D9F">
        <w:rPr>
          <w:szCs w:val="22"/>
          <w:lang w:val="hr-HR"/>
        </w:rPr>
        <w:t xml:space="preserve">. </w:t>
      </w:r>
      <w:r w:rsidR="00074A27">
        <w:rPr>
          <w:szCs w:val="22"/>
          <w:lang w:val="hr-HR"/>
        </w:rPr>
        <w:t>Ци</w:t>
      </w:r>
      <w:r w:rsidR="00683A67">
        <w:rPr>
          <w:szCs w:val="22"/>
          <w:lang w:val="hr-HR"/>
        </w:rPr>
        <w:t>љ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оспособити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ученике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разликују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од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неморалног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да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развијају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креативно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дијалошко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учествовање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етичком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промиш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ању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рјешавању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различитих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ситуација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особних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дилема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друштвених</w:t>
      </w:r>
      <w:r w:rsidR="00094B28" w:rsidRPr="00F85D9F">
        <w:rPr>
          <w:szCs w:val="22"/>
          <w:lang w:val="hr-HR"/>
        </w:rPr>
        <w:t xml:space="preserve">. </w:t>
      </w:r>
      <w:r w:rsidRPr="00F85D9F">
        <w:rPr>
          <w:szCs w:val="22"/>
          <w:lang w:val="hr-HR"/>
        </w:rPr>
        <w:t>Ученици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треба да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стекну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увид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како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проблеми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погађају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све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уде</w:t>
      </w:r>
      <w:r w:rsidR="00074A27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јер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цијели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свијет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један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велики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универзум</w:t>
      </w:r>
      <w:r w:rsidR="00094B28" w:rsidRPr="00F85D9F">
        <w:rPr>
          <w:szCs w:val="22"/>
          <w:lang w:val="hr-HR"/>
        </w:rPr>
        <w:t xml:space="preserve">)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како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није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често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могуће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ријешити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издвојеним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групама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него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тек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креативном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дијалогу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релевантних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научних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приступа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ставова</w:t>
      </w:r>
      <w:r w:rsidR="00094B28" w:rsidRPr="00F85D9F">
        <w:rPr>
          <w:szCs w:val="22"/>
          <w:lang w:val="hr-HR"/>
        </w:rPr>
        <w:t>.</w:t>
      </w:r>
    </w:p>
    <w:p w:rsidR="00094B28" w:rsidRPr="00F85D9F" w:rsidRDefault="00F42E4F" w:rsidP="00094B28">
      <w:pPr>
        <w:spacing w:after="200" w:line="276" w:lineRule="auto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четвртим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разредима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из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етичког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подручја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отвори</w:t>
      </w:r>
      <w:r w:rsidRPr="00F85D9F">
        <w:rPr>
          <w:szCs w:val="22"/>
          <w:lang w:val="hr-HR"/>
        </w:rPr>
        <w:t>ће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мисаоне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перспективе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антропологији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филозофији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социологији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психологији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како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би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ученици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оспособили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самостално</w:t>
      </w:r>
      <w:r w:rsidR="00094B28" w:rsidRPr="00F85D9F">
        <w:rPr>
          <w:szCs w:val="22"/>
          <w:lang w:val="hr-HR"/>
        </w:rPr>
        <w:t xml:space="preserve"> </w:t>
      </w:r>
      <w:r w:rsidR="00074A27">
        <w:rPr>
          <w:szCs w:val="22"/>
          <w:lang w:val="hr-HR"/>
        </w:rPr>
        <w:t>размиш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сами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ставрали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основи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наученог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властиту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вриједносну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оријентацију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моралним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питањима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питањима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смисла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удске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егзистенције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слободе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правичности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одговорности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толеранције</w:t>
      </w:r>
      <w:r w:rsidR="00094B28" w:rsidRPr="00F85D9F">
        <w:rPr>
          <w:szCs w:val="22"/>
          <w:lang w:val="hr-HR"/>
        </w:rPr>
        <w:t>.</w:t>
      </w:r>
    </w:p>
    <w:p w:rsidR="00094B28" w:rsidRPr="00F85D9F" w:rsidRDefault="00F42E4F" w:rsidP="00094B28">
      <w:pPr>
        <w:spacing w:after="200" w:line="276" w:lineRule="auto"/>
        <w:jc w:val="center"/>
        <w:rPr>
          <w:szCs w:val="22"/>
          <w:u w:val="single"/>
          <w:lang w:val="hr-HR"/>
        </w:rPr>
      </w:pPr>
      <w:r w:rsidRPr="00F85D9F">
        <w:rPr>
          <w:szCs w:val="22"/>
          <w:u w:val="single"/>
          <w:lang w:val="hr-HR"/>
        </w:rPr>
        <w:t>Задаци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наставе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етике</w:t>
      </w:r>
    </w:p>
    <w:p w:rsidR="00094B28" w:rsidRPr="00F85D9F" w:rsidRDefault="00BD242C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васпитавати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ученике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духу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поштовања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толеранције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других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683A67">
        <w:rPr>
          <w:rFonts w:ascii="Times New Roman" w:hAnsi="Times New Roman" w:cs="Times New Roman"/>
          <w:szCs w:val="22"/>
          <w:lang w:val="hr-HR"/>
        </w:rPr>
        <w:t>љ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уди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њихових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религија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Cs w:val="22"/>
          <w:lang w:val="hr-HR"/>
        </w:rPr>
        <w:t>погледа на свијет</w:t>
      </w:r>
    </w:p>
    <w:p w:rsidR="00094B28" w:rsidRPr="00F85D9F" w:rsidRDefault="00F42E4F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развијати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унаприједити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способност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спремност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дијалог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другима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прихват</w:t>
      </w:r>
      <w:r w:rsidRPr="00F85D9F">
        <w:rPr>
          <w:rFonts w:ascii="Times New Roman" w:hAnsi="Times New Roman" w:cs="Times New Roman"/>
          <w:szCs w:val="22"/>
          <w:lang w:val="hr-HR"/>
        </w:rPr>
        <w:t>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основних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етичких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принципа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вриједности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друштвене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заједнице</w:t>
      </w:r>
    </w:p>
    <w:p w:rsidR="00094B28" w:rsidRPr="00F85D9F" w:rsidRDefault="00F42E4F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развијати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код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ученика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способност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спремност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устрајност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преузимању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одговорности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себе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другог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као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појединац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члан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заједнице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неовисно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од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класне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националне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расне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вјерске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припадности</w:t>
      </w:r>
    </w:p>
    <w:p w:rsidR="00094B28" w:rsidRPr="00F85D9F" w:rsidRDefault="00F42E4F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очување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мира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као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регионални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глобални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задатак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као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очување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природних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животних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потенцијала</w:t>
      </w:r>
    </w:p>
    <w:p w:rsidR="00094B28" w:rsidRPr="00F85D9F" w:rsidRDefault="00F42E4F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очување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идентитета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народа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као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право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човјека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социјално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праведно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политичко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учествовање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друштву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заштиту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свих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683A67">
        <w:rPr>
          <w:rFonts w:ascii="Times New Roman" w:hAnsi="Times New Roman" w:cs="Times New Roman"/>
          <w:szCs w:val="22"/>
          <w:lang w:val="hr-HR"/>
        </w:rPr>
        <w:t>љ</w:t>
      </w:r>
      <w:r w:rsidRPr="00F85D9F">
        <w:rPr>
          <w:rFonts w:ascii="Times New Roman" w:hAnsi="Times New Roman" w:cs="Times New Roman"/>
          <w:szCs w:val="22"/>
          <w:lang w:val="hr-HR"/>
        </w:rPr>
        <w:t>удских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права</w:t>
      </w:r>
    </w:p>
    <w:p w:rsidR="00094B28" w:rsidRPr="00F85D9F" w:rsidRDefault="00F42E4F" w:rsidP="00C51390">
      <w:pPr>
        <w:pStyle w:val="ListParagraph"/>
        <w:numPr>
          <w:ilvl w:val="0"/>
          <w:numId w:val="317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повезивање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ученичког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промиш</w:t>
      </w:r>
      <w:r w:rsidR="00683A67">
        <w:rPr>
          <w:rFonts w:ascii="Times New Roman" w:hAnsi="Times New Roman" w:cs="Times New Roman"/>
          <w:szCs w:val="22"/>
          <w:lang w:val="hr-HR"/>
        </w:rPr>
        <w:t>љ</w:t>
      </w:r>
      <w:r w:rsidRPr="00F85D9F">
        <w:rPr>
          <w:rFonts w:ascii="Times New Roman" w:hAnsi="Times New Roman" w:cs="Times New Roman"/>
          <w:szCs w:val="22"/>
          <w:lang w:val="hr-HR"/>
        </w:rPr>
        <w:t>ања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</w:t>
      </w:r>
      <w:r w:rsidR="00BD242C">
        <w:rPr>
          <w:rFonts w:ascii="Times New Roman" w:hAnsi="Times New Roman" w:cs="Times New Roman"/>
          <w:szCs w:val="22"/>
          <w:lang w:val="hr-HR"/>
        </w:rPr>
        <w:t>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историјом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филозофијом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социологијом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књижевношћу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="00BD242C">
        <w:rPr>
          <w:rFonts w:ascii="Times New Roman" w:hAnsi="Times New Roman" w:cs="Times New Roman"/>
          <w:szCs w:val="22"/>
          <w:lang w:val="hr-HR"/>
        </w:rPr>
        <w:t>историјом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умјетности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психологијом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екологијом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другим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сродним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наукама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научним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областима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из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визуре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етике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>.</w:t>
      </w:r>
    </w:p>
    <w:p w:rsidR="00094B28" w:rsidRPr="00F85D9F" w:rsidRDefault="00F42E4F" w:rsidP="00094B28">
      <w:pPr>
        <w:spacing w:after="200" w:line="276" w:lineRule="auto"/>
        <w:jc w:val="center"/>
        <w:rPr>
          <w:szCs w:val="22"/>
          <w:u w:val="single"/>
          <w:lang w:val="hr-HR"/>
        </w:rPr>
      </w:pPr>
      <w:r w:rsidRPr="00F85D9F">
        <w:rPr>
          <w:szCs w:val="22"/>
          <w:u w:val="single"/>
          <w:lang w:val="hr-HR"/>
        </w:rPr>
        <w:t>Методика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наставе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етике</w:t>
      </w:r>
    </w:p>
    <w:p w:rsidR="00094B28" w:rsidRPr="00F85D9F" w:rsidRDefault="00F42E4F" w:rsidP="00094B28">
      <w:pPr>
        <w:spacing w:after="200" w:line="276" w:lineRule="auto"/>
        <w:jc w:val="both"/>
        <w:rPr>
          <w:szCs w:val="22"/>
          <w:lang w:val="hr-HR"/>
        </w:rPr>
      </w:pPr>
      <w:r w:rsidRPr="00F85D9F">
        <w:rPr>
          <w:szCs w:val="22"/>
          <w:lang w:val="hr-HR"/>
        </w:rPr>
        <w:t>Процес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учења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одвија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међусобном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интерактивном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односу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ученика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наставника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успјешном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организирању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ученика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</w:t>
      </w:r>
      <w:r w:rsidR="00094B28"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ци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ем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морално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односе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према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захтјевима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своје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околине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школи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изван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ње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понашају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функционално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корисно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поштујући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властити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идентитет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же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као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идентитете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других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њихове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животне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перспективе</w:t>
      </w:r>
    </w:p>
    <w:p w:rsidR="00094B28" w:rsidRPr="00F85D9F" w:rsidRDefault="00F42E4F" w:rsidP="00C51390">
      <w:pPr>
        <w:pStyle w:val="ListParagraph"/>
        <w:numPr>
          <w:ilvl w:val="0"/>
          <w:numId w:val="318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наставници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модератори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који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прате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процес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рада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ученика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унапређују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га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усмјеравају</w:t>
      </w:r>
    </w:p>
    <w:p w:rsidR="00094B28" w:rsidRPr="00F85D9F" w:rsidRDefault="00F42E4F" w:rsidP="00C51390">
      <w:pPr>
        <w:pStyle w:val="ListParagraph"/>
        <w:numPr>
          <w:ilvl w:val="0"/>
          <w:numId w:val="318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настава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састоји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из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животних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научних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искустава</w:t>
      </w:r>
    </w:p>
    <w:p w:rsidR="00094B28" w:rsidRPr="00F85D9F" w:rsidRDefault="00F42E4F" w:rsidP="00C51390">
      <w:pPr>
        <w:pStyle w:val="ListParagraph"/>
        <w:numPr>
          <w:ilvl w:val="0"/>
          <w:numId w:val="318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наставне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методе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служе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само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пријенос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знања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него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његово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посред</w:t>
      </w:r>
      <w:r w:rsidRPr="00F85D9F">
        <w:rPr>
          <w:rFonts w:ascii="Times New Roman" w:hAnsi="Times New Roman" w:cs="Times New Roman"/>
          <w:szCs w:val="22"/>
          <w:lang w:val="hr-HR"/>
        </w:rPr>
        <w:t>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спајање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постојећим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знањима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искуствима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</w:p>
    <w:p w:rsidR="00094B28" w:rsidRPr="00F85D9F" w:rsidRDefault="00F42E4F" w:rsidP="00C51390">
      <w:pPr>
        <w:pStyle w:val="ListParagraph"/>
        <w:numPr>
          <w:ilvl w:val="0"/>
          <w:numId w:val="318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сваком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ученику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треба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омогућити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да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између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садржаја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материја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властитих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могућности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створи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слику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објективном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свијету</w:t>
      </w:r>
    </w:p>
    <w:p w:rsidR="00094B28" w:rsidRPr="00F85D9F" w:rsidRDefault="00F42E4F" w:rsidP="00C51390">
      <w:pPr>
        <w:pStyle w:val="ListParagraph"/>
        <w:numPr>
          <w:ilvl w:val="0"/>
          <w:numId w:val="318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методе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медијатори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који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омогућавају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пр</w:t>
      </w:r>
      <w:r w:rsidRPr="00F85D9F">
        <w:rPr>
          <w:rFonts w:ascii="Times New Roman" w:hAnsi="Times New Roman" w:cs="Times New Roman"/>
          <w:szCs w:val="22"/>
          <w:lang w:val="hr-HR"/>
        </w:rPr>
        <w:t>елазе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из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субјективног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објективно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обрнуто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>.</w:t>
      </w:r>
    </w:p>
    <w:p w:rsidR="00094B28" w:rsidRPr="00F85D9F" w:rsidRDefault="00094B28" w:rsidP="00094B28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szCs w:val="22"/>
          <w:lang w:val="hr-HR"/>
        </w:rPr>
      </w:pPr>
    </w:p>
    <w:p w:rsidR="00094B28" w:rsidRPr="00F85D9F" w:rsidRDefault="00094B28" w:rsidP="00094B28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szCs w:val="22"/>
          <w:lang w:val="hr-HR"/>
        </w:rPr>
      </w:pPr>
    </w:p>
    <w:p w:rsidR="00094B28" w:rsidRPr="00F85D9F" w:rsidRDefault="00094B28" w:rsidP="00094B28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szCs w:val="22"/>
          <w:lang w:val="hr-HR"/>
        </w:rPr>
      </w:pPr>
    </w:p>
    <w:p w:rsidR="00094B28" w:rsidRPr="00F85D9F" w:rsidRDefault="00F42E4F" w:rsidP="00094B28">
      <w:pPr>
        <w:spacing w:after="200" w:line="276" w:lineRule="auto"/>
        <w:jc w:val="center"/>
        <w:rPr>
          <w:szCs w:val="22"/>
          <w:u w:val="single"/>
          <w:lang w:val="hr-HR"/>
        </w:rPr>
      </w:pPr>
      <w:r w:rsidRPr="00F85D9F">
        <w:rPr>
          <w:szCs w:val="22"/>
          <w:u w:val="single"/>
          <w:lang w:val="hr-HR"/>
        </w:rPr>
        <w:t>Когнитивне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методе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посматрати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слушати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описивати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читати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текстове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анализирати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саставити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властите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текстове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Pr="00F85D9F">
        <w:rPr>
          <w:rFonts w:ascii="Times New Roman" w:hAnsi="Times New Roman" w:cs="Times New Roman"/>
          <w:szCs w:val="22"/>
          <w:lang w:val="hr-HR"/>
        </w:rPr>
        <w:t>записе</w:t>
      </w:r>
    </w:p>
    <w:p w:rsidR="00094B28" w:rsidRPr="00F85D9F" w:rsidRDefault="00BD242C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формулис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Cs w:val="22"/>
          <w:lang w:val="hr-HR"/>
        </w:rPr>
        <w:t>постав</w:t>
      </w:r>
      <w:r w:rsidR="00683A67">
        <w:rPr>
          <w:rFonts w:ascii="Times New Roman" w:hAnsi="Times New Roman" w:cs="Times New Roman"/>
          <w:szCs w:val="22"/>
          <w:lang w:val="hr-HR"/>
        </w:rPr>
        <w:t>љ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питања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поставити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образлагати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тезе</w:t>
      </w:r>
    </w:p>
    <w:p w:rsidR="00094B28" w:rsidRPr="00F85D9F" w:rsidRDefault="00BD242C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коментарис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текстове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ситуације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,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начине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F42E4F" w:rsidRPr="00F85D9F">
        <w:rPr>
          <w:rFonts w:ascii="Times New Roman" w:hAnsi="Times New Roman" w:cs="Times New Roman"/>
          <w:szCs w:val="22"/>
          <w:lang w:val="hr-HR"/>
        </w:rPr>
        <w:t>понашања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причати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измиш</w:t>
      </w:r>
      <w:r w:rsidR="00683A67">
        <w:rPr>
          <w:rFonts w:ascii="Times New Roman" w:hAnsi="Times New Roman" w:cs="Times New Roman"/>
          <w:szCs w:val="22"/>
          <w:lang w:val="hr-HR"/>
        </w:rPr>
        <w:t>љ</w:t>
      </w:r>
      <w:r w:rsidRPr="00F85D9F">
        <w:rPr>
          <w:rFonts w:ascii="Times New Roman" w:hAnsi="Times New Roman" w:cs="Times New Roman"/>
          <w:szCs w:val="22"/>
          <w:lang w:val="hr-HR"/>
        </w:rPr>
        <w:t>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приче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успоставити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аналогију</w:t>
      </w:r>
    </w:p>
    <w:p w:rsidR="00094B28" w:rsidRPr="00F85D9F" w:rsidRDefault="00F42E4F" w:rsidP="00C51390">
      <w:pPr>
        <w:pStyle w:val="ListParagraph"/>
        <w:numPr>
          <w:ilvl w:val="0"/>
          <w:numId w:val="319"/>
        </w:numPr>
        <w:spacing w:after="200" w:line="276" w:lineRule="auto"/>
        <w:jc w:val="both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критички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истраживати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...</w:t>
      </w:r>
    </w:p>
    <w:p w:rsidR="00094B28" w:rsidRPr="00F85D9F" w:rsidRDefault="00F42E4F" w:rsidP="00094B28">
      <w:pPr>
        <w:spacing w:after="200" w:line="276" w:lineRule="auto"/>
        <w:jc w:val="center"/>
        <w:rPr>
          <w:szCs w:val="22"/>
          <w:u w:val="single"/>
          <w:lang w:val="hr-HR"/>
        </w:rPr>
      </w:pPr>
      <w:r w:rsidRPr="00F85D9F">
        <w:rPr>
          <w:szCs w:val="22"/>
          <w:u w:val="single"/>
          <w:lang w:val="hr-HR"/>
        </w:rPr>
        <w:t>Афективне</w:t>
      </w:r>
      <w:r w:rsidR="00094B28" w:rsidRPr="00F85D9F">
        <w:rPr>
          <w:szCs w:val="22"/>
          <w:u w:val="single"/>
          <w:lang w:val="hr-HR"/>
        </w:rPr>
        <w:t xml:space="preserve"> </w:t>
      </w:r>
      <w:r w:rsidRPr="00F85D9F">
        <w:rPr>
          <w:szCs w:val="22"/>
          <w:u w:val="single"/>
          <w:lang w:val="hr-HR"/>
        </w:rPr>
        <w:t>методе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слушати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музику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пјевати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слушати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рецитације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писати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пјесме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гледати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филмове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сликати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тренутку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инспирације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( </w:t>
      </w:r>
      <w:r w:rsidRPr="00F85D9F">
        <w:rPr>
          <w:rFonts w:ascii="Times New Roman" w:hAnsi="Times New Roman" w:cs="Times New Roman"/>
          <w:szCs w:val="22"/>
          <w:lang w:val="hr-HR"/>
        </w:rPr>
        <w:t>апстрактно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или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фигуративно</w:t>
      </w:r>
      <w:r w:rsidR="00094B28" w:rsidRPr="00F85D9F">
        <w:rPr>
          <w:rFonts w:ascii="Times New Roman" w:hAnsi="Times New Roman" w:cs="Times New Roman"/>
          <w:szCs w:val="22"/>
          <w:lang w:val="hr-HR"/>
        </w:rPr>
        <w:t>)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игре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свијетлошћу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плесати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медитирати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затвореном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простору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или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природи</w:t>
      </w:r>
    </w:p>
    <w:p w:rsidR="00094B28" w:rsidRPr="00F85D9F" w:rsidRDefault="00F42E4F" w:rsidP="00C51390">
      <w:pPr>
        <w:pStyle w:val="ListParagraph"/>
        <w:numPr>
          <w:ilvl w:val="0"/>
          <w:numId w:val="320"/>
        </w:numPr>
        <w:spacing w:after="200" w:line="276" w:lineRule="auto"/>
        <w:rPr>
          <w:rFonts w:ascii="Times New Roman" w:hAnsi="Times New Roman" w:cs="Times New Roman"/>
          <w:szCs w:val="22"/>
          <w:lang w:val="hr-HR"/>
        </w:rPr>
      </w:pPr>
      <w:r w:rsidRPr="00F85D9F">
        <w:rPr>
          <w:rFonts w:ascii="Times New Roman" w:hAnsi="Times New Roman" w:cs="Times New Roman"/>
          <w:szCs w:val="22"/>
          <w:lang w:val="hr-HR"/>
        </w:rPr>
        <w:t>уживати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="00BD242C">
        <w:rPr>
          <w:rFonts w:ascii="Times New Roman" w:hAnsi="Times New Roman" w:cs="Times New Roman"/>
          <w:szCs w:val="22"/>
          <w:lang w:val="hr-HR"/>
        </w:rPr>
        <w:t>стицању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искустава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свим</w:t>
      </w:r>
      <w:r w:rsidR="00094B28" w:rsidRPr="00F85D9F">
        <w:rPr>
          <w:rFonts w:ascii="Times New Roman" w:hAnsi="Times New Roman" w:cs="Times New Roman"/>
          <w:szCs w:val="22"/>
          <w:lang w:val="hr-HR"/>
        </w:rPr>
        <w:t xml:space="preserve"> </w:t>
      </w:r>
      <w:r w:rsidRPr="00F85D9F">
        <w:rPr>
          <w:rFonts w:ascii="Times New Roman" w:hAnsi="Times New Roman" w:cs="Times New Roman"/>
          <w:szCs w:val="22"/>
          <w:lang w:val="hr-HR"/>
        </w:rPr>
        <w:t>чулима</w:t>
      </w:r>
    </w:p>
    <w:p w:rsidR="00094B28" w:rsidRPr="00F85D9F" w:rsidRDefault="00BD242C" w:rsidP="00094B28">
      <w:pPr>
        <w:spacing w:after="200" w:line="276" w:lineRule="auto"/>
        <w:jc w:val="both"/>
        <w:rPr>
          <w:szCs w:val="22"/>
          <w:lang w:val="hr-HR"/>
        </w:rPr>
      </w:pPr>
      <w:r>
        <w:rPr>
          <w:szCs w:val="22"/>
          <w:lang w:val="hr-HR"/>
        </w:rPr>
        <w:t>Ци</w:t>
      </w:r>
      <w:r w:rsidR="00683A67">
        <w:rPr>
          <w:szCs w:val="22"/>
          <w:lang w:val="hr-HR"/>
        </w:rPr>
        <w:t>љ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наставе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етике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првом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разреду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средњих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школа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је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његовање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развијање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креативног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миш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ења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разложитог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говорења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разборитог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дјеловања</w:t>
      </w:r>
      <w:r w:rsidR="00094B28" w:rsidRPr="00F85D9F">
        <w:rPr>
          <w:szCs w:val="22"/>
          <w:lang w:val="hr-HR"/>
        </w:rPr>
        <w:t xml:space="preserve">, </w:t>
      </w:r>
      <w:r>
        <w:rPr>
          <w:szCs w:val="22"/>
          <w:lang w:val="hr-HR"/>
        </w:rPr>
        <w:t>утеме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еног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на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општ</w:t>
      </w:r>
      <w:r w:rsidR="00F42E4F" w:rsidRPr="00F85D9F">
        <w:rPr>
          <w:szCs w:val="22"/>
          <w:lang w:val="hr-HR"/>
        </w:rPr>
        <w:t>им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бриједностима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удским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правима</w:t>
      </w:r>
      <w:r w:rsidR="00094B28" w:rsidRPr="00F85D9F">
        <w:rPr>
          <w:szCs w:val="22"/>
          <w:lang w:val="hr-HR"/>
        </w:rPr>
        <w:t xml:space="preserve">. </w:t>
      </w:r>
      <w:r w:rsidR="00F42E4F" w:rsidRPr="00F85D9F">
        <w:rPr>
          <w:szCs w:val="22"/>
          <w:lang w:val="hr-HR"/>
        </w:rPr>
        <w:t>Тумачењем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митова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легенди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бајки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стварају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ослонци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морално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промиш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оријентири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просуђивању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свакодневног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под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видом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свевременог</w:t>
      </w:r>
      <w:r w:rsidR="00094B28" w:rsidRPr="00F85D9F">
        <w:rPr>
          <w:szCs w:val="22"/>
          <w:lang w:val="hr-HR"/>
        </w:rPr>
        <w:t xml:space="preserve">. </w:t>
      </w:r>
      <w:r w:rsidR="00F42E4F" w:rsidRPr="00F85D9F">
        <w:rPr>
          <w:szCs w:val="22"/>
          <w:lang w:val="hr-HR"/>
        </w:rPr>
        <w:t>Сликовитост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симболичност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као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конституенси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свијета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користе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као</w:t>
      </w:r>
      <w:r w:rsidR="00094B28" w:rsidRPr="00F85D9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подстрек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освјештавање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димензије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живота</w:t>
      </w:r>
      <w:r w:rsidR="00094B28" w:rsidRPr="00F85D9F">
        <w:rPr>
          <w:szCs w:val="22"/>
          <w:lang w:val="hr-HR"/>
        </w:rPr>
        <w:t xml:space="preserve">. </w:t>
      </w:r>
    </w:p>
    <w:p w:rsidR="00094B28" w:rsidRPr="00F85D9F" w:rsidRDefault="00F42E4F" w:rsidP="00094B28">
      <w:pPr>
        <w:spacing w:after="200"/>
        <w:ind w:left="142"/>
        <w:jc w:val="both"/>
        <w:rPr>
          <w:b/>
          <w:szCs w:val="22"/>
          <w:lang w:val="hr-HR"/>
        </w:rPr>
      </w:pPr>
      <w:r w:rsidRPr="00F85D9F">
        <w:rPr>
          <w:b/>
          <w:szCs w:val="22"/>
          <w:lang w:val="hr-HR"/>
        </w:rPr>
        <w:t>Наставне</w:t>
      </w:r>
      <w:r w:rsidR="00094B28" w:rsidRPr="00F85D9F">
        <w:rPr>
          <w:b/>
          <w:szCs w:val="22"/>
          <w:lang w:val="hr-HR"/>
        </w:rPr>
        <w:t xml:space="preserve"> </w:t>
      </w:r>
      <w:r w:rsidRPr="00F85D9F">
        <w:rPr>
          <w:b/>
          <w:szCs w:val="22"/>
          <w:lang w:val="hr-HR"/>
        </w:rPr>
        <w:t>цјелине</w:t>
      </w:r>
      <w:r w:rsidR="00094B28" w:rsidRPr="00F85D9F">
        <w:rPr>
          <w:b/>
          <w:szCs w:val="22"/>
          <w:lang w:val="hr-HR"/>
        </w:rPr>
        <w:t>:</w:t>
      </w:r>
    </w:p>
    <w:p w:rsidR="00094B28" w:rsidRPr="00F85D9F" w:rsidRDefault="00C44732" w:rsidP="00C44732">
      <w:pPr>
        <w:ind w:left="142"/>
        <w:rPr>
          <w:b/>
          <w:szCs w:val="22"/>
          <w:lang w:val="hr-HR"/>
        </w:rPr>
      </w:pPr>
      <w:r>
        <w:rPr>
          <w:b/>
          <w:szCs w:val="22"/>
          <w:lang w:val="sr-Latn-BA"/>
        </w:rPr>
        <w:t>I</w:t>
      </w:r>
      <w:r>
        <w:rPr>
          <w:b/>
          <w:szCs w:val="22"/>
          <w:lang w:val="sr-Latn-BA"/>
        </w:rPr>
        <w:tab/>
      </w:r>
      <w:r w:rsidR="00F42E4F" w:rsidRPr="00F85D9F">
        <w:rPr>
          <w:b/>
          <w:szCs w:val="22"/>
          <w:lang w:val="hr-HR"/>
        </w:rPr>
        <w:t>У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ПОТРАЗИ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ЗА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ИДЕНТИТЕТОМ</w:t>
      </w:r>
      <w:r w:rsidR="00094B28" w:rsidRPr="00F85D9F">
        <w:rPr>
          <w:b/>
          <w:szCs w:val="22"/>
          <w:lang w:val="hr-HR"/>
        </w:rPr>
        <w:t xml:space="preserve"> – </w:t>
      </w:r>
      <w:r w:rsidR="00F42E4F" w:rsidRPr="00F85D9F">
        <w:rPr>
          <w:b/>
          <w:szCs w:val="22"/>
          <w:lang w:val="hr-HR"/>
        </w:rPr>
        <w:t>ДИМЕНЗИОНИРАЊЕ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СЛИКЕ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СЕБИ</w:t>
      </w:r>
    </w:p>
    <w:p w:rsidR="00094B28" w:rsidRPr="00F85D9F" w:rsidRDefault="00C44732" w:rsidP="00C44732">
      <w:pPr>
        <w:spacing w:line="276" w:lineRule="auto"/>
        <w:ind w:left="142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II 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ИЗАЗОВИ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ОДРАСТАЊА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САЗРИЈЕВАЊА</w:t>
      </w:r>
    </w:p>
    <w:p w:rsidR="00094B28" w:rsidRPr="00F85D9F" w:rsidRDefault="00C44732" w:rsidP="00C44732">
      <w:pPr>
        <w:spacing w:line="276" w:lineRule="auto"/>
        <w:ind w:left="142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III 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ВРЛИНЕ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ПОРОЦИ</w:t>
      </w:r>
    </w:p>
    <w:p w:rsidR="00094B28" w:rsidRPr="00F85D9F" w:rsidRDefault="00C44732" w:rsidP="00C44732">
      <w:pPr>
        <w:spacing w:line="276" w:lineRule="auto"/>
        <w:ind w:left="142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IV 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СУПРОТНОСТ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РЕАЛНОГ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ИДЕАЛНОГ</w:t>
      </w:r>
      <w:r w:rsidR="00094B28" w:rsidRPr="00F85D9F">
        <w:rPr>
          <w:b/>
          <w:szCs w:val="22"/>
          <w:lang w:val="hr-HR"/>
        </w:rPr>
        <w:t xml:space="preserve"> (</w:t>
      </w:r>
      <w:r w:rsidR="00F42E4F" w:rsidRPr="00F85D9F">
        <w:rPr>
          <w:b/>
          <w:szCs w:val="22"/>
          <w:lang w:val="hr-HR"/>
        </w:rPr>
        <w:t>ЛАЖНИ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ПРИВИДНИ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ИСТИНСКИ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ЦИ</w:t>
      </w:r>
      <w:r w:rsidR="00683A67">
        <w:rPr>
          <w:b/>
          <w:szCs w:val="22"/>
          <w:lang w:val="hr-HR"/>
        </w:rPr>
        <w:t>Љ</w:t>
      </w:r>
      <w:r w:rsidR="00F42E4F" w:rsidRPr="00F85D9F">
        <w:rPr>
          <w:b/>
          <w:szCs w:val="22"/>
          <w:lang w:val="hr-HR"/>
        </w:rPr>
        <w:t>ЕВИ</w:t>
      </w:r>
      <w:r w:rsidR="00094B28" w:rsidRPr="00F85D9F">
        <w:rPr>
          <w:b/>
          <w:szCs w:val="22"/>
          <w:lang w:val="hr-HR"/>
        </w:rPr>
        <w:t>)</w:t>
      </w:r>
    </w:p>
    <w:p w:rsidR="00094B28" w:rsidRPr="00F85D9F" w:rsidRDefault="00C44732" w:rsidP="00C44732">
      <w:pPr>
        <w:spacing w:line="276" w:lineRule="auto"/>
        <w:ind w:left="142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V 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ЧОВЈЕК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КАО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ПРИРОДНО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ДРУШТВЕНО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БИЋЕ</w:t>
      </w:r>
      <w:r w:rsidR="00094B28" w:rsidRPr="00F85D9F">
        <w:rPr>
          <w:b/>
          <w:szCs w:val="22"/>
          <w:lang w:val="hr-HR"/>
        </w:rPr>
        <w:t xml:space="preserve"> – </w:t>
      </w:r>
      <w:r w:rsidR="00F42E4F" w:rsidRPr="00F85D9F">
        <w:rPr>
          <w:b/>
          <w:szCs w:val="22"/>
          <w:lang w:val="hr-HR"/>
        </w:rPr>
        <w:t>ОДГОВОРНОСТ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ЗА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СЕБЕ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ДРУГЕ</w:t>
      </w:r>
    </w:p>
    <w:p w:rsidR="00094B28" w:rsidRPr="00F85D9F" w:rsidRDefault="00094B28" w:rsidP="00094B28">
      <w:pPr>
        <w:spacing w:after="200" w:line="276" w:lineRule="auto"/>
        <w:rPr>
          <w:szCs w:val="22"/>
          <w:lang w:val="hr-HR"/>
        </w:rPr>
      </w:pPr>
    </w:p>
    <w:p w:rsidR="00094B28" w:rsidRPr="00F85D9F" w:rsidRDefault="00094B28" w:rsidP="00094B28">
      <w:pPr>
        <w:spacing w:after="200" w:line="276" w:lineRule="auto"/>
        <w:rPr>
          <w:szCs w:val="22"/>
          <w:lang w:val="hr-HR"/>
        </w:rPr>
      </w:pPr>
    </w:p>
    <w:p w:rsidR="00094B28" w:rsidRPr="00F85D9F" w:rsidRDefault="00F42E4F" w:rsidP="00094B28">
      <w:pPr>
        <w:spacing w:after="200" w:line="276" w:lineRule="auto"/>
        <w:rPr>
          <w:b/>
          <w:szCs w:val="22"/>
          <w:lang w:val="hr-HR"/>
        </w:rPr>
      </w:pPr>
      <w:r w:rsidRPr="00F85D9F">
        <w:rPr>
          <w:b/>
          <w:szCs w:val="22"/>
          <w:lang w:val="hr-HR"/>
        </w:rPr>
        <w:t>Разрада</w:t>
      </w:r>
      <w:r w:rsidR="00094B28" w:rsidRPr="00F85D9F">
        <w:rPr>
          <w:b/>
          <w:szCs w:val="22"/>
          <w:lang w:val="hr-HR"/>
        </w:rPr>
        <w:t xml:space="preserve"> </w:t>
      </w:r>
      <w:r w:rsidRPr="00F85D9F">
        <w:rPr>
          <w:b/>
          <w:szCs w:val="22"/>
          <w:lang w:val="hr-HR"/>
        </w:rPr>
        <w:t>наставних</w:t>
      </w:r>
      <w:r w:rsidR="00094B28" w:rsidRPr="00F85D9F">
        <w:rPr>
          <w:b/>
          <w:szCs w:val="22"/>
          <w:lang w:val="hr-HR"/>
        </w:rPr>
        <w:t xml:space="preserve"> </w:t>
      </w:r>
      <w:r w:rsidRPr="00F85D9F">
        <w:rPr>
          <w:b/>
          <w:szCs w:val="22"/>
          <w:lang w:val="hr-HR"/>
        </w:rPr>
        <w:t>цјелина</w:t>
      </w:r>
      <w:r w:rsidR="00094B28" w:rsidRPr="00F85D9F">
        <w:rPr>
          <w:b/>
          <w:szCs w:val="22"/>
          <w:lang w:val="hr-HR"/>
        </w:rPr>
        <w:t xml:space="preserve"> (</w:t>
      </w:r>
      <w:r w:rsidRPr="00F85D9F">
        <w:rPr>
          <w:b/>
          <w:szCs w:val="22"/>
          <w:lang w:val="hr-HR"/>
        </w:rPr>
        <w:t>наставне</w:t>
      </w:r>
      <w:r w:rsidR="00094B28" w:rsidRPr="00F85D9F">
        <w:rPr>
          <w:b/>
          <w:szCs w:val="22"/>
          <w:lang w:val="hr-HR"/>
        </w:rPr>
        <w:t xml:space="preserve"> </w:t>
      </w:r>
      <w:r w:rsidRPr="00F85D9F">
        <w:rPr>
          <w:b/>
          <w:szCs w:val="22"/>
          <w:lang w:val="hr-HR"/>
        </w:rPr>
        <w:t>јединице</w:t>
      </w:r>
      <w:r w:rsidR="00094B28" w:rsidRPr="00F85D9F">
        <w:rPr>
          <w:b/>
          <w:szCs w:val="22"/>
          <w:lang w:val="hr-HR"/>
        </w:rPr>
        <w:t>):</w:t>
      </w:r>
    </w:p>
    <w:p w:rsidR="00094B28" w:rsidRPr="00F85D9F" w:rsidRDefault="00BD242C" w:rsidP="00BD242C">
      <w:pPr>
        <w:spacing w:line="276" w:lineRule="auto"/>
        <w:ind w:left="360"/>
        <w:rPr>
          <w:b/>
          <w:szCs w:val="22"/>
          <w:lang w:val="hr-HR"/>
        </w:rPr>
      </w:pPr>
      <w:r>
        <w:rPr>
          <w:b/>
          <w:szCs w:val="22"/>
          <w:lang w:val="hr-HR"/>
        </w:rPr>
        <w:t>I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У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потрази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за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идентитетом</w:t>
      </w:r>
      <w:r w:rsidR="00094B28" w:rsidRPr="00F85D9F">
        <w:rPr>
          <w:b/>
          <w:szCs w:val="22"/>
          <w:lang w:val="hr-HR"/>
        </w:rPr>
        <w:t xml:space="preserve"> – </w:t>
      </w:r>
      <w:r w:rsidR="00F42E4F" w:rsidRPr="00F85D9F">
        <w:rPr>
          <w:b/>
          <w:szCs w:val="22"/>
          <w:lang w:val="hr-HR"/>
        </w:rPr>
        <w:t>димензионирање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слике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себи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rPr>
          <w:szCs w:val="22"/>
          <w:lang w:val="hr-HR"/>
        </w:rPr>
      </w:pPr>
      <w:r w:rsidRPr="00F85D9F">
        <w:rPr>
          <w:szCs w:val="22"/>
          <w:lang w:val="hr-HR"/>
        </w:rPr>
        <w:t>Упознавање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ученика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НПП</w:t>
      </w:r>
      <w:r w:rsidR="00094B28" w:rsidRPr="00F85D9F">
        <w:rPr>
          <w:szCs w:val="22"/>
          <w:lang w:val="hr-HR"/>
        </w:rPr>
        <w:t>-</w:t>
      </w:r>
      <w:r w:rsidRPr="00F85D9F">
        <w:rPr>
          <w:szCs w:val="22"/>
          <w:lang w:val="hr-HR"/>
        </w:rPr>
        <w:t>ом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rPr>
          <w:szCs w:val="22"/>
          <w:lang w:val="hr-HR"/>
        </w:rPr>
      </w:pPr>
      <w:r w:rsidRPr="00F85D9F">
        <w:rPr>
          <w:szCs w:val="22"/>
          <w:lang w:val="hr-HR"/>
        </w:rPr>
        <w:t>Слика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себи</w:t>
      </w:r>
      <w:r w:rsidR="00094B28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умањена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увећана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слика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себи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различите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перспективе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спознаје</w:t>
      </w:r>
      <w:r w:rsidR="00094B28" w:rsidRPr="00F85D9F">
        <w:rPr>
          <w:szCs w:val="22"/>
          <w:lang w:val="hr-HR"/>
        </w:rPr>
        <w:t>-</w:t>
      </w:r>
      <w:r w:rsidRPr="00F85D9F">
        <w:rPr>
          <w:szCs w:val="22"/>
          <w:lang w:val="hr-HR"/>
        </w:rPr>
        <w:t>самоспознаја</w:t>
      </w:r>
      <w:r w:rsidR="00094B28" w:rsidRPr="00F85D9F">
        <w:rPr>
          <w:szCs w:val="22"/>
          <w:lang w:val="hr-HR"/>
        </w:rPr>
        <w:t>)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rPr>
          <w:szCs w:val="22"/>
          <w:lang w:val="hr-HR"/>
        </w:rPr>
      </w:pPr>
      <w:r w:rsidRPr="00F85D9F">
        <w:rPr>
          <w:szCs w:val="22"/>
          <w:lang w:val="hr-HR"/>
        </w:rPr>
        <w:t>Радионица</w:t>
      </w:r>
      <w:r w:rsidR="00094B28" w:rsidRPr="00F85D9F">
        <w:rPr>
          <w:szCs w:val="22"/>
          <w:lang w:val="hr-HR"/>
        </w:rPr>
        <w:t xml:space="preserve"> – </w:t>
      </w:r>
      <w:r w:rsidRPr="00F85D9F">
        <w:rPr>
          <w:szCs w:val="22"/>
          <w:lang w:val="hr-HR"/>
        </w:rPr>
        <w:t>Алиса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у</w:t>
      </w:r>
      <w:r w:rsidR="00094B28"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зем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чудеса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Гулливерова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путовања</w:t>
      </w:r>
    </w:p>
    <w:p w:rsidR="00094B28" w:rsidRPr="00F85D9F" w:rsidRDefault="00BD242C" w:rsidP="00C51390">
      <w:pPr>
        <w:numPr>
          <w:ilvl w:val="0"/>
          <w:numId w:val="316"/>
        </w:numPr>
        <w:spacing w:line="276" w:lineRule="auto"/>
        <w:rPr>
          <w:szCs w:val="22"/>
          <w:lang w:val="hr-HR"/>
        </w:rPr>
      </w:pPr>
      <w:r>
        <w:rPr>
          <w:szCs w:val="22"/>
          <w:lang w:val="hr-HR"/>
        </w:rPr>
        <w:t>Миш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ење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хтијење</w:t>
      </w:r>
      <w:r w:rsidR="00094B28"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осјећање</w:t>
      </w:r>
      <w:r w:rsidR="00094B28"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Мој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прави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лик</w:t>
      </w:r>
    </w:p>
    <w:p w:rsidR="00094B28" w:rsidRPr="00F85D9F" w:rsidRDefault="00094B28" w:rsidP="00094B28">
      <w:pPr>
        <w:spacing w:line="276" w:lineRule="auto"/>
        <w:ind w:left="720"/>
        <w:rPr>
          <w:szCs w:val="22"/>
          <w:lang w:val="hr-HR"/>
        </w:rPr>
      </w:pPr>
    </w:p>
    <w:p w:rsidR="00094B28" w:rsidRPr="00F85D9F" w:rsidRDefault="00BD242C" w:rsidP="00BD242C">
      <w:pPr>
        <w:spacing w:line="276" w:lineRule="auto"/>
        <w:ind w:firstLine="357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II </w:t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Изазови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одрастања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сазријевања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>Загонетка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живота</w:t>
      </w:r>
    </w:p>
    <w:p w:rsidR="00BD242C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BD242C">
        <w:rPr>
          <w:szCs w:val="22"/>
          <w:lang w:val="hr-HR"/>
        </w:rPr>
        <w:t>Преиспитивање</w:t>
      </w:r>
      <w:r w:rsidR="00094B28" w:rsidRPr="00BD242C">
        <w:rPr>
          <w:szCs w:val="22"/>
          <w:lang w:val="hr-HR"/>
        </w:rPr>
        <w:t xml:space="preserve"> </w:t>
      </w:r>
      <w:r w:rsidR="00BD242C" w:rsidRPr="00BD242C">
        <w:rPr>
          <w:szCs w:val="22"/>
          <w:lang w:val="hr-HR"/>
        </w:rPr>
        <w:t>личног система вриједности</w:t>
      </w:r>
      <w:r w:rsidR="00094B28" w:rsidRPr="00BD242C">
        <w:rPr>
          <w:szCs w:val="22"/>
          <w:lang w:val="hr-HR"/>
        </w:rPr>
        <w:t xml:space="preserve"> </w:t>
      </w:r>
    </w:p>
    <w:p w:rsidR="00094B28" w:rsidRPr="00BD242C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BD242C">
        <w:rPr>
          <w:szCs w:val="22"/>
          <w:lang w:val="hr-HR"/>
        </w:rPr>
        <w:t>Вјера</w:t>
      </w:r>
      <w:r w:rsidR="00094B28" w:rsidRPr="00BD242C">
        <w:rPr>
          <w:szCs w:val="22"/>
          <w:lang w:val="hr-HR"/>
        </w:rPr>
        <w:t xml:space="preserve">, </w:t>
      </w:r>
      <w:r w:rsidRPr="00BD242C">
        <w:rPr>
          <w:szCs w:val="22"/>
          <w:lang w:val="hr-HR"/>
        </w:rPr>
        <w:t>сумња</w:t>
      </w:r>
      <w:r w:rsidR="00094B28" w:rsidRPr="00BD242C">
        <w:rPr>
          <w:szCs w:val="22"/>
          <w:lang w:val="hr-HR"/>
        </w:rPr>
        <w:t xml:space="preserve">, </w:t>
      </w:r>
      <w:r w:rsidRPr="00BD242C">
        <w:rPr>
          <w:szCs w:val="22"/>
          <w:lang w:val="hr-HR"/>
        </w:rPr>
        <w:t>снага</w:t>
      </w:r>
      <w:r w:rsidR="00094B28" w:rsidRPr="00BD242C">
        <w:rPr>
          <w:szCs w:val="22"/>
          <w:lang w:val="hr-HR"/>
        </w:rPr>
        <w:t xml:space="preserve"> </w:t>
      </w:r>
      <w:r w:rsidRPr="00BD242C">
        <w:rPr>
          <w:szCs w:val="22"/>
          <w:lang w:val="hr-HR"/>
        </w:rPr>
        <w:t>духа</w:t>
      </w:r>
      <w:r w:rsidR="00094B28" w:rsidRPr="00BD242C">
        <w:rPr>
          <w:szCs w:val="22"/>
          <w:lang w:val="hr-HR"/>
        </w:rPr>
        <w:t xml:space="preserve"> </w:t>
      </w:r>
      <w:r w:rsidRPr="00BD242C">
        <w:rPr>
          <w:szCs w:val="22"/>
          <w:lang w:val="hr-HR"/>
        </w:rPr>
        <w:t>и</w:t>
      </w:r>
      <w:r w:rsidR="00094B28" w:rsidRPr="00BD242C">
        <w:rPr>
          <w:szCs w:val="22"/>
          <w:lang w:val="hr-HR"/>
        </w:rPr>
        <w:t xml:space="preserve"> </w:t>
      </w:r>
      <w:r w:rsidRPr="00BD242C">
        <w:rPr>
          <w:szCs w:val="22"/>
          <w:lang w:val="hr-HR"/>
        </w:rPr>
        <w:t>тијела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>Знање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моћ</w:t>
      </w:r>
      <w:r w:rsidR="00094B28" w:rsidRPr="00F85D9F">
        <w:rPr>
          <w:szCs w:val="22"/>
          <w:lang w:val="hr-HR"/>
        </w:rPr>
        <w:t xml:space="preserve"> (</w:t>
      </w:r>
      <w:r w:rsidRPr="00F85D9F">
        <w:rPr>
          <w:szCs w:val="22"/>
          <w:lang w:val="hr-HR"/>
        </w:rPr>
        <w:t>похлепа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моћ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страх</w:t>
      </w:r>
      <w:r w:rsidR="00094B28" w:rsidRPr="00F85D9F">
        <w:rPr>
          <w:szCs w:val="22"/>
          <w:lang w:val="hr-HR"/>
        </w:rPr>
        <w:t xml:space="preserve">, </w:t>
      </w:r>
      <w:r w:rsidRPr="00F85D9F">
        <w:rPr>
          <w:szCs w:val="22"/>
          <w:lang w:val="hr-HR"/>
        </w:rPr>
        <w:t>неумјереност</w:t>
      </w:r>
      <w:r w:rsidR="00094B28" w:rsidRPr="00F85D9F">
        <w:rPr>
          <w:szCs w:val="22"/>
          <w:lang w:val="hr-HR"/>
        </w:rPr>
        <w:t>)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>Систематизација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градива</w:t>
      </w:r>
    </w:p>
    <w:p w:rsidR="00094B28" w:rsidRPr="00F85D9F" w:rsidRDefault="00094B28" w:rsidP="00094B28">
      <w:pPr>
        <w:spacing w:line="276" w:lineRule="auto"/>
        <w:ind w:left="714"/>
        <w:rPr>
          <w:szCs w:val="22"/>
          <w:lang w:val="hr-HR"/>
        </w:rPr>
      </w:pPr>
    </w:p>
    <w:p w:rsidR="00094B28" w:rsidRPr="00F85D9F" w:rsidRDefault="00BD242C" w:rsidP="00BD242C">
      <w:pPr>
        <w:ind w:left="360"/>
        <w:rPr>
          <w:b/>
          <w:szCs w:val="22"/>
          <w:lang w:val="hr-HR"/>
        </w:rPr>
      </w:pPr>
      <w:r>
        <w:rPr>
          <w:b/>
          <w:szCs w:val="22"/>
          <w:lang w:val="hr-HR"/>
        </w:rPr>
        <w:lastRenderedPageBreak/>
        <w:t xml:space="preserve">III </w:t>
      </w:r>
      <w:r>
        <w:rPr>
          <w:b/>
          <w:szCs w:val="22"/>
          <w:lang w:val="hr-HR"/>
        </w:rPr>
        <w:tab/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Врлине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пороци</w:t>
      </w:r>
    </w:p>
    <w:p w:rsidR="00094B28" w:rsidRPr="00F85D9F" w:rsidRDefault="00094B28" w:rsidP="00C51390">
      <w:pPr>
        <w:numPr>
          <w:ilvl w:val="0"/>
          <w:numId w:val="316"/>
        </w:numPr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Само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слободан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човјек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може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бирати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Привлачност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порока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моћ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власт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владар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владање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праведност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Непривлачност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врлина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упорност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достојанство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слобода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одговорност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Врлине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пороци</w:t>
      </w:r>
      <w:r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радионица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Систематизација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градива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приједлог</w:t>
      </w:r>
      <w:r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закq</w:t>
      </w:r>
      <w:r w:rsidR="00F42E4F" w:rsidRPr="00F85D9F">
        <w:rPr>
          <w:szCs w:val="22"/>
          <w:lang w:val="hr-HR"/>
        </w:rPr>
        <w:t>учних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оцјена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прво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полугодиште</w:t>
      </w:r>
    </w:p>
    <w:p w:rsidR="00094B28" w:rsidRPr="00F85D9F" w:rsidRDefault="00094B28" w:rsidP="00094B28">
      <w:pPr>
        <w:spacing w:line="276" w:lineRule="auto"/>
        <w:ind w:left="714"/>
        <w:rPr>
          <w:szCs w:val="22"/>
          <w:lang w:val="hr-HR"/>
        </w:rPr>
      </w:pPr>
    </w:p>
    <w:p w:rsidR="00094B28" w:rsidRPr="00F85D9F" w:rsidRDefault="00BD242C" w:rsidP="00BD242C">
      <w:pPr>
        <w:ind w:firstLine="357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IV </w:t>
      </w:r>
      <w:r>
        <w:rPr>
          <w:b/>
          <w:szCs w:val="22"/>
          <w:lang w:val="hr-HR"/>
        </w:rPr>
        <w:tab/>
      </w:r>
      <w:r>
        <w:rPr>
          <w:b/>
          <w:szCs w:val="22"/>
          <w:lang w:val="hr-HR"/>
        </w:rPr>
        <w:tab/>
      </w:r>
      <w:r w:rsidR="00F42E4F" w:rsidRPr="00F85D9F">
        <w:rPr>
          <w:b/>
          <w:szCs w:val="22"/>
          <w:lang w:val="hr-HR"/>
        </w:rPr>
        <w:t>Супротност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реалног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идеалног</w:t>
      </w:r>
      <w:r w:rsidR="00094B28" w:rsidRPr="00F85D9F">
        <w:rPr>
          <w:b/>
          <w:szCs w:val="22"/>
          <w:lang w:val="hr-HR"/>
        </w:rPr>
        <w:t xml:space="preserve"> (</w:t>
      </w:r>
      <w:r w:rsidR="00F42E4F" w:rsidRPr="00F85D9F">
        <w:rPr>
          <w:b/>
          <w:szCs w:val="22"/>
          <w:lang w:val="hr-HR"/>
        </w:rPr>
        <w:t>лажни</w:t>
      </w:r>
      <w:r w:rsidR="00094B28" w:rsidRPr="00F85D9F">
        <w:rPr>
          <w:b/>
          <w:szCs w:val="22"/>
          <w:lang w:val="hr-HR"/>
        </w:rPr>
        <w:t xml:space="preserve">, </w:t>
      </w:r>
      <w:r w:rsidR="00F42E4F" w:rsidRPr="00F85D9F">
        <w:rPr>
          <w:b/>
          <w:szCs w:val="22"/>
          <w:lang w:val="hr-HR"/>
        </w:rPr>
        <w:t>привидни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истински</w:t>
      </w:r>
      <w:r w:rsidR="00094B28" w:rsidRPr="00F85D9F">
        <w:rPr>
          <w:b/>
          <w:szCs w:val="22"/>
          <w:lang w:val="hr-HR"/>
        </w:rPr>
        <w:t xml:space="preserve"> </w:t>
      </w:r>
      <w:r>
        <w:rPr>
          <w:b/>
          <w:szCs w:val="22"/>
          <w:lang w:val="hr-HR"/>
        </w:rPr>
        <w:t>ци</w:t>
      </w:r>
      <w:r w:rsidR="00F42E4F" w:rsidRPr="00F85D9F">
        <w:rPr>
          <w:b/>
          <w:szCs w:val="22"/>
          <w:lang w:val="hr-HR"/>
        </w:rPr>
        <w:t>еви</w:t>
      </w:r>
      <w:r w:rsidR="00094B28" w:rsidRPr="00F85D9F">
        <w:rPr>
          <w:b/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Слава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корист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ужитак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потрага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за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недостижним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Логика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срца</w:t>
      </w:r>
      <w:r w:rsidRPr="00F85D9F">
        <w:rPr>
          <w:szCs w:val="22"/>
          <w:lang w:val="hr-HR"/>
        </w:rPr>
        <w:t xml:space="preserve"> (</w:t>
      </w:r>
      <w:r w:rsidR="00683A67">
        <w:rPr>
          <w:szCs w:val="22"/>
          <w:lang w:val="sr-Latn-BA"/>
        </w:rPr>
        <w:t>љ</w:t>
      </w:r>
      <w:r w:rsidR="00F42E4F" w:rsidRPr="00F85D9F">
        <w:rPr>
          <w:szCs w:val="22"/>
          <w:lang w:val="hr-HR"/>
        </w:rPr>
        <w:t>убав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жртва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Логика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ума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врлина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</w:t>
      </w:r>
      <w:r w:rsidR="00BD242C">
        <w:rPr>
          <w:szCs w:val="22"/>
          <w:lang w:val="hr-HR"/>
        </w:rPr>
        <w:t>д</w:t>
      </w:r>
      <w:r w:rsidR="00F42E4F" w:rsidRPr="00F85D9F">
        <w:rPr>
          <w:szCs w:val="22"/>
          <w:lang w:val="hr-HR"/>
        </w:rPr>
        <w:t>брана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Сократова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вјежба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Реална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слика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себи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поимање</w:t>
      </w:r>
      <w:r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задово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ства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среће</w:t>
      </w:r>
      <w:r w:rsidRPr="00F85D9F">
        <w:rPr>
          <w:szCs w:val="22"/>
          <w:lang w:val="hr-HR"/>
        </w:rPr>
        <w:t xml:space="preserve">) – </w:t>
      </w:r>
      <w:r w:rsidR="00F42E4F" w:rsidRPr="00F85D9F">
        <w:rPr>
          <w:szCs w:val="22"/>
          <w:lang w:val="hr-HR"/>
        </w:rPr>
        <w:t>хедонизам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Душевни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мир</w:t>
      </w:r>
      <w:r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еудаимонизам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Господар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прстенова</w:t>
      </w:r>
      <w:r w:rsidR="00BD242C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 xml:space="preserve">- </w:t>
      </w:r>
      <w:r w:rsidR="00F42E4F" w:rsidRPr="00F85D9F">
        <w:rPr>
          <w:szCs w:val="22"/>
          <w:lang w:val="hr-HR"/>
        </w:rPr>
        <w:t>филм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Самосталност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одговорност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Ци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еви</w:t>
      </w:r>
      <w:r w:rsidRPr="00F85D9F">
        <w:rPr>
          <w:szCs w:val="22"/>
          <w:lang w:val="hr-HR"/>
        </w:rPr>
        <w:t xml:space="preserve">: </w:t>
      </w:r>
      <w:r w:rsidR="00F42E4F" w:rsidRPr="00F85D9F">
        <w:rPr>
          <w:szCs w:val="22"/>
          <w:lang w:val="hr-HR"/>
        </w:rPr>
        <w:t>лажни</w:t>
      </w:r>
      <w:r w:rsidRPr="00F85D9F">
        <w:rPr>
          <w:szCs w:val="22"/>
          <w:lang w:val="hr-HR"/>
        </w:rPr>
        <w:t xml:space="preserve">, </w:t>
      </w:r>
      <w:r w:rsidR="00F42E4F" w:rsidRPr="00F85D9F">
        <w:rPr>
          <w:szCs w:val="22"/>
          <w:lang w:val="hr-HR"/>
        </w:rPr>
        <w:t>привидни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истински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вјежба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094B28">
      <w:pPr>
        <w:spacing w:line="276" w:lineRule="auto"/>
        <w:ind w:left="714"/>
        <w:rPr>
          <w:szCs w:val="22"/>
          <w:lang w:val="hr-HR"/>
        </w:rPr>
      </w:pPr>
    </w:p>
    <w:p w:rsidR="00094B28" w:rsidRPr="00F85D9F" w:rsidRDefault="00BD242C" w:rsidP="00BD242C">
      <w:pPr>
        <w:ind w:left="360"/>
        <w:rPr>
          <w:b/>
          <w:szCs w:val="22"/>
          <w:lang w:val="hr-HR"/>
        </w:rPr>
      </w:pPr>
      <w:r>
        <w:rPr>
          <w:b/>
          <w:szCs w:val="22"/>
          <w:lang w:val="sr-Latn-BA"/>
        </w:rPr>
        <w:t xml:space="preserve">V </w:t>
      </w:r>
      <w:r>
        <w:rPr>
          <w:b/>
          <w:szCs w:val="22"/>
          <w:lang w:val="sr-Latn-BA"/>
        </w:rPr>
        <w:tab/>
      </w:r>
      <w:r>
        <w:rPr>
          <w:b/>
          <w:szCs w:val="22"/>
          <w:lang w:val="sr-Latn-BA"/>
        </w:rPr>
        <w:tab/>
      </w:r>
      <w:r w:rsidR="00F42E4F" w:rsidRPr="00F85D9F">
        <w:rPr>
          <w:b/>
          <w:szCs w:val="22"/>
          <w:lang w:val="hr-HR"/>
        </w:rPr>
        <w:t>Човјек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као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природно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друштвено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биће</w:t>
      </w:r>
      <w:r w:rsidR="00094B28" w:rsidRPr="00F85D9F">
        <w:rPr>
          <w:b/>
          <w:szCs w:val="22"/>
          <w:lang w:val="hr-HR"/>
        </w:rPr>
        <w:t xml:space="preserve"> – </w:t>
      </w:r>
      <w:r w:rsidR="00F42E4F" w:rsidRPr="00F85D9F">
        <w:rPr>
          <w:b/>
          <w:szCs w:val="22"/>
          <w:lang w:val="hr-HR"/>
        </w:rPr>
        <w:t>одговорност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за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себе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и</w:t>
      </w:r>
      <w:r w:rsidR="00094B28" w:rsidRPr="00F85D9F">
        <w:rPr>
          <w:b/>
          <w:szCs w:val="22"/>
          <w:lang w:val="hr-HR"/>
        </w:rPr>
        <w:t xml:space="preserve"> </w:t>
      </w:r>
      <w:r w:rsidR="00F42E4F" w:rsidRPr="00F85D9F">
        <w:rPr>
          <w:b/>
          <w:szCs w:val="22"/>
          <w:lang w:val="hr-HR"/>
        </w:rPr>
        <w:t>друге</w:t>
      </w:r>
    </w:p>
    <w:p w:rsidR="00094B28" w:rsidRPr="00F85D9F" w:rsidRDefault="00094B28" w:rsidP="00C51390">
      <w:pPr>
        <w:numPr>
          <w:ilvl w:val="0"/>
          <w:numId w:val="316"/>
        </w:numPr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Феномен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свијести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савјести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Свијест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себи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другима</w:t>
      </w:r>
      <w:r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осјећај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вриједности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Јунаци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античких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митова</w:t>
      </w:r>
      <w:r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вјежба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Човјеков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однос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према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природи</w:t>
      </w:r>
      <w:r w:rsidRPr="00F85D9F">
        <w:rPr>
          <w:szCs w:val="22"/>
          <w:lang w:val="hr-HR"/>
        </w:rPr>
        <w:t xml:space="preserve"> (</w:t>
      </w:r>
      <w:r w:rsidR="00F42E4F" w:rsidRPr="00F85D9F">
        <w:rPr>
          <w:szCs w:val="22"/>
          <w:lang w:val="hr-HR"/>
        </w:rPr>
        <w:t>угрожавање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или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очување</w:t>
      </w:r>
      <w:r w:rsidRPr="00F85D9F">
        <w:rPr>
          <w:szCs w:val="22"/>
          <w:lang w:val="hr-HR"/>
        </w:rPr>
        <w:t>)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Радионица</w:t>
      </w:r>
      <w:r w:rsidRPr="00F85D9F">
        <w:rPr>
          <w:szCs w:val="22"/>
          <w:lang w:val="hr-HR"/>
        </w:rPr>
        <w:t xml:space="preserve"> – </w:t>
      </w:r>
      <w:r w:rsidR="00F42E4F" w:rsidRPr="00F85D9F">
        <w:rPr>
          <w:szCs w:val="22"/>
          <w:lang w:val="hr-HR"/>
        </w:rPr>
        <w:t>Писмо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индијанског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поглавице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америчком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предсједнику</w:t>
      </w:r>
      <w:r w:rsidRPr="00F85D9F">
        <w:rPr>
          <w:szCs w:val="22"/>
          <w:lang w:val="hr-HR"/>
        </w:rPr>
        <w:t xml:space="preserve"> 1854.</w:t>
      </w:r>
    </w:p>
    <w:p w:rsidR="00094B28" w:rsidRPr="00F85D9F" w:rsidRDefault="00BD242C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>
        <w:rPr>
          <w:szCs w:val="22"/>
          <w:lang w:val="hr-HR"/>
        </w:rPr>
        <w:t>Основна</w:t>
      </w:r>
      <w:r w:rsidR="00094B28"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удска</w:t>
      </w:r>
      <w:r w:rsidR="00094B28"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права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Праведност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правда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Дјечја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слободе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Лична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слободе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Читање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текстова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о</w:t>
      </w:r>
      <w:r w:rsidRPr="00F85D9F">
        <w:rPr>
          <w:szCs w:val="22"/>
          <w:lang w:val="hr-HR"/>
        </w:rPr>
        <w:t xml:space="preserve"> </w:t>
      </w:r>
      <w:r w:rsidR="00683A67">
        <w:rPr>
          <w:szCs w:val="22"/>
          <w:lang w:val="hr-HR"/>
        </w:rPr>
        <w:t>љ</w:t>
      </w:r>
      <w:r w:rsidR="00F42E4F" w:rsidRPr="00F85D9F">
        <w:rPr>
          <w:szCs w:val="22"/>
          <w:lang w:val="hr-HR"/>
        </w:rPr>
        <w:t>удским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правима</w:t>
      </w:r>
    </w:p>
    <w:p w:rsidR="00094B28" w:rsidRPr="00F85D9F" w:rsidRDefault="00094B28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Политичка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права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и</w:t>
      </w:r>
      <w:r w:rsidRPr="00F85D9F">
        <w:rPr>
          <w:szCs w:val="22"/>
          <w:lang w:val="hr-HR"/>
        </w:rPr>
        <w:t xml:space="preserve"> </w:t>
      </w:r>
      <w:r w:rsidR="00F42E4F" w:rsidRPr="00F85D9F">
        <w:rPr>
          <w:szCs w:val="22"/>
          <w:lang w:val="hr-HR"/>
        </w:rPr>
        <w:t>слободе</w:t>
      </w:r>
    </w:p>
    <w:p w:rsidR="00094B28" w:rsidRPr="00F85D9F" w:rsidRDefault="00F42E4F" w:rsidP="00C51390">
      <w:pPr>
        <w:numPr>
          <w:ilvl w:val="0"/>
          <w:numId w:val="316"/>
        </w:numPr>
        <w:spacing w:line="276" w:lineRule="auto"/>
        <w:ind w:left="714" w:hanging="357"/>
        <w:rPr>
          <w:szCs w:val="22"/>
          <w:lang w:val="hr-HR"/>
        </w:rPr>
      </w:pPr>
      <w:r w:rsidRPr="00F85D9F">
        <w:rPr>
          <w:szCs w:val="22"/>
          <w:lang w:val="hr-HR"/>
        </w:rPr>
        <w:t>Систематизација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градива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и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приједлог</w:t>
      </w:r>
      <w:r w:rsidR="00094B28" w:rsidRPr="00F85D9F">
        <w:rPr>
          <w:szCs w:val="22"/>
          <w:lang w:val="hr-HR"/>
        </w:rPr>
        <w:t xml:space="preserve"> </w:t>
      </w:r>
      <w:r w:rsidR="00BD242C">
        <w:rPr>
          <w:szCs w:val="22"/>
          <w:lang w:val="hr-HR"/>
        </w:rPr>
        <w:t>зак</w:t>
      </w:r>
      <w:r w:rsidR="00683A67">
        <w:rPr>
          <w:szCs w:val="22"/>
          <w:lang w:val="hr-HR"/>
        </w:rPr>
        <w:t>љ</w:t>
      </w:r>
      <w:r w:rsidRPr="00F85D9F">
        <w:rPr>
          <w:szCs w:val="22"/>
          <w:lang w:val="hr-HR"/>
        </w:rPr>
        <w:t>учних</w:t>
      </w:r>
      <w:r w:rsidR="00094B28" w:rsidRPr="00F85D9F">
        <w:rPr>
          <w:szCs w:val="22"/>
          <w:lang w:val="hr-HR"/>
        </w:rPr>
        <w:t xml:space="preserve"> </w:t>
      </w:r>
      <w:r w:rsidRPr="00F85D9F">
        <w:rPr>
          <w:szCs w:val="22"/>
          <w:lang w:val="hr-HR"/>
        </w:rPr>
        <w:t>оцјена</w:t>
      </w:r>
    </w:p>
    <w:p w:rsidR="00094B28" w:rsidRPr="00F85D9F" w:rsidRDefault="00094B28" w:rsidP="00094B28">
      <w:pPr>
        <w:spacing w:after="200" w:line="276" w:lineRule="auto"/>
        <w:ind w:left="720"/>
        <w:rPr>
          <w:szCs w:val="22"/>
          <w:lang w:val="hr-HR"/>
        </w:rPr>
      </w:pPr>
    </w:p>
    <w:p w:rsidR="00094B28" w:rsidRPr="00F85D9F" w:rsidRDefault="00F42E4F" w:rsidP="00094B28">
      <w:pPr>
        <w:rPr>
          <w:szCs w:val="22"/>
        </w:rPr>
      </w:pPr>
      <w:r w:rsidRPr="00F85D9F">
        <w:rPr>
          <w:b/>
          <w:szCs w:val="22"/>
        </w:rPr>
        <w:t>ПРОФИЛ</w:t>
      </w:r>
      <w:r w:rsidR="00094B28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И</w:t>
      </w:r>
      <w:r w:rsidR="00094B28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СТРУЧНА</w:t>
      </w:r>
      <w:r w:rsidR="00094B28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СПРЕМА</w:t>
      </w:r>
      <w:r w:rsidR="00094B28" w:rsidRPr="00F85D9F">
        <w:rPr>
          <w:b/>
          <w:szCs w:val="22"/>
        </w:rPr>
        <w:t xml:space="preserve"> </w:t>
      </w:r>
      <w:r w:rsidRPr="00F85D9F">
        <w:rPr>
          <w:b/>
          <w:szCs w:val="22"/>
        </w:rPr>
        <w:t>НАСТАВНИКА</w:t>
      </w:r>
      <w:r w:rsidR="00094B28" w:rsidRPr="00F85D9F">
        <w:rPr>
          <w:szCs w:val="22"/>
        </w:rPr>
        <w:t>:</w:t>
      </w:r>
    </w:p>
    <w:p w:rsidR="00094B28" w:rsidRPr="00F85D9F" w:rsidRDefault="00094B28" w:rsidP="00094B28">
      <w:pPr>
        <w:rPr>
          <w:rFonts w:eastAsiaTheme="majorEastAsia"/>
          <w:szCs w:val="22"/>
          <w:lang w:val="hr-BA"/>
        </w:rPr>
      </w:pPr>
    </w:p>
    <w:p w:rsidR="00094B28" w:rsidRPr="00F85D9F" w:rsidRDefault="00F42E4F" w:rsidP="00C51390">
      <w:pPr>
        <w:pStyle w:val="ListParagraph"/>
        <w:numPr>
          <w:ilvl w:val="0"/>
          <w:numId w:val="321"/>
        </w:numPr>
        <w:suppressAutoHyphens/>
        <w:autoSpaceDN w:val="0"/>
        <w:ind w:left="170" w:hanging="170"/>
        <w:jc w:val="both"/>
        <w:textAlignment w:val="baseline"/>
        <w:rPr>
          <w:rFonts w:ascii="Times New Roman" w:eastAsiaTheme="majorEastAsia" w:hAnsi="Times New Roman" w:cs="Times New Roman"/>
          <w:szCs w:val="22"/>
          <w:lang w:val="hr-BA"/>
        </w:rPr>
      </w:pPr>
      <w:r w:rsidRPr="00F85D9F">
        <w:rPr>
          <w:rFonts w:ascii="Times New Roman" w:eastAsiaTheme="majorEastAsia" w:hAnsi="Times New Roman" w:cs="Times New Roman"/>
          <w:szCs w:val="22"/>
          <w:lang w:val="hr-BA"/>
        </w:rPr>
        <w:t>професор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социологије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>,</w:t>
      </w:r>
    </w:p>
    <w:p w:rsidR="00094B28" w:rsidRPr="00F85D9F" w:rsidRDefault="00F42E4F" w:rsidP="00C51390">
      <w:pPr>
        <w:pStyle w:val="ListParagraph"/>
        <w:numPr>
          <w:ilvl w:val="0"/>
          <w:numId w:val="321"/>
        </w:numPr>
        <w:suppressAutoHyphens/>
        <w:autoSpaceDN w:val="0"/>
        <w:ind w:left="170" w:hanging="170"/>
        <w:jc w:val="both"/>
        <w:textAlignment w:val="baseline"/>
        <w:rPr>
          <w:rFonts w:ascii="Times New Roman" w:eastAsiaTheme="majorEastAsia" w:hAnsi="Times New Roman" w:cs="Times New Roman"/>
          <w:szCs w:val="22"/>
          <w:lang w:val="hr-BA"/>
        </w:rPr>
      </w:pPr>
      <w:r w:rsidRPr="00F85D9F">
        <w:rPr>
          <w:rFonts w:ascii="Times New Roman" w:eastAsiaTheme="majorEastAsia" w:hAnsi="Times New Roman" w:cs="Times New Roman"/>
          <w:szCs w:val="22"/>
          <w:lang w:val="hr-BA"/>
        </w:rPr>
        <w:t>професор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филозофије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>,</w:t>
      </w:r>
    </w:p>
    <w:p w:rsidR="00094B28" w:rsidRPr="00F85D9F" w:rsidRDefault="00F42E4F" w:rsidP="00C51390">
      <w:pPr>
        <w:pStyle w:val="ListParagraph"/>
        <w:numPr>
          <w:ilvl w:val="0"/>
          <w:numId w:val="321"/>
        </w:numPr>
        <w:suppressAutoHyphens/>
        <w:autoSpaceDN w:val="0"/>
        <w:ind w:left="170" w:hanging="170"/>
        <w:jc w:val="both"/>
        <w:textAlignment w:val="baseline"/>
        <w:rPr>
          <w:rFonts w:ascii="Times New Roman" w:eastAsiaTheme="majorEastAsia" w:hAnsi="Times New Roman" w:cs="Times New Roman"/>
          <w:szCs w:val="22"/>
          <w:lang w:val="hr-BA"/>
        </w:rPr>
      </w:pPr>
      <w:r w:rsidRPr="00F85D9F">
        <w:rPr>
          <w:rFonts w:ascii="Times New Roman" w:eastAsiaTheme="majorEastAsia" w:hAnsi="Times New Roman" w:cs="Times New Roman"/>
          <w:szCs w:val="22"/>
          <w:lang w:val="hr-BA"/>
        </w:rPr>
        <w:t>професор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="00505EB1" w:rsidRPr="00F85D9F">
        <w:rPr>
          <w:rFonts w:ascii="Times New Roman" w:eastAsiaTheme="majorEastAsia" w:hAnsi="Times New Roman" w:cs="Times New Roman"/>
          <w:szCs w:val="22"/>
          <w:lang w:val="sr-Cyrl-BA"/>
        </w:rPr>
        <w:t xml:space="preserve">двопредметног студија гдје је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социологија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="00505EB1" w:rsidRPr="00F85D9F">
        <w:rPr>
          <w:rFonts w:ascii="Times New Roman" w:eastAsiaTheme="majorEastAsia" w:hAnsi="Times New Roman" w:cs="Times New Roman"/>
          <w:szCs w:val="22"/>
          <w:lang w:val="sr-Cyrl-BA"/>
        </w:rPr>
        <w:t xml:space="preserve">или филозофија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главни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или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равноправан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Pr="00F85D9F">
        <w:rPr>
          <w:rFonts w:ascii="Times New Roman" w:eastAsiaTheme="majorEastAsia" w:hAnsi="Times New Roman" w:cs="Times New Roman"/>
          <w:szCs w:val="22"/>
          <w:lang w:val="hr-BA"/>
        </w:rPr>
        <w:t>предмет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>,</w:t>
      </w:r>
    </w:p>
    <w:p w:rsidR="00094B28" w:rsidRPr="00F85D9F" w:rsidRDefault="00505EB1" w:rsidP="00C51390">
      <w:pPr>
        <w:pStyle w:val="ListParagraph"/>
        <w:numPr>
          <w:ilvl w:val="0"/>
          <w:numId w:val="321"/>
        </w:numPr>
        <w:suppressAutoHyphens/>
        <w:autoSpaceDN w:val="0"/>
        <w:ind w:left="170" w:hanging="170"/>
        <w:jc w:val="both"/>
        <w:textAlignment w:val="baseline"/>
        <w:rPr>
          <w:rFonts w:ascii="Times New Roman" w:eastAsiaTheme="majorEastAsia" w:hAnsi="Times New Roman" w:cs="Times New Roman"/>
          <w:szCs w:val="22"/>
          <w:lang w:val="hr-BA"/>
        </w:rPr>
      </w:pPr>
      <w:r w:rsidRPr="00F85D9F">
        <w:rPr>
          <w:rFonts w:ascii="Times New Roman" w:eastAsiaTheme="majorEastAsia" w:hAnsi="Times New Roman" w:cs="Times New Roman"/>
          <w:szCs w:val="22"/>
          <w:lang w:val="sr-Cyrl-BA"/>
        </w:rPr>
        <w:t>дипломирани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 xml:space="preserve"> </w:t>
      </w:r>
      <w:r w:rsidR="00F42E4F" w:rsidRPr="00F85D9F">
        <w:rPr>
          <w:rFonts w:ascii="Times New Roman" w:eastAsiaTheme="majorEastAsia" w:hAnsi="Times New Roman" w:cs="Times New Roman"/>
          <w:szCs w:val="22"/>
          <w:lang w:val="hr-BA"/>
        </w:rPr>
        <w:t>филозоф</w:t>
      </w:r>
      <w:r w:rsidR="00094B28" w:rsidRPr="00F85D9F">
        <w:rPr>
          <w:rFonts w:ascii="Times New Roman" w:eastAsiaTheme="majorEastAsia" w:hAnsi="Times New Roman" w:cs="Times New Roman"/>
          <w:szCs w:val="22"/>
          <w:lang w:val="hr-BA"/>
        </w:rPr>
        <w:t>.</w:t>
      </w:r>
    </w:p>
    <w:p w:rsidR="00094B28" w:rsidRPr="00F85D9F" w:rsidRDefault="00094B28" w:rsidP="00094B28">
      <w:pPr>
        <w:rPr>
          <w:rFonts w:eastAsiaTheme="majorEastAsia"/>
          <w:szCs w:val="22"/>
          <w:lang w:val="hr-BA"/>
        </w:rPr>
      </w:pPr>
    </w:p>
    <w:p w:rsidR="00094B28" w:rsidRPr="00F85D9F" w:rsidRDefault="00F42E4F" w:rsidP="00094B28">
      <w:pPr>
        <w:jc w:val="both"/>
        <w:rPr>
          <w:rFonts w:eastAsiaTheme="majorEastAsia"/>
          <w:szCs w:val="22"/>
          <w:lang w:val="hr-BA"/>
        </w:rPr>
      </w:pPr>
      <w:r w:rsidRPr="00F85D9F">
        <w:rPr>
          <w:rFonts w:eastAsiaTheme="majorEastAsia"/>
          <w:szCs w:val="22"/>
          <w:lang w:val="hr-BA"/>
        </w:rPr>
        <w:t>Наведени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профили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високе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стручне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спреме</w:t>
      </w:r>
      <w:r w:rsidR="00094B28" w:rsidRPr="00F85D9F">
        <w:rPr>
          <w:rFonts w:eastAsiaTheme="majorEastAsia"/>
          <w:szCs w:val="22"/>
          <w:lang w:val="hr-BA"/>
        </w:rPr>
        <w:t xml:space="preserve"> (</w:t>
      </w:r>
      <w:r w:rsidR="00FC39B2" w:rsidRPr="00F85D9F">
        <w:rPr>
          <w:rFonts w:eastAsiaTheme="majorEastAsia"/>
          <w:szCs w:val="22"/>
          <w:lang w:val="hr-BA"/>
        </w:rPr>
        <w:t>VII</w:t>
      </w:r>
      <w:r w:rsidR="00094B28" w:rsidRPr="00F85D9F">
        <w:rPr>
          <w:rFonts w:eastAsiaTheme="majorEastAsia"/>
          <w:szCs w:val="22"/>
          <w:lang w:val="hr-BA"/>
        </w:rPr>
        <w:t xml:space="preserve">/1) </w:t>
      </w:r>
      <w:r w:rsidRPr="00F85D9F">
        <w:rPr>
          <w:rFonts w:eastAsiaTheme="majorEastAsia"/>
          <w:szCs w:val="22"/>
          <w:lang w:val="hr-BA"/>
        </w:rPr>
        <w:t>морају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произлазити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из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студијског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програма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трајању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од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најмање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четири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године</w:t>
      </w:r>
      <w:r w:rsidR="00094B28" w:rsidRPr="00F85D9F">
        <w:rPr>
          <w:rFonts w:eastAsiaTheme="majorEastAsia"/>
          <w:szCs w:val="22"/>
          <w:lang w:val="hr-BA"/>
        </w:rPr>
        <w:t>.</w:t>
      </w:r>
    </w:p>
    <w:p w:rsidR="00094B28" w:rsidRPr="00F85D9F" w:rsidRDefault="00F42E4F" w:rsidP="00094B28">
      <w:pPr>
        <w:jc w:val="both"/>
        <w:rPr>
          <w:rFonts w:eastAsiaTheme="majorEastAsia"/>
          <w:szCs w:val="22"/>
          <w:lang w:val="hr-BA"/>
        </w:rPr>
      </w:pPr>
      <w:r w:rsidRPr="00F85D9F">
        <w:rPr>
          <w:rFonts w:eastAsiaTheme="majorEastAsia"/>
          <w:szCs w:val="22"/>
          <w:lang w:val="hr-BA"/>
        </w:rPr>
        <w:t>Наставу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могу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изводити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други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еквивалентни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профили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горе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наведеним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профилима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стечени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похађањем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студијског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програма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социологије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A846BE">
        <w:rPr>
          <w:rFonts w:eastAsiaTheme="majorEastAsia"/>
          <w:szCs w:val="22"/>
          <w:lang w:val="hr-BA"/>
        </w:rPr>
        <w:t>и</w:t>
      </w:r>
      <w:r w:rsidR="00A846BE" w:rsidRPr="00A846BE">
        <w:rPr>
          <w:rFonts w:eastAsiaTheme="majorEastAsia"/>
          <w:szCs w:val="22"/>
          <w:lang w:val="sr-Cyrl-BA"/>
        </w:rPr>
        <w:t>ли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филозофије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истом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или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дужем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трајању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болоњском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високообразовном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процесу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са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дипломом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додатком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дипломе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из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којих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може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утврдити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="00BD242C">
        <w:rPr>
          <w:rFonts w:eastAsiaTheme="majorEastAsia"/>
          <w:szCs w:val="22"/>
          <w:lang w:val="hr-BA"/>
        </w:rPr>
        <w:t>оспособ</w:t>
      </w:r>
      <w:r w:rsidR="00683A67">
        <w:rPr>
          <w:rFonts w:eastAsiaTheme="majorEastAsia"/>
          <w:szCs w:val="22"/>
          <w:lang w:val="hr-BA"/>
        </w:rPr>
        <w:t>љ</w:t>
      </w:r>
      <w:r w:rsidRPr="00F85D9F">
        <w:rPr>
          <w:rFonts w:eastAsiaTheme="majorEastAsia"/>
          <w:szCs w:val="22"/>
          <w:lang w:val="hr-BA"/>
        </w:rPr>
        <w:t>еност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за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рад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настави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издаје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прилаже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уз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диплому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високошколске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установе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ради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="00BD242C">
        <w:rPr>
          <w:rFonts w:eastAsiaTheme="majorEastAsia"/>
          <w:szCs w:val="22"/>
          <w:lang w:val="hr-BA"/>
        </w:rPr>
        <w:t>дета</w:t>
      </w:r>
      <w:r w:rsidR="00683A67">
        <w:rPr>
          <w:rFonts w:eastAsiaTheme="majorEastAsia"/>
          <w:szCs w:val="22"/>
          <w:lang w:val="hr-BA"/>
        </w:rPr>
        <w:t>љ</w:t>
      </w:r>
      <w:r w:rsidRPr="00F85D9F">
        <w:rPr>
          <w:rFonts w:eastAsiaTheme="majorEastAsia"/>
          <w:szCs w:val="22"/>
          <w:lang w:val="hr-BA"/>
        </w:rPr>
        <w:t>нијег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увида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ниво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природу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садржај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систем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правила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студирања</w:t>
      </w:r>
      <w:r w:rsidR="00094B28" w:rsidRPr="00F85D9F">
        <w:rPr>
          <w:rFonts w:eastAsiaTheme="majorEastAsia"/>
          <w:szCs w:val="22"/>
          <w:lang w:val="hr-BA"/>
        </w:rPr>
        <w:t>.</w:t>
      </w:r>
    </w:p>
    <w:p w:rsidR="00094B28" w:rsidRPr="00F85D9F" w:rsidRDefault="00094B28" w:rsidP="00094B28">
      <w:pPr>
        <w:jc w:val="both"/>
        <w:rPr>
          <w:rFonts w:eastAsiaTheme="majorEastAsia"/>
          <w:b/>
          <w:szCs w:val="22"/>
          <w:lang w:val="hr-BA"/>
        </w:rPr>
      </w:pPr>
    </w:p>
    <w:p w:rsidR="00094B28" w:rsidRPr="00F85D9F" w:rsidRDefault="00F42E4F" w:rsidP="00094B28">
      <w:pPr>
        <w:jc w:val="both"/>
        <w:rPr>
          <w:szCs w:val="22"/>
          <w:lang w:val="sr-Latn-BA"/>
        </w:rPr>
      </w:pPr>
      <w:r w:rsidRPr="00F85D9F">
        <w:rPr>
          <w:rFonts w:eastAsiaTheme="majorEastAsia"/>
          <w:b/>
          <w:szCs w:val="22"/>
          <w:lang w:val="hr-BA"/>
        </w:rPr>
        <w:t>Напомена</w:t>
      </w:r>
      <w:r w:rsidR="00094B28" w:rsidRPr="00F85D9F">
        <w:rPr>
          <w:rFonts w:eastAsiaTheme="majorEastAsia"/>
          <w:szCs w:val="22"/>
          <w:lang w:val="hr-BA"/>
        </w:rPr>
        <w:t xml:space="preserve">: </w:t>
      </w:r>
      <w:r w:rsidRPr="00F85D9F">
        <w:rPr>
          <w:rFonts w:eastAsiaTheme="majorEastAsia"/>
          <w:szCs w:val="22"/>
          <w:lang w:val="hr-BA"/>
        </w:rPr>
        <w:t>Наставници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чији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профили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нису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набројани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који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="00BD242C">
        <w:rPr>
          <w:rFonts w:eastAsiaTheme="majorEastAsia"/>
          <w:szCs w:val="22"/>
          <w:lang w:val="hr-BA"/>
        </w:rPr>
        <w:t>прим</w:t>
      </w:r>
      <w:r w:rsidR="00683A67">
        <w:rPr>
          <w:rFonts w:eastAsiaTheme="majorEastAsia"/>
          <w:szCs w:val="22"/>
          <w:lang w:val="hr-BA"/>
        </w:rPr>
        <w:t>љ</w:t>
      </w:r>
      <w:r w:rsidRPr="00F85D9F">
        <w:rPr>
          <w:rFonts w:eastAsiaTheme="majorEastAsia"/>
          <w:szCs w:val="22"/>
          <w:lang w:val="hr-BA"/>
        </w:rPr>
        <w:t>ени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радни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однос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до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примјене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овог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Наставног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плана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програма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средњим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школама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Брчко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дистрикта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БиХ</w:t>
      </w:r>
      <w:r w:rsidR="00094B28" w:rsidRPr="00F85D9F">
        <w:rPr>
          <w:rFonts w:eastAsiaTheme="majorEastAsia"/>
          <w:szCs w:val="22"/>
          <w:lang w:val="hr-BA"/>
        </w:rPr>
        <w:t xml:space="preserve">, </w:t>
      </w:r>
      <w:r w:rsidRPr="00F85D9F">
        <w:rPr>
          <w:rFonts w:eastAsiaTheme="majorEastAsia"/>
          <w:szCs w:val="22"/>
          <w:lang w:val="hr-BA"/>
        </w:rPr>
        <w:t>могу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="00BD242C">
        <w:rPr>
          <w:rFonts w:eastAsiaTheme="majorEastAsia"/>
          <w:szCs w:val="22"/>
          <w:lang w:val="hr-BA"/>
        </w:rPr>
        <w:t>да</w:t>
      </w:r>
      <w:r w:rsidR="00683A67">
        <w:rPr>
          <w:rFonts w:eastAsiaTheme="majorEastAsia"/>
          <w:szCs w:val="22"/>
          <w:lang w:val="hr-BA"/>
        </w:rPr>
        <w:t>љ</w:t>
      </w:r>
      <w:r w:rsidRPr="00F85D9F">
        <w:rPr>
          <w:rFonts w:eastAsiaTheme="majorEastAsia"/>
          <w:szCs w:val="22"/>
          <w:lang w:val="hr-BA"/>
        </w:rPr>
        <w:t>е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изводити</w:t>
      </w:r>
      <w:r w:rsidR="00094B28" w:rsidRPr="00F85D9F">
        <w:rPr>
          <w:rFonts w:eastAsiaTheme="majorEastAsia"/>
          <w:szCs w:val="22"/>
          <w:lang w:val="hr-BA"/>
        </w:rPr>
        <w:t xml:space="preserve"> </w:t>
      </w:r>
      <w:r w:rsidRPr="00F85D9F">
        <w:rPr>
          <w:rFonts w:eastAsiaTheme="majorEastAsia"/>
          <w:szCs w:val="22"/>
          <w:lang w:val="hr-BA"/>
        </w:rPr>
        <w:t>наставу</w:t>
      </w:r>
      <w:r w:rsidR="00094B28" w:rsidRPr="00F85D9F">
        <w:rPr>
          <w:rFonts w:eastAsiaTheme="majorEastAsia"/>
          <w:szCs w:val="22"/>
          <w:lang w:val="hr-BA"/>
        </w:rPr>
        <w:t>.</w:t>
      </w:r>
    </w:p>
    <w:p w:rsidR="00094B28" w:rsidRPr="00F85D9F" w:rsidRDefault="00094B28" w:rsidP="00094B28">
      <w:pPr>
        <w:spacing w:after="200" w:line="276" w:lineRule="auto"/>
        <w:ind w:left="1080"/>
        <w:rPr>
          <w:szCs w:val="22"/>
          <w:lang w:val="hr-HR"/>
        </w:rPr>
      </w:pPr>
      <w:r w:rsidRPr="00F85D9F">
        <w:rPr>
          <w:szCs w:val="22"/>
          <w:lang w:val="hr-HR"/>
        </w:rPr>
        <w:t xml:space="preserve">   </w:t>
      </w:r>
    </w:p>
    <w:p w:rsidR="00094B28" w:rsidRPr="00F85D9F" w:rsidRDefault="00094B28" w:rsidP="00094B28">
      <w:pPr>
        <w:spacing w:after="200" w:line="276" w:lineRule="auto"/>
        <w:ind w:left="1080"/>
        <w:rPr>
          <w:szCs w:val="22"/>
          <w:lang w:val="hr-HR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sr-Cyrl-BA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p w:rsidR="00094B28" w:rsidRPr="00F85D9F" w:rsidRDefault="00094B28" w:rsidP="0046705C">
      <w:pPr>
        <w:widowControl w:val="0"/>
        <w:autoSpaceDE w:val="0"/>
        <w:autoSpaceDN w:val="0"/>
        <w:adjustRightInd w:val="0"/>
        <w:jc w:val="both"/>
        <w:rPr>
          <w:bCs/>
          <w:szCs w:val="22"/>
          <w:lang w:val="hr-HR" w:eastAsia="hr-BA"/>
        </w:rPr>
      </w:pPr>
    </w:p>
    <w:sectPr w:rsidR="00094B28" w:rsidRPr="00F85D9F" w:rsidSect="007C2C50">
      <w:footerReference w:type="default" r:id="rId12"/>
      <w:pgSz w:w="11906" w:h="16838" w:code="9"/>
      <w:pgMar w:top="567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58" w:rsidRDefault="00D23658" w:rsidP="007C2C50">
      <w:r>
        <w:separator/>
      </w:r>
    </w:p>
  </w:endnote>
  <w:endnote w:type="continuationSeparator" w:id="0">
    <w:p w:rsidR="00D23658" w:rsidRDefault="00D23658" w:rsidP="007C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61148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6FC" w:rsidRPr="007C2C50" w:rsidRDefault="000556FC">
        <w:pPr>
          <w:pStyle w:val="Footer"/>
          <w:jc w:val="right"/>
          <w:rPr>
            <w:sz w:val="20"/>
            <w:szCs w:val="20"/>
          </w:rPr>
        </w:pPr>
        <w:r w:rsidRPr="007C2C50">
          <w:rPr>
            <w:sz w:val="20"/>
            <w:szCs w:val="20"/>
          </w:rPr>
          <w:fldChar w:fldCharType="begin"/>
        </w:r>
        <w:r w:rsidRPr="007C2C50">
          <w:rPr>
            <w:sz w:val="20"/>
            <w:szCs w:val="20"/>
          </w:rPr>
          <w:instrText xml:space="preserve"> PAGE   \* MERGEFORMAT </w:instrText>
        </w:r>
        <w:r w:rsidRPr="007C2C50">
          <w:rPr>
            <w:sz w:val="20"/>
            <w:szCs w:val="20"/>
          </w:rPr>
          <w:fldChar w:fldCharType="separate"/>
        </w:r>
        <w:r w:rsidR="001702B5">
          <w:rPr>
            <w:noProof/>
            <w:sz w:val="20"/>
            <w:szCs w:val="20"/>
          </w:rPr>
          <w:t>5</w:t>
        </w:r>
        <w:r w:rsidRPr="007C2C50">
          <w:rPr>
            <w:noProof/>
            <w:sz w:val="20"/>
            <w:szCs w:val="20"/>
          </w:rPr>
          <w:fldChar w:fldCharType="end"/>
        </w:r>
      </w:p>
    </w:sdtContent>
  </w:sdt>
  <w:p w:rsidR="000556FC" w:rsidRDefault="00055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58" w:rsidRDefault="00D23658" w:rsidP="007C2C50">
      <w:r>
        <w:separator/>
      </w:r>
    </w:p>
  </w:footnote>
  <w:footnote w:type="continuationSeparator" w:id="0">
    <w:p w:rsidR="00D23658" w:rsidRDefault="00D23658" w:rsidP="007C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CB84D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364B70"/>
    <w:multiLevelType w:val="hybridMultilevel"/>
    <w:tmpl w:val="01649958"/>
    <w:lvl w:ilvl="0" w:tplc="6B88A636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0417B22"/>
    <w:multiLevelType w:val="hybridMultilevel"/>
    <w:tmpl w:val="1898CBF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4D0956"/>
    <w:multiLevelType w:val="hybridMultilevel"/>
    <w:tmpl w:val="A92215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457D3"/>
    <w:multiLevelType w:val="hybridMultilevel"/>
    <w:tmpl w:val="FBFCA62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E137FB"/>
    <w:multiLevelType w:val="hybridMultilevel"/>
    <w:tmpl w:val="124AF586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F40992"/>
    <w:multiLevelType w:val="hybridMultilevel"/>
    <w:tmpl w:val="1298ADA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CF4423"/>
    <w:multiLevelType w:val="hybridMultilevel"/>
    <w:tmpl w:val="587AAA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9C7AA5"/>
    <w:multiLevelType w:val="hybridMultilevel"/>
    <w:tmpl w:val="CD26D38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E43F5F"/>
    <w:multiLevelType w:val="hybridMultilevel"/>
    <w:tmpl w:val="BF883900"/>
    <w:lvl w:ilvl="0" w:tplc="176AAD7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340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4F03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EF0F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962C4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4FC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2744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D246E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BF0AF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04F30B35"/>
    <w:multiLevelType w:val="hybridMultilevel"/>
    <w:tmpl w:val="3EA48F7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0D05C9"/>
    <w:multiLevelType w:val="hybridMultilevel"/>
    <w:tmpl w:val="569CF6B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7E5761"/>
    <w:multiLevelType w:val="hybridMultilevel"/>
    <w:tmpl w:val="D71876C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5827CD9"/>
    <w:multiLevelType w:val="hybridMultilevel"/>
    <w:tmpl w:val="DA28A87C"/>
    <w:lvl w:ilvl="0" w:tplc="47C0DF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D16FC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E9E9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01E6B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312C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5FC8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02E0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322B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F6823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05DC6D47"/>
    <w:multiLevelType w:val="hybridMultilevel"/>
    <w:tmpl w:val="277C10C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5DF6B3D"/>
    <w:multiLevelType w:val="hybridMultilevel"/>
    <w:tmpl w:val="205CDB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1210BF"/>
    <w:multiLevelType w:val="hybridMultilevel"/>
    <w:tmpl w:val="2A36C37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62E3176"/>
    <w:multiLevelType w:val="hybridMultilevel"/>
    <w:tmpl w:val="DA12795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65F151F"/>
    <w:multiLevelType w:val="hybridMultilevel"/>
    <w:tmpl w:val="627A808A"/>
    <w:lvl w:ilvl="0" w:tplc="7A5EF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9F3D74"/>
    <w:multiLevelType w:val="hybridMultilevel"/>
    <w:tmpl w:val="B7B8B9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8380B26"/>
    <w:multiLevelType w:val="hybridMultilevel"/>
    <w:tmpl w:val="B21A376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8A712F0"/>
    <w:multiLevelType w:val="hybridMultilevel"/>
    <w:tmpl w:val="531499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8B66348"/>
    <w:multiLevelType w:val="hybridMultilevel"/>
    <w:tmpl w:val="256633D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8B95D8B"/>
    <w:multiLevelType w:val="hybridMultilevel"/>
    <w:tmpl w:val="2EAA7B76"/>
    <w:lvl w:ilvl="0" w:tplc="B0A2D2C4">
      <w:start w:val="4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6" w15:restartNumberingAfterBreak="0">
    <w:nsid w:val="08D575F7"/>
    <w:multiLevelType w:val="hybridMultilevel"/>
    <w:tmpl w:val="AAAAC8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9D90ADE"/>
    <w:multiLevelType w:val="hybridMultilevel"/>
    <w:tmpl w:val="43022E7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A1B6763"/>
    <w:multiLevelType w:val="hybridMultilevel"/>
    <w:tmpl w:val="08782EC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A5C1401"/>
    <w:multiLevelType w:val="hybridMultilevel"/>
    <w:tmpl w:val="60507A1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A6E4F80"/>
    <w:multiLevelType w:val="hybridMultilevel"/>
    <w:tmpl w:val="68F634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A923EA9"/>
    <w:multiLevelType w:val="hybridMultilevel"/>
    <w:tmpl w:val="5596CDF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ABC11D3"/>
    <w:multiLevelType w:val="hybridMultilevel"/>
    <w:tmpl w:val="1A5C975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B5A2F03"/>
    <w:multiLevelType w:val="hybridMultilevel"/>
    <w:tmpl w:val="A050CEA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B6A048A"/>
    <w:multiLevelType w:val="hybridMultilevel"/>
    <w:tmpl w:val="86EA54C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B8633FD"/>
    <w:multiLevelType w:val="hybridMultilevel"/>
    <w:tmpl w:val="563470A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BD22DF5"/>
    <w:multiLevelType w:val="hybridMultilevel"/>
    <w:tmpl w:val="955EBC1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CC169DF"/>
    <w:multiLevelType w:val="hybridMultilevel"/>
    <w:tmpl w:val="2556CE8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D4418A8"/>
    <w:multiLevelType w:val="hybridMultilevel"/>
    <w:tmpl w:val="401C06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DA232CD"/>
    <w:multiLevelType w:val="hybridMultilevel"/>
    <w:tmpl w:val="4FA2522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E3B2247"/>
    <w:multiLevelType w:val="hybridMultilevel"/>
    <w:tmpl w:val="71C8A8F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ED64892"/>
    <w:multiLevelType w:val="hybridMultilevel"/>
    <w:tmpl w:val="9B36F2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EFB5A40"/>
    <w:multiLevelType w:val="hybridMultilevel"/>
    <w:tmpl w:val="14DCAA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F60086A"/>
    <w:multiLevelType w:val="hybridMultilevel"/>
    <w:tmpl w:val="4D7AC0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02346C3"/>
    <w:multiLevelType w:val="hybridMultilevel"/>
    <w:tmpl w:val="C122B1FC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3F76A0"/>
    <w:multiLevelType w:val="hybridMultilevel"/>
    <w:tmpl w:val="530A19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0B2256F"/>
    <w:multiLevelType w:val="hybridMultilevel"/>
    <w:tmpl w:val="74FA30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1A63999"/>
    <w:multiLevelType w:val="hybridMultilevel"/>
    <w:tmpl w:val="CEAE67A8"/>
    <w:lvl w:ilvl="0" w:tplc="13D2D4F2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BB4F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624C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7A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806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D267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22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6C0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E726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11F50550"/>
    <w:multiLevelType w:val="hybridMultilevel"/>
    <w:tmpl w:val="DC3EE888"/>
    <w:lvl w:ilvl="0" w:tplc="01EE4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481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A6E8918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1FD5302"/>
    <w:multiLevelType w:val="hybridMultilevel"/>
    <w:tmpl w:val="BC2EBDD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22C4E67"/>
    <w:multiLevelType w:val="hybridMultilevel"/>
    <w:tmpl w:val="F04AF566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2341B74"/>
    <w:multiLevelType w:val="hybridMultilevel"/>
    <w:tmpl w:val="450C67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2B279A7"/>
    <w:multiLevelType w:val="hybridMultilevel"/>
    <w:tmpl w:val="3FE8276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33E6C3D"/>
    <w:multiLevelType w:val="hybridMultilevel"/>
    <w:tmpl w:val="7C786838"/>
    <w:lvl w:ilvl="0" w:tplc="B1601F1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2A69C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2B89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DCAC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909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9940E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CA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FEEF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94CB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4" w15:restartNumberingAfterBreak="0">
    <w:nsid w:val="134B6976"/>
    <w:multiLevelType w:val="hybridMultilevel"/>
    <w:tmpl w:val="563CA2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36D6535"/>
    <w:multiLevelType w:val="hybridMultilevel"/>
    <w:tmpl w:val="E6F4A494"/>
    <w:lvl w:ilvl="0" w:tplc="635A133A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1AB4B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304A1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7620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7122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1A8B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7EEF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86C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DC8E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6" w15:restartNumberingAfterBreak="0">
    <w:nsid w:val="14F81222"/>
    <w:multiLevelType w:val="hybridMultilevel"/>
    <w:tmpl w:val="CE52A03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578614C"/>
    <w:multiLevelType w:val="hybridMultilevel"/>
    <w:tmpl w:val="905A4E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5B027AD"/>
    <w:multiLevelType w:val="hybridMultilevel"/>
    <w:tmpl w:val="9C1AFE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62C4227"/>
    <w:multiLevelType w:val="hybridMultilevel"/>
    <w:tmpl w:val="F774A9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63D5E97"/>
    <w:multiLevelType w:val="hybridMultilevel"/>
    <w:tmpl w:val="1C7063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421DFF"/>
    <w:multiLevelType w:val="hybridMultilevel"/>
    <w:tmpl w:val="CD34BF8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64E597D"/>
    <w:multiLevelType w:val="hybridMultilevel"/>
    <w:tmpl w:val="D616A5B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73216A9"/>
    <w:multiLevelType w:val="hybridMultilevel"/>
    <w:tmpl w:val="2974D1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79C67A4"/>
    <w:multiLevelType w:val="hybridMultilevel"/>
    <w:tmpl w:val="73EA6DD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7A543F9"/>
    <w:multiLevelType w:val="hybridMultilevel"/>
    <w:tmpl w:val="E95272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8106363"/>
    <w:multiLevelType w:val="hybridMultilevel"/>
    <w:tmpl w:val="3578B7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8651A4C"/>
    <w:multiLevelType w:val="hybridMultilevel"/>
    <w:tmpl w:val="FB42D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186F1834"/>
    <w:multiLevelType w:val="hybridMultilevel"/>
    <w:tmpl w:val="8D42A43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89E13D1"/>
    <w:multiLevelType w:val="multilevel"/>
    <w:tmpl w:val="C27227D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79" w:hanging="360"/>
      </w:pPr>
    </w:lvl>
    <w:lvl w:ilvl="2">
      <w:start w:val="1"/>
      <w:numFmt w:val="decimal"/>
      <w:lvlText w:val="%1.%2.%3."/>
      <w:lvlJc w:val="left"/>
      <w:pPr>
        <w:ind w:left="1874" w:hanging="720"/>
      </w:pPr>
    </w:lvl>
    <w:lvl w:ilvl="3">
      <w:start w:val="1"/>
      <w:numFmt w:val="decimal"/>
      <w:lvlText w:val="%1.%2.%3.%4."/>
      <w:lvlJc w:val="left"/>
      <w:pPr>
        <w:ind w:left="2309" w:hanging="720"/>
      </w:pPr>
    </w:lvl>
    <w:lvl w:ilvl="4">
      <w:start w:val="1"/>
      <w:numFmt w:val="decimal"/>
      <w:lvlText w:val="%1.%2.%3.%4.%5."/>
      <w:lvlJc w:val="left"/>
      <w:pPr>
        <w:ind w:left="3104" w:hanging="1080"/>
      </w:pPr>
    </w:lvl>
    <w:lvl w:ilvl="5">
      <w:start w:val="1"/>
      <w:numFmt w:val="decimal"/>
      <w:lvlText w:val="%1.%2.%3.%4.%5.%6."/>
      <w:lvlJc w:val="left"/>
      <w:pPr>
        <w:ind w:left="3539" w:hanging="1080"/>
      </w:pPr>
    </w:lvl>
    <w:lvl w:ilvl="6">
      <w:start w:val="1"/>
      <w:numFmt w:val="decimal"/>
      <w:lvlText w:val="%1.%2.%3.%4.%5.%6.%7."/>
      <w:lvlJc w:val="left"/>
      <w:pPr>
        <w:ind w:left="4334" w:hanging="1440"/>
      </w:pPr>
    </w:lvl>
    <w:lvl w:ilvl="7">
      <w:start w:val="1"/>
      <w:numFmt w:val="decimal"/>
      <w:lvlText w:val="%1.%2.%3.%4.%5.%6.%7.%8."/>
      <w:lvlJc w:val="left"/>
      <w:pPr>
        <w:ind w:left="4769" w:hanging="1440"/>
      </w:pPr>
    </w:lvl>
    <w:lvl w:ilvl="8">
      <w:start w:val="1"/>
      <w:numFmt w:val="decimal"/>
      <w:lvlText w:val="%1.%2.%3.%4.%5.%6.%7.%8.%9."/>
      <w:lvlJc w:val="left"/>
      <w:pPr>
        <w:ind w:left="5564" w:hanging="1800"/>
      </w:pPr>
    </w:lvl>
  </w:abstractNum>
  <w:abstractNum w:abstractNumId="70" w15:restartNumberingAfterBreak="0">
    <w:nsid w:val="192A0C29"/>
    <w:multiLevelType w:val="hybridMultilevel"/>
    <w:tmpl w:val="895AC5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A3173BF"/>
    <w:multiLevelType w:val="hybridMultilevel"/>
    <w:tmpl w:val="EC2E3EC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AEF6672"/>
    <w:multiLevelType w:val="hybridMultilevel"/>
    <w:tmpl w:val="1C28A592"/>
    <w:lvl w:ilvl="0" w:tplc="BDC84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B88A6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BCE605D"/>
    <w:multiLevelType w:val="hybridMultilevel"/>
    <w:tmpl w:val="B5A654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C2748D4"/>
    <w:multiLevelType w:val="hybridMultilevel"/>
    <w:tmpl w:val="0B7854F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C2D2838"/>
    <w:multiLevelType w:val="hybridMultilevel"/>
    <w:tmpl w:val="659A5B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C617A47"/>
    <w:multiLevelType w:val="hybridMultilevel"/>
    <w:tmpl w:val="83FCEB02"/>
    <w:lvl w:ilvl="0" w:tplc="EB56F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AF1E5B"/>
    <w:multiLevelType w:val="hybridMultilevel"/>
    <w:tmpl w:val="69C05ED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D54460F"/>
    <w:multiLevelType w:val="hybridMultilevel"/>
    <w:tmpl w:val="BEBE2E6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D5B595F"/>
    <w:multiLevelType w:val="hybridMultilevel"/>
    <w:tmpl w:val="7078283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DE87E28"/>
    <w:multiLevelType w:val="hybridMultilevel"/>
    <w:tmpl w:val="345E4FD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1E2D555C"/>
    <w:multiLevelType w:val="hybridMultilevel"/>
    <w:tmpl w:val="B06A5EA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E4166C8"/>
    <w:multiLevelType w:val="hybridMultilevel"/>
    <w:tmpl w:val="881E6BA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1E7E0D66"/>
    <w:multiLevelType w:val="hybridMultilevel"/>
    <w:tmpl w:val="BB68F56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1FD97103"/>
    <w:multiLevelType w:val="hybridMultilevel"/>
    <w:tmpl w:val="7C80C5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204704BE"/>
    <w:multiLevelType w:val="hybridMultilevel"/>
    <w:tmpl w:val="2B3ACAFE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86" w15:restartNumberingAfterBreak="0">
    <w:nsid w:val="20841844"/>
    <w:multiLevelType w:val="hybridMultilevel"/>
    <w:tmpl w:val="2304922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09C3D99"/>
    <w:multiLevelType w:val="hybridMultilevel"/>
    <w:tmpl w:val="D73CC5BE"/>
    <w:lvl w:ilvl="0" w:tplc="C03C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B90234"/>
    <w:multiLevelType w:val="hybridMultilevel"/>
    <w:tmpl w:val="55FC164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1206F35"/>
    <w:multiLevelType w:val="hybridMultilevel"/>
    <w:tmpl w:val="05FA9716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1310E32"/>
    <w:multiLevelType w:val="hybridMultilevel"/>
    <w:tmpl w:val="A2AC26D6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9D39C0"/>
    <w:multiLevelType w:val="hybridMultilevel"/>
    <w:tmpl w:val="59940A26"/>
    <w:lvl w:ilvl="0" w:tplc="B43E46D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C7DCE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89EC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D2B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50641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F10F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A3AE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8EEBF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AB62A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2" w15:restartNumberingAfterBreak="0">
    <w:nsid w:val="22097A9C"/>
    <w:multiLevelType w:val="hybridMultilevel"/>
    <w:tmpl w:val="F8383FC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224570E4"/>
    <w:multiLevelType w:val="hybridMultilevel"/>
    <w:tmpl w:val="6F6AC264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29B3C7C"/>
    <w:multiLevelType w:val="hybridMultilevel"/>
    <w:tmpl w:val="5CD4B43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3344066"/>
    <w:multiLevelType w:val="hybridMultilevel"/>
    <w:tmpl w:val="AFD8A7D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3577A5D"/>
    <w:multiLevelType w:val="hybridMultilevel"/>
    <w:tmpl w:val="CCF0AA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236A4C0B"/>
    <w:multiLevelType w:val="hybridMultilevel"/>
    <w:tmpl w:val="EC54D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37445CB"/>
    <w:multiLevelType w:val="hybridMultilevel"/>
    <w:tmpl w:val="9CDACC3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3F074D8"/>
    <w:multiLevelType w:val="hybridMultilevel"/>
    <w:tmpl w:val="A6382EB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43E13DE"/>
    <w:multiLevelType w:val="hybridMultilevel"/>
    <w:tmpl w:val="C2F235E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4657A7F"/>
    <w:multiLevelType w:val="hybridMultilevel"/>
    <w:tmpl w:val="7FCE637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56C54B5"/>
    <w:multiLevelType w:val="hybridMultilevel"/>
    <w:tmpl w:val="92D6B502"/>
    <w:lvl w:ilvl="0" w:tplc="D5C0CF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61370FB"/>
    <w:multiLevelType w:val="hybridMultilevel"/>
    <w:tmpl w:val="CF78B33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6EC56E6"/>
    <w:multiLevelType w:val="hybridMultilevel"/>
    <w:tmpl w:val="E03E475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270A6D29"/>
    <w:multiLevelType w:val="hybridMultilevel"/>
    <w:tmpl w:val="AE36E9DA"/>
    <w:lvl w:ilvl="0" w:tplc="02720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27757FDC"/>
    <w:multiLevelType w:val="hybridMultilevel"/>
    <w:tmpl w:val="EBB29FD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79C44B6"/>
    <w:multiLevelType w:val="hybridMultilevel"/>
    <w:tmpl w:val="59BE3114"/>
    <w:lvl w:ilvl="0" w:tplc="3832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7A93BA8"/>
    <w:multiLevelType w:val="hybridMultilevel"/>
    <w:tmpl w:val="D1367D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28046DB5"/>
    <w:multiLevelType w:val="hybridMultilevel"/>
    <w:tmpl w:val="3456285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8F860F2"/>
    <w:multiLevelType w:val="hybridMultilevel"/>
    <w:tmpl w:val="D71CD2C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9943C26"/>
    <w:multiLevelType w:val="hybridMultilevel"/>
    <w:tmpl w:val="6D549C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29E03877"/>
    <w:multiLevelType w:val="hybridMultilevel"/>
    <w:tmpl w:val="FD4A832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2A280509"/>
    <w:multiLevelType w:val="hybridMultilevel"/>
    <w:tmpl w:val="A5C2726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657C9A"/>
    <w:multiLevelType w:val="hybridMultilevel"/>
    <w:tmpl w:val="C9B0DF1A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FEC212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2" w:tplc="6B88A63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2"/>
      </w:rPr>
    </w:lvl>
    <w:lvl w:ilvl="3" w:tplc="90768A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2BCB414B"/>
    <w:multiLevelType w:val="hybridMultilevel"/>
    <w:tmpl w:val="3D3A3E0A"/>
    <w:lvl w:ilvl="0" w:tplc="86CCE7C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536E09C">
      <w:start w:val="1"/>
      <w:numFmt w:val="bullet"/>
      <w:lvlText w:val=""/>
      <w:lvlJc w:val="left"/>
      <w:pPr>
        <w:ind w:left="1080" w:hanging="360"/>
      </w:pPr>
      <w:rPr>
        <w:rFonts w:ascii="Wingdings" w:hAnsi="Wingdings"/>
      </w:rPr>
    </w:lvl>
    <w:lvl w:ilvl="2" w:tplc="4056724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38232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D462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E2035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72CE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842A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590A67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7" w15:restartNumberingAfterBreak="0">
    <w:nsid w:val="2BF227E0"/>
    <w:multiLevelType w:val="hybridMultilevel"/>
    <w:tmpl w:val="D8FCC4FA"/>
    <w:lvl w:ilvl="0" w:tplc="821A8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C1A0A20"/>
    <w:multiLevelType w:val="hybridMultilevel"/>
    <w:tmpl w:val="8496EFB8"/>
    <w:lvl w:ilvl="0" w:tplc="5F7EEAD4">
      <w:start w:val="40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C296494"/>
    <w:multiLevelType w:val="hybridMultilevel"/>
    <w:tmpl w:val="AE5A439E"/>
    <w:lvl w:ilvl="0" w:tplc="99F6F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6008D1"/>
    <w:multiLevelType w:val="hybridMultilevel"/>
    <w:tmpl w:val="01D48A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6423A2"/>
    <w:multiLevelType w:val="hybridMultilevel"/>
    <w:tmpl w:val="BC44016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2C74270F"/>
    <w:multiLevelType w:val="hybridMultilevel"/>
    <w:tmpl w:val="542ED90A"/>
    <w:lvl w:ilvl="0" w:tplc="C03C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C81021A"/>
    <w:multiLevelType w:val="hybridMultilevel"/>
    <w:tmpl w:val="869693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C834E7A"/>
    <w:multiLevelType w:val="hybridMultilevel"/>
    <w:tmpl w:val="74D46A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2CC6683F"/>
    <w:multiLevelType w:val="hybridMultilevel"/>
    <w:tmpl w:val="0C04478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2CE75160"/>
    <w:multiLevelType w:val="hybridMultilevel"/>
    <w:tmpl w:val="0928C7F0"/>
    <w:lvl w:ilvl="0" w:tplc="BAA6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4EA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EA0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03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BA7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8D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545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7CF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623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 w15:restartNumberingAfterBreak="0">
    <w:nsid w:val="2D0D1118"/>
    <w:multiLevelType w:val="hybridMultilevel"/>
    <w:tmpl w:val="F86622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2D3D325E"/>
    <w:multiLevelType w:val="hybridMultilevel"/>
    <w:tmpl w:val="163680DE"/>
    <w:lvl w:ilvl="0" w:tplc="D5A0F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130" w:hanging="360"/>
      </w:pPr>
    </w:lvl>
    <w:lvl w:ilvl="2" w:tplc="141A001B" w:tentative="1">
      <w:start w:val="1"/>
      <w:numFmt w:val="lowerRoman"/>
      <w:lvlText w:val="%3."/>
      <w:lvlJc w:val="right"/>
      <w:pPr>
        <w:ind w:left="1850" w:hanging="180"/>
      </w:pPr>
    </w:lvl>
    <w:lvl w:ilvl="3" w:tplc="141A000F" w:tentative="1">
      <w:start w:val="1"/>
      <w:numFmt w:val="decimal"/>
      <w:lvlText w:val="%4."/>
      <w:lvlJc w:val="left"/>
      <w:pPr>
        <w:ind w:left="2570" w:hanging="360"/>
      </w:pPr>
    </w:lvl>
    <w:lvl w:ilvl="4" w:tplc="141A0019" w:tentative="1">
      <w:start w:val="1"/>
      <w:numFmt w:val="lowerLetter"/>
      <w:lvlText w:val="%5."/>
      <w:lvlJc w:val="left"/>
      <w:pPr>
        <w:ind w:left="3290" w:hanging="360"/>
      </w:pPr>
    </w:lvl>
    <w:lvl w:ilvl="5" w:tplc="141A001B" w:tentative="1">
      <w:start w:val="1"/>
      <w:numFmt w:val="lowerRoman"/>
      <w:lvlText w:val="%6."/>
      <w:lvlJc w:val="right"/>
      <w:pPr>
        <w:ind w:left="4010" w:hanging="180"/>
      </w:pPr>
    </w:lvl>
    <w:lvl w:ilvl="6" w:tplc="141A000F" w:tentative="1">
      <w:start w:val="1"/>
      <w:numFmt w:val="decimal"/>
      <w:lvlText w:val="%7."/>
      <w:lvlJc w:val="left"/>
      <w:pPr>
        <w:ind w:left="4730" w:hanging="360"/>
      </w:pPr>
    </w:lvl>
    <w:lvl w:ilvl="7" w:tplc="141A0019" w:tentative="1">
      <w:start w:val="1"/>
      <w:numFmt w:val="lowerLetter"/>
      <w:lvlText w:val="%8."/>
      <w:lvlJc w:val="left"/>
      <w:pPr>
        <w:ind w:left="5450" w:hanging="360"/>
      </w:pPr>
    </w:lvl>
    <w:lvl w:ilvl="8" w:tplc="1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9" w15:restartNumberingAfterBreak="0">
    <w:nsid w:val="2E911C7F"/>
    <w:multiLevelType w:val="hybridMultilevel"/>
    <w:tmpl w:val="F20AEAFA"/>
    <w:lvl w:ilvl="0" w:tplc="88D8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AE0653"/>
    <w:multiLevelType w:val="hybridMultilevel"/>
    <w:tmpl w:val="8130A2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2EE37306"/>
    <w:multiLevelType w:val="hybridMultilevel"/>
    <w:tmpl w:val="13424458"/>
    <w:lvl w:ilvl="0" w:tplc="65BC671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8D78A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A9C1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6308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D0F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E14A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AC2E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32A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4E0F6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2" w15:restartNumberingAfterBreak="0">
    <w:nsid w:val="2EE82629"/>
    <w:multiLevelType w:val="hybridMultilevel"/>
    <w:tmpl w:val="53F2DBA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2F18602C"/>
    <w:multiLevelType w:val="hybridMultilevel"/>
    <w:tmpl w:val="8A58C54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2FA636D6"/>
    <w:multiLevelType w:val="hybridMultilevel"/>
    <w:tmpl w:val="61CC3BF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306F4814"/>
    <w:multiLevelType w:val="hybridMultilevel"/>
    <w:tmpl w:val="E572C2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30BC6A7D"/>
    <w:multiLevelType w:val="hybridMultilevel"/>
    <w:tmpl w:val="0B0ABC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0E91DA0"/>
    <w:multiLevelType w:val="hybridMultilevel"/>
    <w:tmpl w:val="7FC2B62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31071E86"/>
    <w:multiLevelType w:val="hybridMultilevel"/>
    <w:tmpl w:val="5C605F66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31F71942"/>
    <w:multiLevelType w:val="hybridMultilevel"/>
    <w:tmpl w:val="8392E8F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32040C41"/>
    <w:multiLevelType w:val="hybridMultilevel"/>
    <w:tmpl w:val="87321C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320A6A9E"/>
    <w:multiLevelType w:val="hybridMultilevel"/>
    <w:tmpl w:val="169A55D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32343BB4"/>
    <w:multiLevelType w:val="hybridMultilevel"/>
    <w:tmpl w:val="4B6A73F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323F6A90"/>
    <w:multiLevelType w:val="hybridMultilevel"/>
    <w:tmpl w:val="4210CF3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328710F5"/>
    <w:multiLevelType w:val="hybridMultilevel"/>
    <w:tmpl w:val="5AA60A4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32A51B54"/>
    <w:multiLevelType w:val="hybridMultilevel"/>
    <w:tmpl w:val="389C44A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38663FF"/>
    <w:multiLevelType w:val="hybridMultilevel"/>
    <w:tmpl w:val="D92E49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33A20907"/>
    <w:multiLevelType w:val="hybridMultilevel"/>
    <w:tmpl w:val="E63C20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34142A6B"/>
    <w:multiLevelType w:val="hybridMultilevel"/>
    <w:tmpl w:val="2DF219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34183DBB"/>
    <w:multiLevelType w:val="hybridMultilevel"/>
    <w:tmpl w:val="D9E6FAE0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47E113C"/>
    <w:multiLevelType w:val="hybridMultilevel"/>
    <w:tmpl w:val="3E466E56"/>
    <w:lvl w:ilvl="0" w:tplc="1D8CD4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48B6820"/>
    <w:multiLevelType w:val="hybridMultilevel"/>
    <w:tmpl w:val="C65420E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4CC2893"/>
    <w:multiLevelType w:val="hybridMultilevel"/>
    <w:tmpl w:val="7ECE3F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5203D52"/>
    <w:multiLevelType w:val="hybridMultilevel"/>
    <w:tmpl w:val="7FEC0C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352D5094"/>
    <w:multiLevelType w:val="hybridMultilevel"/>
    <w:tmpl w:val="2B62D6B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52F03B7"/>
    <w:multiLevelType w:val="hybridMultilevel"/>
    <w:tmpl w:val="65D40C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356344A2"/>
    <w:multiLevelType w:val="hybridMultilevel"/>
    <w:tmpl w:val="265E5D62"/>
    <w:lvl w:ilvl="0" w:tplc="B8C61FFA">
      <w:start w:val="35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59E3B31"/>
    <w:multiLevelType w:val="hybridMultilevel"/>
    <w:tmpl w:val="04DE078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669101D"/>
    <w:multiLevelType w:val="hybridMultilevel"/>
    <w:tmpl w:val="DCC2AF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6CB4665"/>
    <w:multiLevelType w:val="hybridMultilevel"/>
    <w:tmpl w:val="BFFEFDD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374D4C18"/>
    <w:multiLevelType w:val="hybridMultilevel"/>
    <w:tmpl w:val="0758156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37964065"/>
    <w:multiLevelType w:val="hybridMultilevel"/>
    <w:tmpl w:val="397245AA"/>
    <w:lvl w:ilvl="0" w:tplc="E27E7A80">
      <w:start w:val="1"/>
      <w:numFmt w:val="bullet"/>
      <w:lvlText w:val=""/>
      <w:lvlJc w:val="left"/>
      <w:pPr>
        <w:ind w:left="778" w:hanging="360"/>
      </w:pPr>
      <w:rPr>
        <w:rFonts w:ascii="Wingdings" w:hAnsi="Wingdings"/>
      </w:rPr>
    </w:lvl>
    <w:lvl w:ilvl="1" w:tplc="E244EC7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 w:tplc="DBBC600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 w:tplc="845070C2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 w:tplc="3FAE66CE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 w:tplc="5D841EC0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 w:tplc="11F8A8A8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 w:tplc="AB9042C8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 w:tplc="413C1FAA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62" w15:restartNumberingAfterBreak="0">
    <w:nsid w:val="37DC39A1"/>
    <w:multiLevelType w:val="hybridMultilevel"/>
    <w:tmpl w:val="3A0E7554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FEC212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2" w:tplc="6B88A63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2"/>
      </w:rPr>
    </w:lvl>
    <w:lvl w:ilvl="3" w:tplc="90768A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38430F57"/>
    <w:multiLevelType w:val="hybridMultilevel"/>
    <w:tmpl w:val="7F9268D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39176A7A"/>
    <w:multiLevelType w:val="hybridMultilevel"/>
    <w:tmpl w:val="300CA8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39650F7A"/>
    <w:multiLevelType w:val="hybridMultilevel"/>
    <w:tmpl w:val="1AD81A96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97502BE"/>
    <w:multiLevelType w:val="hybridMultilevel"/>
    <w:tmpl w:val="D66A275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39E36C8D"/>
    <w:multiLevelType w:val="hybridMultilevel"/>
    <w:tmpl w:val="66C0327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3A7A2859"/>
    <w:multiLevelType w:val="hybridMultilevel"/>
    <w:tmpl w:val="2BBC4B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3AE47C2B"/>
    <w:multiLevelType w:val="hybridMultilevel"/>
    <w:tmpl w:val="8100658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3B2A6942"/>
    <w:multiLevelType w:val="hybridMultilevel"/>
    <w:tmpl w:val="998AA8E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3B5561DF"/>
    <w:multiLevelType w:val="hybridMultilevel"/>
    <w:tmpl w:val="E3DABD2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B6F5C7D"/>
    <w:multiLevelType w:val="hybridMultilevel"/>
    <w:tmpl w:val="8534AD5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BAC03AC"/>
    <w:multiLevelType w:val="hybridMultilevel"/>
    <w:tmpl w:val="32AC6A4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3BAD11E1"/>
    <w:multiLevelType w:val="hybridMultilevel"/>
    <w:tmpl w:val="4D9CDF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3BBE16FD"/>
    <w:multiLevelType w:val="hybridMultilevel"/>
    <w:tmpl w:val="45F2AB8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3BEE6023"/>
    <w:multiLevelType w:val="hybridMultilevel"/>
    <w:tmpl w:val="E72C338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3D2E474E"/>
    <w:multiLevelType w:val="hybridMultilevel"/>
    <w:tmpl w:val="93743870"/>
    <w:lvl w:ilvl="0" w:tplc="57A2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D715752"/>
    <w:multiLevelType w:val="hybridMultilevel"/>
    <w:tmpl w:val="63960C3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3DE70D83"/>
    <w:multiLevelType w:val="hybridMultilevel"/>
    <w:tmpl w:val="F466A87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3DFD619C"/>
    <w:multiLevelType w:val="hybridMultilevel"/>
    <w:tmpl w:val="D1AADD2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3E1C70F8"/>
    <w:multiLevelType w:val="hybridMultilevel"/>
    <w:tmpl w:val="64B858B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3E7004ED"/>
    <w:multiLevelType w:val="hybridMultilevel"/>
    <w:tmpl w:val="75582CA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E980678"/>
    <w:multiLevelType w:val="hybridMultilevel"/>
    <w:tmpl w:val="BBD6AE3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3EFF0EB5"/>
    <w:multiLevelType w:val="hybridMultilevel"/>
    <w:tmpl w:val="59C2D9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F0C6701"/>
    <w:multiLevelType w:val="hybridMultilevel"/>
    <w:tmpl w:val="C7384C8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3F210CB0"/>
    <w:multiLevelType w:val="hybridMultilevel"/>
    <w:tmpl w:val="AE36E9DA"/>
    <w:lvl w:ilvl="0" w:tplc="02720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3F2C310E"/>
    <w:multiLevelType w:val="singleLevel"/>
    <w:tmpl w:val="D4D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88" w15:restartNumberingAfterBreak="0">
    <w:nsid w:val="3F903BED"/>
    <w:multiLevelType w:val="hybridMultilevel"/>
    <w:tmpl w:val="7E2E1FC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3FD21841"/>
    <w:multiLevelType w:val="hybridMultilevel"/>
    <w:tmpl w:val="B81A4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3FEE442F"/>
    <w:multiLevelType w:val="hybridMultilevel"/>
    <w:tmpl w:val="F14EC6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41B73BBD"/>
    <w:multiLevelType w:val="hybridMultilevel"/>
    <w:tmpl w:val="D8EEDF2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1B74DA8"/>
    <w:multiLevelType w:val="hybridMultilevel"/>
    <w:tmpl w:val="FA2AE3F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1DF538B"/>
    <w:multiLevelType w:val="hybridMultilevel"/>
    <w:tmpl w:val="A35C966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41F5091C"/>
    <w:multiLevelType w:val="hybridMultilevel"/>
    <w:tmpl w:val="EB8C00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275379D"/>
    <w:multiLevelType w:val="hybridMultilevel"/>
    <w:tmpl w:val="675EE5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976789"/>
    <w:multiLevelType w:val="hybridMultilevel"/>
    <w:tmpl w:val="6BA28F3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2D1063B"/>
    <w:multiLevelType w:val="hybridMultilevel"/>
    <w:tmpl w:val="4816F7E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42EB05D5"/>
    <w:multiLevelType w:val="hybridMultilevel"/>
    <w:tmpl w:val="C70C8F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439039A4"/>
    <w:multiLevelType w:val="hybridMultilevel"/>
    <w:tmpl w:val="032ADB7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43BB11F5"/>
    <w:multiLevelType w:val="hybridMultilevel"/>
    <w:tmpl w:val="41CA446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43F83813"/>
    <w:multiLevelType w:val="hybridMultilevel"/>
    <w:tmpl w:val="C46885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43FD00B3"/>
    <w:multiLevelType w:val="hybridMultilevel"/>
    <w:tmpl w:val="B24E036A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6B434A3"/>
    <w:multiLevelType w:val="hybridMultilevel"/>
    <w:tmpl w:val="1A44E9A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6D06A40"/>
    <w:multiLevelType w:val="hybridMultilevel"/>
    <w:tmpl w:val="D6762E1A"/>
    <w:lvl w:ilvl="0" w:tplc="76841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7815CC5"/>
    <w:multiLevelType w:val="hybridMultilevel"/>
    <w:tmpl w:val="752EB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48260D4A"/>
    <w:multiLevelType w:val="hybridMultilevel"/>
    <w:tmpl w:val="380E041C"/>
    <w:lvl w:ilvl="0" w:tplc="F290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6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8301B4F"/>
    <w:multiLevelType w:val="hybridMultilevel"/>
    <w:tmpl w:val="C1E8752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48745F7F"/>
    <w:multiLevelType w:val="hybridMultilevel"/>
    <w:tmpl w:val="A57E7E0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489422C2"/>
    <w:multiLevelType w:val="hybridMultilevel"/>
    <w:tmpl w:val="67F0DC6C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8DE28F1"/>
    <w:multiLevelType w:val="hybridMultilevel"/>
    <w:tmpl w:val="E04A29E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4949434F"/>
    <w:multiLevelType w:val="hybridMultilevel"/>
    <w:tmpl w:val="D4B0FB1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4A4C7FAC"/>
    <w:multiLevelType w:val="hybridMultilevel"/>
    <w:tmpl w:val="1DA6E0CA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3" w15:restartNumberingAfterBreak="0">
    <w:nsid w:val="4AB3719A"/>
    <w:multiLevelType w:val="hybridMultilevel"/>
    <w:tmpl w:val="FDB84A7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4AC81816"/>
    <w:multiLevelType w:val="hybridMultilevel"/>
    <w:tmpl w:val="64988BC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4BE0145B"/>
    <w:multiLevelType w:val="hybridMultilevel"/>
    <w:tmpl w:val="1076C6E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4C0063B8"/>
    <w:multiLevelType w:val="hybridMultilevel"/>
    <w:tmpl w:val="A4A275A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4C72033D"/>
    <w:multiLevelType w:val="hybridMultilevel"/>
    <w:tmpl w:val="EE6C690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D556E9A"/>
    <w:multiLevelType w:val="hybridMultilevel"/>
    <w:tmpl w:val="D60E7AA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D8073E6"/>
    <w:multiLevelType w:val="hybridMultilevel"/>
    <w:tmpl w:val="320EA05A"/>
    <w:lvl w:ilvl="0" w:tplc="3A1E0A0E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130C0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ECE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08C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89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522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8CF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48E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00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0" w15:restartNumberingAfterBreak="0">
    <w:nsid w:val="4D8366F0"/>
    <w:multiLevelType w:val="hybridMultilevel"/>
    <w:tmpl w:val="8A48965E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E4501ED"/>
    <w:multiLevelType w:val="hybridMultilevel"/>
    <w:tmpl w:val="66F08E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4F0A783B"/>
    <w:multiLevelType w:val="hybridMultilevel"/>
    <w:tmpl w:val="9F88D3B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4FCB6BEC"/>
    <w:multiLevelType w:val="hybridMultilevel"/>
    <w:tmpl w:val="01BCFC32"/>
    <w:lvl w:ilvl="0" w:tplc="B450E3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0285AEC"/>
    <w:multiLevelType w:val="hybridMultilevel"/>
    <w:tmpl w:val="8FA673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508B25FA"/>
    <w:multiLevelType w:val="hybridMultilevel"/>
    <w:tmpl w:val="1CAE7F4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1271881"/>
    <w:multiLevelType w:val="hybridMultilevel"/>
    <w:tmpl w:val="7BE8133A"/>
    <w:lvl w:ilvl="0" w:tplc="147658B0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A834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B02C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23E6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F0C50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5A8A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90A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123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F6C8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7" w15:restartNumberingAfterBreak="0">
    <w:nsid w:val="513471C9"/>
    <w:multiLevelType w:val="hybridMultilevel"/>
    <w:tmpl w:val="F59880D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51A57A72"/>
    <w:multiLevelType w:val="hybridMultilevel"/>
    <w:tmpl w:val="7FC0632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528877F1"/>
    <w:multiLevelType w:val="hybridMultilevel"/>
    <w:tmpl w:val="5D1098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534D7689"/>
    <w:multiLevelType w:val="hybridMultilevel"/>
    <w:tmpl w:val="5FD273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546727DA"/>
    <w:multiLevelType w:val="hybridMultilevel"/>
    <w:tmpl w:val="3000D4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54824C9B"/>
    <w:multiLevelType w:val="hybridMultilevel"/>
    <w:tmpl w:val="4DF65764"/>
    <w:lvl w:ilvl="0" w:tplc="324A8DE8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9CAE4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36F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6A3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281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88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AC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30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DA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3" w15:restartNumberingAfterBreak="0">
    <w:nsid w:val="54A62EC6"/>
    <w:multiLevelType w:val="hybridMultilevel"/>
    <w:tmpl w:val="685CFC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4CA0A3B"/>
    <w:multiLevelType w:val="hybridMultilevel"/>
    <w:tmpl w:val="77AA49B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4D250EB"/>
    <w:multiLevelType w:val="hybridMultilevel"/>
    <w:tmpl w:val="AE36E9DA"/>
    <w:lvl w:ilvl="0" w:tplc="02720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55892A5F"/>
    <w:multiLevelType w:val="hybridMultilevel"/>
    <w:tmpl w:val="8828FAC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5658367F"/>
    <w:multiLevelType w:val="hybridMultilevel"/>
    <w:tmpl w:val="250A4E3C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6D03471"/>
    <w:multiLevelType w:val="hybridMultilevel"/>
    <w:tmpl w:val="5BC0455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56D86001"/>
    <w:multiLevelType w:val="hybridMultilevel"/>
    <w:tmpl w:val="8F80C4B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7D5480B"/>
    <w:multiLevelType w:val="hybridMultilevel"/>
    <w:tmpl w:val="05D41580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57F34674"/>
    <w:multiLevelType w:val="hybridMultilevel"/>
    <w:tmpl w:val="43FEF81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589D4078"/>
    <w:multiLevelType w:val="hybridMultilevel"/>
    <w:tmpl w:val="E7925C0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9363AE1"/>
    <w:multiLevelType w:val="hybridMultilevel"/>
    <w:tmpl w:val="1DA80C9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59572F96"/>
    <w:multiLevelType w:val="hybridMultilevel"/>
    <w:tmpl w:val="95A665C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9E565E0"/>
    <w:multiLevelType w:val="hybridMultilevel"/>
    <w:tmpl w:val="401E404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5A651C0E"/>
    <w:multiLevelType w:val="hybridMultilevel"/>
    <w:tmpl w:val="16DEC3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AA5303D"/>
    <w:multiLevelType w:val="hybridMultilevel"/>
    <w:tmpl w:val="87462AA4"/>
    <w:lvl w:ilvl="0" w:tplc="C03C7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5E982B39"/>
    <w:multiLevelType w:val="hybridMultilevel"/>
    <w:tmpl w:val="C47EC5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5ECD1B2C"/>
    <w:multiLevelType w:val="hybridMultilevel"/>
    <w:tmpl w:val="412ECC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5EE1245B"/>
    <w:multiLevelType w:val="hybridMultilevel"/>
    <w:tmpl w:val="027ED8E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5EE66C26"/>
    <w:multiLevelType w:val="hybridMultilevel"/>
    <w:tmpl w:val="785CC1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5EE7000A"/>
    <w:multiLevelType w:val="hybridMultilevel"/>
    <w:tmpl w:val="5AD2ACA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 w15:restartNumberingAfterBreak="0">
    <w:nsid w:val="5FA161E0"/>
    <w:multiLevelType w:val="hybridMultilevel"/>
    <w:tmpl w:val="547CAC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5FAB7727"/>
    <w:multiLevelType w:val="hybridMultilevel"/>
    <w:tmpl w:val="E836E2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 w15:restartNumberingAfterBreak="0">
    <w:nsid w:val="5FAE4F23"/>
    <w:multiLevelType w:val="hybridMultilevel"/>
    <w:tmpl w:val="B20E3E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5FF63BDD"/>
    <w:multiLevelType w:val="hybridMultilevel"/>
    <w:tmpl w:val="AD7ACAA2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01F551A"/>
    <w:multiLevelType w:val="hybridMultilevel"/>
    <w:tmpl w:val="8FAE701E"/>
    <w:lvl w:ilvl="0" w:tplc="C764BAB8">
      <w:start w:val="3"/>
      <w:numFmt w:val="bullet"/>
      <w:lvlText w:val="-"/>
      <w:lvlJc w:val="left"/>
      <w:pPr>
        <w:ind w:left="-50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</w:abstractNum>
  <w:abstractNum w:abstractNumId="258" w15:restartNumberingAfterBreak="0">
    <w:nsid w:val="603223F5"/>
    <w:multiLevelType w:val="hybridMultilevel"/>
    <w:tmpl w:val="F54863C4"/>
    <w:lvl w:ilvl="0" w:tplc="331E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04F0C97"/>
    <w:multiLevelType w:val="hybridMultilevel"/>
    <w:tmpl w:val="73B086BA"/>
    <w:lvl w:ilvl="0" w:tplc="3508F8C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2BD03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F20E31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A29F0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9367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C5C94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ECC13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3283F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84691F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0" w15:restartNumberingAfterBreak="0">
    <w:nsid w:val="61001635"/>
    <w:multiLevelType w:val="hybridMultilevel"/>
    <w:tmpl w:val="67E0552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61792CF3"/>
    <w:multiLevelType w:val="hybridMultilevel"/>
    <w:tmpl w:val="47EC834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61873F57"/>
    <w:multiLevelType w:val="hybridMultilevel"/>
    <w:tmpl w:val="6844994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 w15:restartNumberingAfterBreak="0">
    <w:nsid w:val="643167CE"/>
    <w:multiLevelType w:val="hybridMultilevel"/>
    <w:tmpl w:val="2A50B40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64556FAF"/>
    <w:multiLevelType w:val="hybridMultilevel"/>
    <w:tmpl w:val="9A38D27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64957A27"/>
    <w:multiLevelType w:val="hybridMultilevel"/>
    <w:tmpl w:val="0946FE7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4A1347F"/>
    <w:multiLevelType w:val="hybridMultilevel"/>
    <w:tmpl w:val="488CB22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64DE5DCF"/>
    <w:multiLevelType w:val="hybridMultilevel"/>
    <w:tmpl w:val="3058EA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64F259D1"/>
    <w:multiLevelType w:val="hybridMultilevel"/>
    <w:tmpl w:val="FA42651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65A1169C"/>
    <w:multiLevelType w:val="hybridMultilevel"/>
    <w:tmpl w:val="356AA8F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65A36FEF"/>
    <w:multiLevelType w:val="hybridMultilevel"/>
    <w:tmpl w:val="929A9A6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65BB755F"/>
    <w:multiLevelType w:val="hybridMultilevel"/>
    <w:tmpl w:val="125EEC0E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65F4079F"/>
    <w:multiLevelType w:val="hybridMultilevel"/>
    <w:tmpl w:val="41561092"/>
    <w:lvl w:ilvl="0" w:tplc="821A8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6649501F"/>
    <w:multiLevelType w:val="hybridMultilevel"/>
    <w:tmpl w:val="E9144A3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664B17D0"/>
    <w:multiLevelType w:val="hybridMultilevel"/>
    <w:tmpl w:val="9DD232C4"/>
    <w:lvl w:ilvl="0" w:tplc="EB163DE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7D4E9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0EEDB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3B80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CB0B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88C7B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AB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4B60C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B40C2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5" w15:restartNumberingAfterBreak="0">
    <w:nsid w:val="665A55E3"/>
    <w:multiLevelType w:val="hybridMultilevel"/>
    <w:tmpl w:val="6058677E"/>
    <w:lvl w:ilvl="0" w:tplc="D5C0CF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66F34A8A"/>
    <w:multiLevelType w:val="hybridMultilevel"/>
    <w:tmpl w:val="CADA91E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678E7092"/>
    <w:multiLevelType w:val="hybridMultilevel"/>
    <w:tmpl w:val="D1309C9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7C11EF6"/>
    <w:multiLevelType w:val="hybridMultilevel"/>
    <w:tmpl w:val="DD00093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68097A23"/>
    <w:multiLevelType w:val="hybridMultilevel"/>
    <w:tmpl w:val="D9065D3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68344D2C"/>
    <w:multiLevelType w:val="hybridMultilevel"/>
    <w:tmpl w:val="B072BB6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1" w15:restartNumberingAfterBreak="0">
    <w:nsid w:val="68C17C5C"/>
    <w:multiLevelType w:val="hybridMultilevel"/>
    <w:tmpl w:val="669E31F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69FA7B3B"/>
    <w:multiLevelType w:val="hybridMultilevel"/>
    <w:tmpl w:val="B47223E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A080285"/>
    <w:multiLevelType w:val="hybridMultilevel"/>
    <w:tmpl w:val="92CE5C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4" w15:restartNumberingAfterBreak="0">
    <w:nsid w:val="6A8F4021"/>
    <w:multiLevelType w:val="hybridMultilevel"/>
    <w:tmpl w:val="C2BACDE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6AD06B2F"/>
    <w:multiLevelType w:val="hybridMultilevel"/>
    <w:tmpl w:val="5DCCCE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6B39430A"/>
    <w:multiLevelType w:val="hybridMultilevel"/>
    <w:tmpl w:val="460EED0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6B6C5118"/>
    <w:multiLevelType w:val="hybridMultilevel"/>
    <w:tmpl w:val="73202870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1A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96C0AA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8" w15:restartNumberingAfterBreak="0">
    <w:nsid w:val="6C221D8E"/>
    <w:multiLevelType w:val="hybridMultilevel"/>
    <w:tmpl w:val="24D4210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 w15:restartNumberingAfterBreak="0">
    <w:nsid w:val="6C5125BC"/>
    <w:multiLevelType w:val="hybridMultilevel"/>
    <w:tmpl w:val="A0CC507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6CAB320C"/>
    <w:multiLevelType w:val="hybridMultilevel"/>
    <w:tmpl w:val="4D26342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CF25C0E"/>
    <w:multiLevelType w:val="hybridMultilevel"/>
    <w:tmpl w:val="CE448DB8"/>
    <w:lvl w:ilvl="0" w:tplc="E54C2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D3B416A"/>
    <w:multiLevelType w:val="hybridMultilevel"/>
    <w:tmpl w:val="A2B46DB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6D68041E"/>
    <w:multiLevelType w:val="hybridMultilevel"/>
    <w:tmpl w:val="4FFE1F00"/>
    <w:lvl w:ilvl="0" w:tplc="926477EC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F37A2230">
      <w:start w:val="1"/>
      <w:numFmt w:val="bullet"/>
      <w:lvlText w:val=""/>
      <w:lvlJc w:val="left"/>
      <w:pPr>
        <w:ind w:left="1440" w:hanging="360"/>
      </w:pPr>
      <w:rPr>
        <w:rFonts w:ascii="Wingdings" w:hAnsi="Wingdings"/>
      </w:rPr>
    </w:lvl>
    <w:lvl w:ilvl="2" w:tplc="F02C82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2BD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0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D26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407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A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A072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4" w15:restartNumberingAfterBreak="0">
    <w:nsid w:val="6DAB75DF"/>
    <w:multiLevelType w:val="hybridMultilevel"/>
    <w:tmpl w:val="8570C43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 w15:restartNumberingAfterBreak="0">
    <w:nsid w:val="6DAB78C3"/>
    <w:multiLevelType w:val="hybridMultilevel"/>
    <w:tmpl w:val="2970F72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6" w15:restartNumberingAfterBreak="0">
    <w:nsid w:val="6E5053ED"/>
    <w:multiLevelType w:val="hybridMultilevel"/>
    <w:tmpl w:val="D5D62CD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6E7E1EB2"/>
    <w:multiLevelType w:val="hybridMultilevel"/>
    <w:tmpl w:val="B9B291AC"/>
    <w:lvl w:ilvl="0" w:tplc="0A52657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D4C66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C8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76B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425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EA3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32B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52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4A3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8" w15:restartNumberingAfterBreak="0">
    <w:nsid w:val="6EB724A0"/>
    <w:multiLevelType w:val="hybridMultilevel"/>
    <w:tmpl w:val="7A5E0DA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F310343"/>
    <w:multiLevelType w:val="hybridMultilevel"/>
    <w:tmpl w:val="B52CEF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6F8B7458"/>
    <w:multiLevelType w:val="hybridMultilevel"/>
    <w:tmpl w:val="CC705F2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6FA56C45"/>
    <w:multiLevelType w:val="hybridMultilevel"/>
    <w:tmpl w:val="BDF6256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 w15:restartNumberingAfterBreak="0">
    <w:nsid w:val="700A0D44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 w15:restartNumberingAfterBreak="0">
    <w:nsid w:val="703C7D40"/>
    <w:multiLevelType w:val="hybridMultilevel"/>
    <w:tmpl w:val="C2BEAE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70A24C24"/>
    <w:multiLevelType w:val="hybridMultilevel"/>
    <w:tmpl w:val="7E96D0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5" w15:restartNumberingAfterBreak="0">
    <w:nsid w:val="71424A10"/>
    <w:multiLevelType w:val="hybridMultilevel"/>
    <w:tmpl w:val="374CD9D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71AC3413"/>
    <w:multiLevelType w:val="hybridMultilevel"/>
    <w:tmpl w:val="FF88C2F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1EF39B2"/>
    <w:multiLevelType w:val="hybridMultilevel"/>
    <w:tmpl w:val="67F801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 w15:restartNumberingAfterBreak="0">
    <w:nsid w:val="71F20F7C"/>
    <w:multiLevelType w:val="hybridMultilevel"/>
    <w:tmpl w:val="8A4ACC8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71F94066"/>
    <w:multiLevelType w:val="hybridMultilevel"/>
    <w:tmpl w:val="ABD212C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723245D5"/>
    <w:multiLevelType w:val="hybridMultilevel"/>
    <w:tmpl w:val="7DE2E3B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72DD51BC"/>
    <w:multiLevelType w:val="hybridMultilevel"/>
    <w:tmpl w:val="AB5094B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73043B00"/>
    <w:multiLevelType w:val="hybridMultilevel"/>
    <w:tmpl w:val="3ADC619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7404176E"/>
    <w:multiLevelType w:val="hybridMultilevel"/>
    <w:tmpl w:val="57FA8348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74385853"/>
    <w:multiLevelType w:val="hybridMultilevel"/>
    <w:tmpl w:val="5C30F5D0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15" w15:restartNumberingAfterBreak="0">
    <w:nsid w:val="74617333"/>
    <w:multiLevelType w:val="hybridMultilevel"/>
    <w:tmpl w:val="8BF0F55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748026F0"/>
    <w:multiLevelType w:val="hybridMultilevel"/>
    <w:tmpl w:val="1214FD2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74AB2764"/>
    <w:multiLevelType w:val="hybridMultilevel"/>
    <w:tmpl w:val="2E0C09D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74F53A7A"/>
    <w:multiLevelType w:val="hybridMultilevel"/>
    <w:tmpl w:val="4616357E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9" w15:restartNumberingAfterBreak="0">
    <w:nsid w:val="74F82608"/>
    <w:multiLevelType w:val="hybridMultilevel"/>
    <w:tmpl w:val="729676F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755D2F06"/>
    <w:multiLevelType w:val="hybridMultilevel"/>
    <w:tmpl w:val="5F2CB9EA"/>
    <w:lvl w:ilvl="0" w:tplc="C764BAB8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1" w15:restartNumberingAfterBreak="0">
    <w:nsid w:val="75B61943"/>
    <w:multiLevelType w:val="singleLevel"/>
    <w:tmpl w:val="B450E3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2" w15:restartNumberingAfterBreak="0">
    <w:nsid w:val="75C549F6"/>
    <w:multiLevelType w:val="multilevel"/>
    <w:tmpl w:val="41F0EB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3" w15:restartNumberingAfterBreak="0">
    <w:nsid w:val="75E94E5E"/>
    <w:multiLevelType w:val="hybridMultilevel"/>
    <w:tmpl w:val="7C9A81E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75F464A2"/>
    <w:multiLevelType w:val="hybridMultilevel"/>
    <w:tmpl w:val="2DB85EF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5" w15:restartNumberingAfterBreak="0">
    <w:nsid w:val="76237D6F"/>
    <w:multiLevelType w:val="hybridMultilevel"/>
    <w:tmpl w:val="BB3EB2CE"/>
    <w:lvl w:ilvl="0" w:tplc="228A4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26" w15:restartNumberingAfterBreak="0">
    <w:nsid w:val="763C2CA4"/>
    <w:multiLevelType w:val="hybridMultilevel"/>
    <w:tmpl w:val="8F60D8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7" w15:restartNumberingAfterBreak="0">
    <w:nsid w:val="763F21C1"/>
    <w:multiLevelType w:val="hybridMultilevel"/>
    <w:tmpl w:val="1D3252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76AF579A"/>
    <w:multiLevelType w:val="hybridMultilevel"/>
    <w:tmpl w:val="CB60DBFC"/>
    <w:lvl w:ilvl="0" w:tplc="C764BAB8">
      <w:start w:val="3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710784D"/>
    <w:multiLevelType w:val="hybridMultilevel"/>
    <w:tmpl w:val="D0DC0F6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0" w15:restartNumberingAfterBreak="0">
    <w:nsid w:val="776D60B6"/>
    <w:multiLevelType w:val="hybridMultilevel"/>
    <w:tmpl w:val="E0D039E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 w15:restartNumberingAfterBreak="0">
    <w:nsid w:val="777D5817"/>
    <w:multiLevelType w:val="hybridMultilevel"/>
    <w:tmpl w:val="624C543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77E56D64"/>
    <w:multiLevelType w:val="hybridMultilevel"/>
    <w:tmpl w:val="D06A32E8"/>
    <w:lvl w:ilvl="0" w:tplc="F6AE1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7FE2542"/>
    <w:multiLevelType w:val="hybridMultilevel"/>
    <w:tmpl w:val="1B2CC75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78A348C7"/>
    <w:multiLevelType w:val="hybridMultilevel"/>
    <w:tmpl w:val="E4B247CA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8E07CB6"/>
    <w:multiLevelType w:val="hybridMultilevel"/>
    <w:tmpl w:val="5DB66EBE"/>
    <w:lvl w:ilvl="0" w:tplc="B0A2D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8F35F2A"/>
    <w:multiLevelType w:val="hybridMultilevel"/>
    <w:tmpl w:val="438A569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 w15:restartNumberingAfterBreak="0">
    <w:nsid w:val="79395A1A"/>
    <w:multiLevelType w:val="hybridMultilevel"/>
    <w:tmpl w:val="C7C463C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7A3F22ED"/>
    <w:multiLevelType w:val="hybridMultilevel"/>
    <w:tmpl w:val="47D40076"/>
    <w:lvl w:ilvl="0" w:tplc="ECEA68D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4866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A8E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707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8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061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F84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580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A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9" w15:restartNumberingAfterBreak="0">
    <w:nsid w:val="7A6D7088"/>
    <w:multiLevelType w:val="hybridMultilevel"/>
    <w:tmpl w:val="AE0A448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7AB42AF0"/>
    <w:multiLevelType w:val="hybridMultilevel"/>
    <w:tmpl w:val="0C3EE96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7B0303A5"/>
    <w:multiLevelType w:val="hybridMultilevel"/>
    <w:tmpl w:val="F65A9836"/>
    <w:lvl w:ilvl="0" w:tplc="BFDA9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FDA9D0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C174D14"/>
    <w:multiLevelType w:val="hybridMultilevel"/>
    <w:tmpl w:val="B5F4D1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7C227F73"/>
    <w:multiLevelType w:val="hybridMultilevel"/>
    <w:tmpl w:val="858A71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D2124D9"/>
    <w:multiLevelType w:val="hybridMultilevel"/>
    <w:tmpl w:val="C7B608A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5" w15:restartNumberingAfterBreak="0">
    <w:nsid w:val="7D807C77"/>
    <w:multiLevelType w:val="hybridMultilevel"/>
    <w:tmpl w:val="508462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6" w15:restartNumberingAfterBreak="0">
    <w:nsid w:val="7D9B704F"/>
    <w:multiLevelType w:val="hybridMultilevel"/>
    <w:tmpl w:val="A77E1DE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E5015AB"/>
    <w:multiLevelType w:val="hybridMultilevel"/>
    <w:tmpl w:val="D6E83A6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7EA26917"/>
    <w:multiLevelType w:val="hybridMultilevel"/>
    <w:tmpl w:val="DF60FE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 w15:restartNumberingAfterBreak="0">
    <w:nsid w:val="7EBB248B"/>
    <w:multiLevelType w:val="hybridMultilevel"/>
    <w:tmpl w:val="261ECC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FB6326F"/>
    <w:multiLevelType w:val="hybridMultilevel"/>
    <w:tmpl w:val="06E4C1B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5"/>
  </w:num>
  <w:num w:numId="3">
    <w:abstractNumId w:val="313"/>
  </w:num>
  <w:num w:numId="4">
    <w:abstractNumId w:val="67"/>
  </w:num>
  <w:num w:numId="5">
    <w:abstractNumId w:val="275"/>
  </w:num>
  <w:num w:numId="6">
    <w:abstractNumId w:val="31"/>
  </w:num>
  <w:num w:numId="7">
    <w:abstractNumId w:val="314"/>
  </w:num>
  <w:num w:numId="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</w:num>
  <w:num w:numId="10">
    <w:abstractNumId w:val="314"/>
  </w:num>
  <w:num w:numId="11">
    <w:abstractNumId w:val="102"/>
  </w:num>
  <w:num w:numId="12">
    <w:abstractNumId w:val="321"/>
  </w:num>
  <w:num w:numId="13">
    <w:abstractNumId w:val="17"/>
  </w:num>
  <w:num w:numId="14">
    <w:abstractNumId w:val="150"/>
  </w:num>
  <w:num w:numId="15">
    <w:abstractNumId w:val="97"/>
  </w:num>
  <w:num w:numId="16">
    <w:abstractNumId w:val="189"/>
  </w:num>
  <w:num w:numId="17">
    <w:abstractNumId w:val="120"/>
  </w:num>
  <w:num w:numId="18">
    <w:abstractNumId w:val="7"/>
  </w:num>
  <w:num w:numId="19">
    <w:abstractNumId w:val="240"/>
  </w:num>
  <w:num w:numId="20">
    <w:abstractNumId w:val="80"/>
  </w:num>
  <w:num w:numId="21">
    <w:abstractNumId w:val="134"/>
  </w:num>
  <w:num w:numId="22">
    <w:abstractNumId w:val="205"/>
  </w:num>
  <w:num w:numId="23">
    <w:abstractNumId w:val="212"/>
  </w:num>
  <w:num w:numId="24">
    <w:abstractNumId w:val="187"/>
  </w:num>
  <w:num w:numId="25">
    <w:abstractNumId w:val="108"/>
  </w:num>
  <w:num w:numId="26">
    <w:abstractNumId w:val="325"/>
  </w:num>
  <w:num w:numId="27">
    <w:abstractNumId w:val="290"/>
  </w:num>
  <w:num w:numId="28">
    <w:abstractNumId w:val="172"/>
  </w:num>
  <w:num w:numId="29">
    <w:abstractNumId w:val="27"/>
  </w:num>
  <w:num w:numId="30">
    <w:abstractNumId w:val="337"/>
  </w:num>
  <w:num w:numId="31">
    <w:abstractNumId w:val="193"/>
  </w:num>
  <w:num w:numId="32">
    <w:abstractNumId w:val="323"/>
  </w:num>
  <w:num w:numId="33">
    <w:abstractNumId w:val="350"/>
  </w:num>
  <w:num w:numId="34">
    <w:abstractNumId w:val="39"/>
  </w:num>
  <w:num w:numId="35">
    <w:abstractNumId w:val="340"/>
  </w:num>
  <w:num w:numId="36">
    <w:abstractNumId w:val="214"/>
  </w:num>
  <w:num w:numId="37">
    <w:abstractNumId w:val="198"/>
  </w:num>
  <w:num w:numId="38">
    <w:abstractNumId w:val="159"/>
  </w:num>
  <w:num w:numId="39">
    <w:abstractNumId w:val="312"/>
  </w:num>
  <w:num w:numId="40">
    <w:abstractNumId w:val="326"/>
  </w:num>
  <w:num w:numId="41">
    <w:abstractNumId w:val="273"/>
  </w:num>
  <w:num w:numId="42">
    <w:abstractNumId w:val="343"/>
  </w:num>
  <w:num w:numId="43">
    <w:abstractNumId w:val="346"/>
  </w:num>
  <w:num w:numId="44">
    <w:abstractNumId w:val="196"/>
  </w:num>
  <w:num w:numId="45">
    <w:abstractNumId w:val="230"/>
  </w:num>
  <w:num w:numId="46">
    <w:abstractNumId w:val="229"/>
  </w:num>
  <w:num w:numId="47">
    <w:abstractNumId w:val="285"/>
  </w:num>
  <w:num w:numId="48">
    <w:abstractNumId w:val="267"/>
  </w:num>
  <w:num w:numId="49">
    <w:abstractNumId w:val="109"/>
  </w:num>
  <w:num w:numId="50">
    <w:abstractNumId w:val="195"/>
  </w:num>
  <w:num w:numId="51">
    <w:abstractNumId w:val="152"/>
  </w:num>
  <w:num w:numId="52">
    <w:abstractNumId w:val="223"/>
  </w:num>
  <w:num w:numId="53">
    <w:abstractNumId w:val="224"/>
  </w:num>
  <w:num w:numId="54">
    <w:abstractNumId w:val="231"/>
  </w:num>
  <w:num w:numId="55">
    <w:abstractNumId w:val="99"/>
  </w:num>
  <w:num w:numId="56">
    <w:abstractNumId w:val="86"/>
  </w:num>
  <w:num w:numId="57">
    <w:abstractNumId w:val="292"/>
  </w:num>
  <w:num w:numId="58">
    <w:abstractNumId w:val="110"/>
  </w:num>
  <w:num w:numId="59">
    <w:abstractNumId w:val="331"/>
  </w:num>
  <w:num w:numId="60">
    <w:abstractNumId w:val="319"/>
  </w:num>
  <w:num w:numId="61">
    <w:abstractNumId w:val="241"/>
  </w:num>
  <w:num w:numId="62">
    <w:abstractNumId w:val="283"/>
  </w:num>
  <w:num w:numId="63">
    <w:abstractNumId w:val="68"/>
  </w:num>
  <w:num w:numId="64">
    <w:abstractNumId w:val="29"/>
  </w:num>
  <w:num w:numId="65">
    <w:abstractNumId w:val="9"/>
  </w:num>
  <w:num w:numId="66">
    <w:abstractNumId w:val="23"/>
  </w:num>
  <w:num w:numId="67">
    <w:abstractNumId w:val="276"/>
  </w:num>
  <w:num w:numId="68">
    <w:abstractNumId w:val="140"/>
  </w:num>
  <w:num w:numId="69">
    <w:abstractNumId w:val="42"/>
  </w:num>
  <w:num w:numId="70">
    <w:abstractNumId w:val="112"/>
  </w:num>
  <w:num w:numId="71">
    <w:abstractNumId w:val="111"/>
  </w:num>
  <w:num w:numId="72">
    <w:abstractNumId w:val="174"/>
  </w:num>
  <w:num w:numId="73">
    <w:abstractNumId w:val="62"/>
  </w:num>
  <w:num w:numId="74">
    <w:abstractNumId w:val="281"/>
  </w:num>
  <w:num w:numId="75">
    <w:abstractNumId w:val="77"/>
  </w:num>
  <w:num w:numId="76">
    <w:abstractNumId w:val="6"/>
  </w:num>
  <w:num w:numId="77">
    <w:abstractNumId w:val="201"/>
  </w:num>
  <w:num w:numId="78">
    <w:abstractNumId w:val="249"/>
  </w:num>
  <w:num w:numId="79">
    <w:abstractNumId w:val="264"/>
  </w:num>
  <w:num w:numId="80">
    <w:abstractNumId w:val="294"/>
  </w:num>
  <w:num w:numId="81">
    <w:abstractNumId w:val="164"/>
  </w:num>
  <w:num w:numId="82">
    <w:abstractNumId w:val="14"/>
  </w:num>
  <w:num w:numId="83">
    <w:abstractNumId w:val="349"/>
  </w:num>
  <w:num w:numId="84">
    <w:abstractNumId w:val="262"/>
  </w:num>
  <w:num w:numId="85">
    <w:abstractNumId w:val="123"/>
  </w:num>
  <w:num w:numId="86">
    <w:abstractNumId w:val="345"/>
  </w:num>
  <w:num w:numId="87">
    <w:abstractNumId w:val="175"/>
  </w:num>
  <w:num w:numId="88">
    <w:abstractNumId w:val="45"/>
  </w:num>
  <w:num w:numId="89">
    <w:abstractNumId w:val="101"/>
  </w:num>
  <w:num w:numId="90">
    <w:abstractNumId w:val="139"/>
  </w:num>
  <w:num w:numId="91">
    <w:abstractNumId w:val="153"/>
  </w:num>
  <w:num w:numId="92">
    <w:abstractNumId w:val="36"/>
  </w:num>
  <w:num w:numId="93">
    <w:abstractNumId w:val="30"/>
  </w:num>
  <w:num w:numId="94">
    <w:abstractNumId w:val="327"/>
  </w:num>
  <w:num w:numId="95">
    <w:abstractNumId w:val="179"/>
  </w:num>
  <w:num w:numId="96">
    <w:abstractNumId w:val="286"/>
  </w:num>
  <w:num w:numId="97">
    <w:abstractNumId w:val="65"/>
  </w:num>
  <w:num w:numId="98">
    <w:abstractNumId w:val="74"/>
  </w:num>
  <w:num w:numId="99">
    <w:abstractNumId w:val="216"/>
  </w:num>
  <w:num w:numId="100">
    <w:abstractNumId w:val="347"/>
  </w:num>
  <w:num w:numId="101">
    <w:abstractNumId w:val="251"/>
  </w:num>
  <w:num w:numId="102">
    <w:abstractNumId w:val="308"/>
  </w:num>
  <w:num w:numId="103">
    <w:abstractNumId w:val="221"/>
  </w:num>
  <w:num w:numId="104">
    <w:abstractNumId w:val="44"/>
  </w:num>
  <w:num w:numId="105">
    <w:abstractNumId w:val="10"/>
  </w:num>
  <w:num w:numId="106">
    <w:abstractNumId w:val="176"/>
  </w:num>
  <w:num w:numId="107">
    <w:abstractNumId w:val="181"/>
  </w:num>
  <w:num w:numId="108">
    <w:abstractNumId w:val="188"/>
  </w:num>
  <w:num w:numId="109">
    <w:abstractNumId w:val="142"/>
  </w:num>
  <w:num w:numId="110">
    <w:abstractNumId w:val="324"/>
  </w:num>
  <w:num w:numId="111">
    <w:abstractNumId w:val="185"/>
  </w:num>
  <w:num w:numId="112">
    <w:abstractNumId w:val="199"/>
  </w:num>
  <w:num w:numId="113">
    <w:abstractNumId w:val="299"/>
  </w:num>
  <w:num w:numId="114">
    <w:abstractNumId w:val="28"/>
  </w:num>
  <w:num w:numId="115">
    <w:abstractNumId w:val="24"/>
  </w:num>
  <w:num w:numId="116">
    <w:abstractNumId w:val="40"/>
  </w:num>
  <w:num w:numId="117">
    <w:abstractNumId w:val="328"/>
  </w:num>
  <w:num w:numId="118">
    <w:abstractNumId w:val="4"/>
  </w:num>
  <w:num w:numId="119">
    <w:abstractNumId w:val="90"/>
  </w:num>
  <w:num w:numId="120">
    <w:abstractNumId w:val="34"/>
  </w:num>
  <w:num w:numId="121">
    <w:abstractNumId w:val="304"/>
  </w:num>
  <w:num w:numId="122">
    <w:abstractNumId w:val="303"/>
  </w:num>
  <w:num w:numId="123">
    <w:abstractNumId w:val="154"/>
  </w:num>
  <w:num w:numId="124">
    <w:abstractNumId w:val="255"/>
  </w:num>
  <w:num w:numId="125">
    <w:abstractNumId w:val="133"/>
  </w:num>
  <w:num w:numId="126">
    <w:abstractNumId w:val="320"/>
  </w:num>
  <w:num w:numId="127">
    <w:abstractNumId w:val="310"/>
  </w:num>
  <w:num w:numId="128">
    <w:abstractNumId w:val="138"/>
  </w:num>
  <w:num w:numId="129">
    <w:abstractNumId w:val="137"/>
  </w:num>
  <w:num w:numId="130">
    <w:abstractNumId w:val="280"/>
  </w:num>
  <w:num w:numId="131">
    <w:abstractNumId w:val="269"/>
  </w:num>
  <w:num w:numId="132">
    <w:abstractNumId w:val="21"/>
  </w:num>
  <w:num w:numId="133">
    <w:abstractNumId w:val="263"/>
  </w:num>
  <w:num w:numId="134">
    <w:abstractNumId w:val="56"/>
  </w:num>
  <w:num w:numId="135">
    <w:abstractNumId w:val="148"/>
  </w:num>
  <w:num w:numId="136">
    <w:abstractNumId w:val="260"/>
  </w:num>
  <w:num w:numId="137">
    <w:abstractNumId w:val="85"/>
  </w:num>
  <w:num w:numId="138">
    <w:abstractNumId w:val="242"/>
  </w:num>
  <w:num w:numId="139">
    <w:abstractNumId w:val="26"/>
  </w:num>
  <w:num w:numId="140">
    <w:abstractNumId w:val="145"/>
  </w:num>
  <w:num w:numId="141">
    <w:abstractNumId w:val="33"/>
  </w:num>
  <w:num w:numId="142">
    <w:abstractNumId w:val="100"/>
  </w:num>
  <w:num w:numId="143">
    <w:abstractNumId w:val="239"/>
  </w:num>
  <w:num w:numId="144">
    <w:abstractNumId w:val="296"/>
  </w:num>
  <w:num w:numId="145">
    <w:abstractNumId w:val="166"/>
  </w:num>
  <w:num w:numId="146">
    <w:abstractNumId w:val="103"/>
  </w:num>
  <w:num w:numId="147">
    <w:abstractNumId w:val="238"/>
  </w:num>
  <w:num w:numId="148">
    <w:abstractNumId w:val="336"/>
  </w:num>
  <w:num w:numId="149">
    <w:abstractNumId w:val="71"/>
  </w:num>
  <w:num w:numId="150">
    <w:abstractNumId w:val="300"/>
  </w:num>
  <w:num w:numId="151">
    <w:abstractNumId w:val="279"/>
  </w:num>
  <w:num w:numId="152">
    <w:abstractNumId w:val="257"/>
  </w:num>
  <w:num w:numId="153">
    <w:abstractNumId w:val="50"/>
  </w:num>
  <w:num w:numId="154">
    <w:abstractNumId w:val="211"/>
  </w:num>
  <w:num w:numId="155">
    <w:abstractNumId w:val="177"/>
  </w:num>
  <w:num w:numId="156">
    <w:abstractNumId w:val="217"/>
  </w:num>
  <w:num w:numId="157">
    <w:abstractNumId w:val="122"/>
  </w:num>
  <w:num w:numId="158">
    <w:abstractNumId w:val="209"/>
  </w:num>
  <w:num w:numId="159">
    <w:abstractNumId w:val="35"/>
  </w:num>
  <w:num w:numId="160">
    <w:abstractNumId w:val="247"/>
  </w:num>
  <w:num w:numId="161">
    <w:abstractNumId w:val="16"/>
  </w:num>
  <w:num w:numId="162">
    <w:abstractNumId w:val="228"/>
  </w:num>
  <w:num w:numId="163">
    <w:abstractNumId w:val="298"/>
  </w:num>
  <w:num w:numId="164">
    <w:abstractNumId w:val="171"/>
  </w:num>
  <w:num w:numId="165">
    <w:abstractNumId w:val="289"/>
  </w:num>
  <w:num w:numId="166">
    <w:abstractNumId w:val="141"/>
  </w:num>
  <w:num w:numId="167">
    <w:abstractNumId w:val="180"/>
  </w:num>
  <w:num w:numId="168">
    <w:abstractNumId w:val="87"/>
  </w:num>
  <w:num w:numId="169">
    <w:abstractNumId w:val="92"/>
  </w:num>
  <w:num w:numId="170">
    <w:abstractNumId w:val="173"/>
  </w:num>
  <w:num w:numId="171">
    <w:abstractNumId w:val="132"/>
  </w:num>
  <w:num w:numId="172">
    <w:abstractNumId w:val="127"/>
  </w:num>
  <w:num w:numId="173">
    <w:abstractNumId w:val="94"/>
  </w:num>
  <w:num w:numId="174">
    <w:abstractNumId w:val="282"/>
  </w:num>
  <w:num w:numId="175">
    <w:abstractNumId w:val="98"/>
  </w:num>
  <w:num w:numId="176">
    <w:abstractNumId w:val="210"/>
  </w:num>
  <w:num w:numId="177">
    <w:abstractNumId w:val="95"/>
  </w:num>
  <w:num w:numId="178">
    <w:abstractNumId w:val="305"/>
  </w:num>
  <w:num w:numId="179">
    <w:abstractNumId w:val="135"/>
  </w:num>
  <w:num w:numId="180">
    <w:abstractNumId w:val="236"/>
  </w:num>
  <w:num w:numId="181">
    <w:abstractNumId w:val="329"/>
  </w:num>
  <w:num w:numId="182">
    <w:abstractNumId w:val="22"/>
  </w:num>
  <w:num w:numId="183">
    <w:abstractNumId w:val="348"/>
  </w:num>
  <w:num w:numId="184">
    <w:abstractNumId w:val="243"/>
  </w:num>
  <w:num w:numId="185">
    <w:abstractNumId w:val="194"/>
  </w:num>
  <w:num w:numId="186">
    <w:abstractNumId w:val="306"/>
  </w:num>
  <w:num w:numId="187">
    <w:abstractNumId w:val="246"/>
  </w:num>
  <w:num w:numId="188">
    <w:abstractNumId w:val="234"/>
  </w:num>
  <w:num w:numId="189">
    <w:abstractNumId w:val="151"/>
  </w:num>
  <w:num w:numId="190">
    <w:abstractNumId w:val="12"/>
  </w:num>
  <w:num w:numId="191">
    <w:abstractNumId w:val="64"/>
  </w:num>
  <w:num w:numId="192">
    <w:abstractNumId w:val="253"/>
  </w:num>
  <w:num w:numId="193">
    <w:abstractNumId w:val="160"/>
  </w:num>
  <w:num w:numId="194">
    <w:abstractNumId w:val="48"/>
  </w:num>
  <w:num w:numId="195">
    <w:abstractNumId w:val="202"/>
  </w:num>
  <w:num w:numId="196">
    <w:abstractNumId w:val="291"/>
  </w:num>
  <w:num w:numId="197">
    <w:abstractNumId w:val="88"/>
  </w:num>
  <w:num w:numId="198">
    <w:abstractNumId w:val="115"/>
  </w:num>
  <w:num w:numId="199">
    <w:abstractNumId w:val="339"/>
  </w:num>
  <w:num w:numId="200">
    <w:abstractNumId w:val="158"/>
  </w:num>
  <w:num w:numId="201">
    <w:abstractNumId w:val="162"/>
  </w:num>
  <w:num w:numId="202">
    <w:abstractNumId w:val="168"/>
  </w:num>
  <w:num w:numId="203">
    <w:abstractNumId w:val="227"/>
  </w:num>
  <w:num w:numId="204">
    <w:abstractNumId w:val="344"/>
  </w:num>
  <w:num w:numId="205">
    <w:abstractNumId w:val="215"/>
  </w:num>
  <w:num w:numId="206">
    <w:abstractNumId w:val="182"/>
  </w:num>
  <w:num w:numId="207">
    <w:abstractNumId w:val="315"/>
  </w:num>
  <w:num w:numId="208">
    <w:abstractNumId w:val="130"/>
  </w:num>
  <w:num w:numId="209">
    <w:abstractNumId w:val="278"/>
  </w:num>
  <w:num w:numId="210">
    <w:abstractNumId w:val="178"/>
  </w:num>
  <w:num w:numId="211">
    <w:abstractNumId w:val="213"/>
  </w:num>
  <w:num w:numId="212">
    <w:abstractNumId w:val="78"/>
  </w:num>
  <w:num w:numId="213">
    <w:abstractNumId w:val="309"/>
  </w:num>
  <w:num w:numId="214">
    <w:abstractNumId w:val="169"/>
  </w:num>
  <w:num w:numId="215">
    <w:abstractNumId w:val="51"/>
  </w:num>
  <w:num w:numId="216">
    <w:abstractNumId w:val="143"/>
  </w:num>
  <w:num w:numId="217">
    <w:abstractNumId w:val="18"/>
  </w:num>
  <w:num w:numId="218">
    <w:abstractNumId w:val="190"/>
  </w:num>
  <w:num w:numId="219">
    <w:abstractNumId w:val="19"/>
  </w:num>
  <w:num w:numId="220">
    <w:abstractNumId w:val="186"/>
  </w:num>
  <w:num w:numId="221">
    <w:abstractNumId w:val="113"/>
  </w:num>
  <w:num w:numId="222">
    <w:abstractNumId w:val="49"/>
  </w:num>
  <w:num w:numId="223">
    <w:abstractNumId w:val="191"/>
  </w:num>
  <w:num w:numId="224">
    <w:abstractNumId w:val="82"/>
  </w:num>
  <w:num w:numId="225">
    <w:abstractNumId w:val="81"/>
  </w:num>
  <w:num w:numId="226">
    <w:abstractNumId w:val="317"/>
  </w:num>
  <w:num w:numId="227">
    <w:abstractNumId w:val="270"/>
  </w:num>
  <w:num w:numId="228">
    <w:abstractNumId w:val="106"/>
  </w:num>
  <w:num w:numId="229">
    <w:abstractNumId w:val="73"/>
  </w:num>
  <w:num w:numId="230">
    <w:abstractNumId w:val="37"/>
  </w:num>
  <w:num w:numId="231">
    <w:abstractNumId w:val="13"/>
  </w:num>
  <w:num w:numId="232">
    <w:abstractNumId w:val="121"/>
  </w:num>
  <w:num w:numId="233">
    <w:abstractNumId w:val="8"/>
  </w:num>
  <w:num w:numId="234">
    <w:abstractNumId w:val="342"/>
  </w:num>
  <w:num w:numId="235">
    <w:abstractNumId w:val="235"/>
  </w:num>
  <w:num w:numId="236">
    <w:abstractNumId w:val="83"/>
  </w:num>
  <w:num w:numId="237">
    <w:abstractNumId w:val="52"/>
  </w:num>
  <w:num w:numId="238">
    <w:abstractNumId w:val="3"/>
  </w:num>
  <w:num w:numId="239">
    <w:abstractNumId w:val="61"/>
  </w:num>
  <w:num w:numId="240">
    <w:abstractNumId w:val="203"/>
  </w:num>
  <w:num w:numId="241">
    <w:abstractNumId w:val="59"/>
  </w:num>
  <w:num w:numId="242">
    <w:abstractNumId w:val="89"/>
  </w:num>
  <w:num w:numId="243">
    <w:abstractNumId w:val="57"/>
  </w:num>
  <w:num w:numId="244">
    <w:abstractNumId w:val="333"/>
  </w:num>
  <w:num w:numId="245">
    <w:abstractNumId w:val="43"/>
  </w:num>
  <w:num w:numId="246">
    <w:abstractNumId w:val="79"/>
  </w:num>
  <w:num w:numId="247">
    <w:abstractNumId w:val="233"/>
  </w:num>
  <w:num w:numId="248">
    <w:abstractNumId w:val="124"/>
  </w:num>
  <w:num w:numId="249">
    <w:abstractNumId w:val="271"/>
  </w:num>
  <w:num w:numId="250">
    <w:abstractNumId w:val="129"/>
  </w:num>
  <w:num w:numId="251">
    <w:abstractNumId w:val="32"/>
  </w:num>
  <w:num w:numId="252">
    <w:abstractNumId w:val="93"/>
  </w:num>
  <w:num w:numId="253">
    <w:abstractNumId w:val="272"/>
  </w:num>
  <w:num w:numId="254">
    <w:abstractNumId w:val="149"/>
  </w:num>
  <w:num w:numId="255">
    <w:abstractNumId w:val="330"/>
  </w:num>
  <w:num w:numId="256">
    <w:abstractNumId w:val="268"/>
  </w:num>
  <w:num w:numId="257">
    <w:abstractNumId w:val="117"/>
  </w:num>
  <w:num w:numId="258">
    <w:abstractNumId w:val="119"/>
  </w:num>
  <w:num w:numId="259">
    <w:abstractNumId w:val="266"/>
  </w:num>
  <w:num w:numId="260">
    <w:abstractNumId w:val="156"/>
  </w:num>
  <w:num w:numId="261">
    <w:abstractNumId w:val="118"/>
  </w:num>
  <w:num w:numId="262">
    <w:abstractNumId w:val="104"/>
  </w:num>
  <w:num w:numId="263">
    <w:abstractNumId w:val="287"/>
  </w:num>
  <w:num w:numId="264">
    <w:abstractNumId w:val="128"/>
  </w:num>
  <w:num w:numId="265">
    <w:abstractNumId w:val="258"/>
  </w:num>
  <w:num w:numId="266">
    <w:abstractNumId w:val="332"/>
  </w:num>
  <w:num w:numId="267">
    <w:abstractNumId w:val="76"/>
  </w:num>
  <w:num w:numId="268">
    <w:abstractNumId w:val="254"/>
  </w:num>
  <w:num w:numId="269">
    <w:abstractNumId w:val="2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36"/>
  </w:num>
  <w:num w:numId="271">
    <w:abstractNumId w:val="114"/>
  </w:num>
  <w:num w:numId="272">
    <w:abstractNumId w:val="72"/>
  </w:num>
  <w:num w:numId="273">
    <w:abstractNumId w:val="318"/>
  </w:num>
  <w:num w:numId="274">
    <w:abstractNumId w:val="63"/>
  </w:num>
  <w:num w:numId="275">
    <w:abstractNumId w:val="307"/>
  </w:num>
  <w:num w:numId="276">
    <w:abstractNumId w:val="261"/>
  </w:num>
  <w:num w:numId="277">
    <w:abstractNumId w:val="105"/>
  </w:num>
  <w:num w:numId="278">
    <w:abstractNumId w:val="125"/>
  </w:num>
  <w:num w:numId="279">
    <w:abstractNumId w:val="248"/>
  </w:num>
  <w:num w:numId="280">
    <w:abstractNumId w:val="222"/>
  </w:num>
  <w:num w:numId="281">
    <w:abstractNumId w:val="163"/>
  </w:num>
  <w:num w:numId="282">
    <w:abstractNumId w:val="60"/>
  </w:num>
  <w:num w:numId="283">
    <w:abstractNumId w:val="107"/>
  </w:num>
  <w:num w:numId="284">
    <w:abstractNumId w:val="277"/>
  </w:num>
  <w:num w:numId="285">
    <w:abstractNumId w:val="245"/>
  </w:num>
  <w:num w:numId="286">
    <w:abstractNumId w:val="146"/>
  </w:num>
  <w:num w:numId="287">
    <w:abstractNumId w:val="207"/>
  </w:num>
  <w:num w:numId="288">
    <w:abstractNumId w:val="311"/>
  </w:num>
  <w:num w:numId="289">
    <w:abstractNumId w:val="192"/>
  </w:num>
  <w:num w:numId="290">
    <w:abstractNumId w:val="170"/>
  </w:num>
  <w:num w:numId="291">
    <w:abstractNumId w:val="144"/>
  </w:num>
  <w:num w:numId="292">
    <w:abstractNumId w:val="167"/>
  </w:num>
  <w:num w:numId="293">
    <w:abstractNumId w:val="183"/>
  </w:num>
  <w:num w:numId="294">
    <w:abstractNumId w:val="54"/>
  </w:num>
  <w:num w:numId="295">
    <w:abstractNumId w:val="301"/>
  </w:num>
  <w:num w:numId="296">
    <w:abstractNumId w:val="197"/>
  </w:num>
  <w:num w:numId="297">
    <w:abstractNumId w:val="284"/>
  </w:num>
  <w:num w:numId="298">
    <w:abstractNumId w:val="84"/>
  </w:num>
  <w:num w:numId="299">
    <w:abstractNumId w:val="46"/>
  </w:num>
  <w:num w:numId="300">
    <w:abstractNumId w:val="250"/>
  </w:num>
  <w:num w:numId="301">
    <w:abstractNumId w:val="147"/>
  </w:num>
  <w:num w:numId="302">
    <w:abstractNumId w:val="288"/>
  </w:num>
  <w:num w:numId="303">
    <w:abstractNumId w:val="200"/>
  </w:num>
  <w:num w:numId="304">
    <w:abstractNumId w:val="218"/>
  </w:num>
  <w:num w:numId="305">
    <w:abstractNumId w:val="58"/>
  </w:num>
  <w:num w:numId="306">
    <w:abstractNumId w:val="252"/>
  </w:num>
  <w:num w:numId="307">
    <w:abstractNumId w:val="66"/>
  </w:num>
  <w:num w:numId="308">
    <w:abstractNumId w:val="208"/>
  </w:num>
  <w:num w:numId="309">
    <w:abstractNumId w:val="244"/>
  </w:num>
  <w:num w:numId="310">
    <w:abstractNumId w:val="256"/>
  </w:num>
  <w:num w:numId="311">
    <w:abstractNumId w:val="237"/>
  </w:num>
  <w:num w:numId="312">
    <w:abstractNumId w:val="165"/>
  </w:num>
  <w:num w:numId="313">
    <w:abstractNumId w:val="38"/>
  </w:num>
  <w:num w:numId="314">
    <w:abstractNumId w:val="220"/>
  </w:num>
  <w:num w:numId="315">
    <w:abstractNumId w:val="70"/>
  </w:num>
  <w:num w:numId="316">
    <w:abstractNumId w:val="302"/>
  </w:num>
  <w:num w:numId="317">
    <w:abstractNumId w:val="41"/>
  </w:num>
  <w:num w:numId="318">
    <w:abstractNumId w:val="295"/>
  </w:num>
  <w:num w:numId="319">
    <w:abstractNumId w:val="265"/>
  </w:num>
  <w:num w:numId="320">
    <w:abstractNumId w:val="225"/>
  </w:num>
  <w:num w:numId="321">
    <w:abstractNumId w:val="5"/>
  </w:num>
  <w:num w:numId="322">
    <w:abstractNumId w:val="75"/>
  </w:num>
  <w:num w:numId="323">
    <w:abstractNumId w:val="155"/>
  </w:num>
  <w:num w:numId="324">
    <w:abstractNumId w:val="334"/>
  </w:num>
  <w:num w:numId="325">
    <w:abstractNumId w:val="341"/>
  </w:num>
  <w:num w:numId="326">
    <w:abstractNumId w:val="15"/>
  </w:num>
  <w:num w:numId="327">
    <w:abstractNumId w:val="126"/>
  </w:num>
  <w:num w:numId="328">
    <w:abstractNumId w:val="259"/>
  </w:num>
  <w:num w:numId="329">
    <w:abstractNumId w:val="116"/>
  </w:num>
  <w:num w:numId="330">
    <w:abstractNumId w:val="293"/>
  </w:num>
  <w:num w:numId="331">
    <w:abstractNumId w:val="226"/>
  </w:num>
  <w:num w:numId="332">
    <w:abstractNumId w:val="55"/>
  </w:num>
  <w:num w:numId="333">
    <w:abstractNumId w:val="91"/>
  </w:num>
  <w:num w:numId="334">
    <w:abstractNumId w:val="53"/>
  </w:num>
  <w:num w:numId="335">
    <w:abstractNumId w:val="161"/>
  </w:num>
  <w:num w:numId="336">
    <w:abstractNumId w:val="47"/>
  </w:num>
  <w:num w:numId="337">
    <w:abstractNumId w:val="338"/>
  </w:num>
  <w:num w:numId="338">
    <w:abstractNumId w:val="131"/>
  </w:num>
  <w:num w:numId="339">
    <w:abstractNumId w:val="274"/>
  </w:num>
  <w:num w:numId="340">
    <w:abstractNumId w:val="11"/>
  </w:num>
  <w:num w:numId="341">
    <w:abstractNumId w:val="297"/>
  </w:num>
  <w:num w:numId="342">
    <w:abstractNumId w:val="232"/>
  </w:num>
  <w:num w:numId="343">
    <w:abstractNumId w:val="219"/>
  </w:num>
  <w:num w:numId="344">
    <w:abstractNumId w:val="69"/>
  </w:num>
  <w:num w:numId="345">
    <w:abstractNumId w:val="322"/>
  </w:num>
  <w:num w:numId="346">
    <w:abstractNumId w:val="204"/>
  </w:num>
  <w:num w:numId="347">
    <w:abstractNumId w:val="20"/>
  </w:num>
  <w:num w:numId="348">
    <w:abstractNumId w:val="184"/>
  </w:num>
  <w:num w:numId="349">
    <w:abstractNumId w:val="157"/>
  </w:num>
  <w:num w:numId="350">
    <w:abstractNumId w:val="316"/>
  </w:num>
  <w:numIdMacAtCleanup w:val="3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7C"/>
    <w:rsid w:val="000005A6"/>
    <w:rsid w:val="00014DB9"/>
    <w:rsid w:val="00031BC8"/>
    <w:rsid w:val="00032C20"/>
    <w:rsid w:val="000400A9"/>
    <w:rsid w:val="000556FC"/>
    <w:rsid w:val="00056DC1"/>
    <w:rsid w:val="00074A27"/>
    <w:rsid w:val="00094B28"/>
    <w:rsid w:val="00097730"/>
    <w:rsid w:val="000A3591"/>
    <w:rsid w:val="000A3B6F"/>
    <w:rsid w:val="000A717C"/>
    <w:rsid w:val="000B746C"/>
    <w:rsid w:val="000D5B17"/>
    <w:rsid w:val="000E0ED4"/>
    <w:rsid w:val="000E1386"/>
    <w:rsid w:val="00125E10"/>
    <w:rsid w:val="00130BCA"/>
    <w:rsid w:val="001702B5"/>
    <w:rsid w:val="001B4434"/>
    <w:rsid w:val="001C1923"/>
    <w:rsid w:val="001C20DD"/>
    <w:rsid w:val="001E0F40"/>
    <w:rsid w:val="001E3F89"/>
    <w:rsid w:val="001E4245"/>
    <w:rsid w:val="001E5156"/>
    <w:rsid w:val="001E6BC6"/>
    <w:rsid w:val="001F03B6"/>
    <w:rsid w:val="001F42D3"/>
    <w:rsid w:val="00212BCD"/>
    <w:rsid w:val="002140F1"/>
    <w:rsid w:val="00220E78"/>
    <w:rsid w:val="00225F58"/>
    <w:rsid w:val="00226900"/>
    <w:rsid w:val="00237597"/>
    <w:rsid w:val="00245B83"/>
    <w:rsid w:val="00251F31"/>
    <w:rsid w:val="00281DA5"/>
    <w:rsid w:val="002A34BC"/>
    <w:rsid w:val="002B3523"/>
    <w:rsid w:val="002B5215"/>
    <w:rsid w:val="002B6482"/>
    <w:rsid w:val="002E0324"/>
    <w:rsid w:val="00332339"/>
    <w:rsid w:val="00336A84"/>
    <w:rsid w:val="00342485"/>
    <w:rsid w:val="00357FBD"/>
    <w:rsid w:val="00374726"/>
    <w:rsid w:val="003828B3"/>
    <w:rsid w:val="00387F75"/>
    <w:rsid w:val="003B2FB2"/>
    <w:rsid w:val="003E1224"/>
    <w:rsid w:val="003F4ACF"/>
    <w:rsid w:val="00403927"/>
    <w:rsid w:val="00406209"/>
    <w:rsid w:val="00413C4C"/>
    <w:rsid w:val="00423057"/>
    <w:rsid w:val="00423CCB"/>
    <w:rsid w:val="0044069B"/>
    <w:rsid w:val="0045366F"/>
    <w:rsid w:val="0046705C"/>
    <w:rsid w:val="00477BC6"/>
    <w:rsid w:val="00496860"/>
    <w:rsid w:val="004A6C15"/>
    <w:rsid w:val="004B0C26"/>
    <w:rsid w:val="004D0B78"/>
    <w:rsid w:val="004D0FF2"/>
    <w:rsid w:val="004D5862"/>
    <w:rsid w:val="004E145B"/>
    <w:rsid w:val="004E7B6C"/>
    <w:rsid w:val="004F3E2A"/>
    <w:rsid w:val="00504697"/>
    <w:rsid w:val="00505EB1"/>
    <w:rsid w:val="00515634"/>
    <w:rsid w:val="00533981"/>
    <w:rsid w:val="00536103"/>
    <w:rsid w:val="00540CEE"/>
    <w:rsid w:val="00540FAB"/>
    <w:rsid w:val="0054420C"/>
    <w:rsid w:val="00551E49"/>
    <w:rsid w:val="0056087E"/>
    <w:rsid w:val="0056518F"/>
    <w:rsid w:val="00570C8B"/>
    <w:rsid w:val="005738C7"/>
    <w:rsid w:val="00582312"/>
    <w:rsid w:val="005845BD"/>
    <w:rsid w:val="005A24C5"/>
    <w:rsid w:val="005B0507"/>
    <w:rsid w:val="005E56C0"/>
    <w:rsid w:val="005E5EA3"/>
    <w:rsid w:val="00600A4A"/>
    <w:rsid w:val="00604AC5"/>
    <w:rsid w:val="00621FA4"/>
    <w:rsid w:val="00630643"/>
    <w:rsid w:val="00657D73"/>
    <w:rsid w:val="00657DFF"/>
    <w:rsid w:val="00683A67"/>
    <w:rsid w:val="00687F99"/>
    <w:rsid w:val="006A1E1C"/>
    <w:rsid w:val="006A26B4"/>
    <w:rsid w:val="006D5648"/>
    <w:rsid w:val="006E7F64"/>
    <w:rsid w:val="00701A1E"/>
    <w:rsid w:val="0073275D"/>
    <w:rsid w:val="0075102F"/>
    <w:rsid w:val="00775F38"/>
    <w:rsid w:val="00782F7E"/>
    <w:rsid w:val="007A57F0"/>
    <w:rsid w:val="007C131F"/>
    <w:rsid w:val="007C2C50"/>
    <w:rsid w:val="007E344D"/>
    <w:rsid w:val="007F2D32"/>
    <w:rsid w:val="00815C74"/>
    <w:rsid w:val="0081671E"/>
    <w:rsid w:val="008325CF"/>
    <w:rsid w:val="00836824"/>
    <w:rsid w:val="00856543"/>
    <w:rsid w:val="00883BED"/>
    <w:rsid w:val="00886EEE"/>
    <w:rsid w:val="008906B0"/>
    <w:rsid w:val="00890FF5"/>
    <w:rsid w:val="008979A0"/>
    <w:rsid w:val="008C5FE9"/>
    <w:rsid w:val="008C6FD6"/>
    <w:rsid w:val="008D7620"/>
    <w:rsid w:val="00913FEC"/>
    <w:rsid w:val="0092393F"/>
    <w:rsid w:val="00943B18"/>
    <w:rsid w:val="00963642"/>
    <w:rsid w:val="0097365B"/>
    <w:rsid w:val="009805B1"/>
    <w:rsid w:val="00997BF6"/>
    <w:rsid w:val="009A4433"/>
    <w:rsid w:val="009A7494"/>
    <w:rsid w:val="00A47E13"/>
    <w:rsid w:val="00A63A77"/>
    <w:rsid w:val="00A67438"/>
    <w:rsid w:val="00A7400C"/>
    <w:rsid w:val="00A80C52"/>
    <w:rsid w:val="00A82F58"/>
    <w:rsid w:val="00A846BE"/>
    <w:rsid w:val="00A9119E"/>
    <w:rsid w:val="00A93BAE"/>
    <w:rsid w:val="00AA06F5"/>
    <w:rsid w:val="00AC1618"/>
    <w:rsid w:val="00AC2215"/>
    <w:rsid w:val="00AC6E16"/>
    <w:rsid w:val="00AD7C57"/>
    <w:rsid w:val="00AE0698"/>
    <w:rsid w:val="00AE2EE9"/>
    <w:rsid w:val="00AE501D"/>
    <w:rsid w:val="00AF7418"/>
    <w:rsid w:val="00B11292"/>
    <w:rsid w:val="00B201C3"/>
    <w:rsid w:val="00B44A5B"/>
    <w:rsid w:val="00B534C2"/>
    <w:rsid w:val="00B85AA9"/>
    <w:rsid w:val="00B873A4"/>
    <w:rsid w:val="00B9724C"/>
    <w:rsid w:val="00BB3634"/>
    <w:rsid w:val="00BC1E0D"/>
    <w:rsid w:val="00BD242C"/>
    <w:rsid w:val="00BE59E7"/>
    <w:rsid w:val="00BE5E95"/>
    <w:rsid w:val="00BF7BDE"/>
    <w:rsid w:val="00C1372B"/>
    <w:rsid w:val="00C13887"/>
    <w:rsid w:val="00C3226E"/>
    <w:rsid w:val="00C44732"/>
    <w:rsid w:val="00C51390"/>
    <w:rsid w:val="00C924C8"/>
    <w:rsid w:val="00CA4F61"/>
    <w:rsid w:val="00CB17C2"/>
    <w:rsid w:val="00CC07FA"/>
    <w:rsid w:val="00CE3D0A"/>
    <w:rsid w:val="00D04923"/>
    <w:rsid w:val="00D07E2F"/>
    <w:rsid w:val="00D22367"/>
    <w:rsid w:val="00D23658"/>
    <w:rsid w:val="00D74390"/>
    <w:rsid w:val="00D820C8"/>
    <w:rsid w:val="00D82EF2"/>
    <w:rsid w:val="00D95E3E"/>
    <w:rsid w:val="00DA2A24"/>
    <w:rsid w:val="00DA4689"/>
    <w:rsid w:val="00DB64A4"/>
    <w:rsid w:val="00DF198A"/>
    <w:rsid w:val="00DF53F9"/>
    <w:rsid w:val="00E22A14"/>
    <w:rsid w:val="00E47407"/>
    <w:rsid w:val="00E50E7C"/>
    <w:rsid w:val="00E52946"/>
    <w:rsid w:val="00E5727B"/>
    <w:rsid w:val="00E57690"/>
    <w:rsid w:val="00E817C6"/>
    <w:rsid w:val="00E90B68"/>
    <w:rsid w:val="00E957DF"/>
    <w:rsid w:val="00E95F86"/>
    <w:rsid w:val="00EB02BF"/>
    <w:rsid w:val="00EB2569"/>
    <w:rsid w:val="00EB39C8"/>
    <w:rsid w:val="00EB6A1D"/>
    <w:rsid w:val="00F14FD9"/>
    <w:rsid w:val="00F42E4F"/>
    <w:rsid w:val="00F61169"/>
    <w:rsid w:val="00F67F12"/>
    <w:rsid w:val="00F762C8"/>
    <w:rsid w:val="00F8409F"/>
    <w:rsid w:val="00F84A6E"/>
    <w:rsid w:val="00F85D9F"/>
    <w:rsid w:val="00FA3DAC"/>
    <w:rsid w:val="00FC39B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E497-08A5-4153-A3E9-501FCF7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B6"/>
    <w:pPr>
      <w:ind w:left="0" w:firstLine="0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50E7C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0E1386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0E1386"/>
    <w:pPr>
      <w:keepNext/>
      <w:jc w:val="center"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0E1386"/>
    <w:pPr>
      <w:keepNext/>
      <w:ind w:left="72" w:hanging="72"/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0E1386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40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9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D9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9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50E7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50E7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Normal"/>
    <w:uiPriority w:val="34"/>
    <w:qFormat/>
    <w:rsid w:val="00E50E7C"/>
    <w:pPr>
      <w:ind w:left="720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rsid w:val="00E50E7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tle">
    <w:name w:val="Title"/>
    <w:basedOn w:val="Normal"/>
    <w:link w:val="TitleChar"/>
    <w:uiPriority w:val="1"/>
    <w:qFormat/>
    <w:rsid w:val="00E50E7C"/>
    <w:pPr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rsid w:val="00E50E7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iPriority w:val="99"/>
    <w:rsid w:val="00E50E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E7C"/>
    <w:pPr>
      <w:spacing w:before="100" w:beforeAutospacing="1" w:after="100" w:afterAutospacing="1"/>
    </w:pPr>
    <w:rPr>
      <w:lang w:eastAsia="bs-Latn-BA"/>
    </w:rPr>
  </w:style>
  <w:style w:type="paragraph" w:styleId="BodyTextIndent">
    <w:name w:val="Body Text Indent"/>
    <w:basedOn w:val="Normal"/>
    <w:link w:val="BodyTextIndentChar"/>
    <w:rsid w:val="00E50E7C"/>
    <w:pPr>
      <w:ind w:firstLine="720"/>
      <w:jc w:val="both"/>
    </w:pPr>
    <w:rPr>
      <w:rFonts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0E7C"/>
    <w:rPr>
      <w:rFonts w:ascii="Times New Roman" w:eastAsia="Times New Roman" w:hAnsi="Times New Roman" w:cs="Arial"/>
      <w:sz w:val="24"/>
      <w:szCs w:val="24"/>
      <w:lang w:val="sr-Latn-CS"/>
    </w:rPr>
  </w:style>
  <w:style w:type="paragraph" w:styleId="BodyText">
    <w:name w:val="Body Text"/>
    <w:basedOn w:val="Normal"/>
    <w:link w:val="BodyTextChar"/>
    <w:unhideWhenUsed/>
    <w:qFormat/>
    <w:rsid w:val="00E50E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0E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50E7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C2C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C2C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840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2">
    <w:name w:val="Body Text Indent 2"/>
    <w:aliases w:val="  uvlaka 2"/>
    <w:basedOn w:val="Normal"/>
    <w:link w:val="BodyTextIndent2Char"/>
    <w:unhideWhenUsed/>
    <w:rsid w:val="000E1386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0E138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138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0E1386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0E138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0E138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E1386"/>
  </w:style>
  <w:style w:type="paragraph" w:styleId="BalloonText">
    <w:name w:val="Balloon Text"/>
    <w:basedOn w:val="Normal"/>
    <w:link w:val="BalloonTextChar"/>
    <w:semiHidden/>
    <w:rsid w:val="000E138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0E1386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semiHidden/>
    <w:rsid w:val="000E1386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13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rsid w:val="000E1386"/>
  </w:style>
  <w:style w:type="character" w:styleId="Strong">
    <w:name w:val="Strong"/>
    <w:basedOn w:val="DefaultParagraphFont"/>
    <w:qFormat/>
    <w:rsid w:val="00E22A14"/>
    <w:rPr>
      <w:b/>
      <w:bCs/>
    </w:rPr>
  </w:style>
  <w:style w:type="paragraph" w:customStyle="1" w:styleId="Default">
    <w:name w:val="Default"/>
    <w:rsid w:val="00E22A14"/>
    <w:pPr>
      <w:autoSpaceDE w:val="0"/>
      <w:autoSpaceDN w:val="0"/>
      <w:adjustRightInd w:val="0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val="en-US" w:eastAsia="bs-Latn-BA"/>
    </w:rPr>
  </w:style>
  <w:style w:type="paragraph" w:customStyle="1" w:styleId="JezikNew">
    <w:name w:val="JezikNew"/>
    <w:basedOn w:val="Normal"/>
    <w:uiPriority w:val="99"/>
    <w:rsid w:val="00E22A14"/>
    <w:pPr>
      <w:widowControl w:val="0"/>
      <w:autoSpaceDE w:val="0"/>
      <w:autoSpaceDN w:val="0"/>
      <w:adjustRightInd w:val="0"/>
    </w:pPr>
    <w:rPr>
      <w:rFonts w:ascii="Cambria" w:hAnsi="Cambria" w:cs="Cambria"/>
      <w:b/>
      <w:bCs/>
      <w:sz w:val="48"/>
      <w:szCs w:val="48"/>
      <w:lang w:val="hr-BA" w:eastAsia="hr-BA"/>
    </w:rPr>
  </w:style>
  <w:style w:type="paragraph" w:styleId="ListBullet">
    <w:name w:val="List Bullet"/>
    <w:basedOn w:val="Normal"/>
    <w:autoRedefine/>
    <w:rsid w:val="00E22A14"/>
    <w:pPr>
      <w:widowControl w:val="0"/>
      <w:autoSpaceDE w:val="0"/>
      <w:autoSpaceDN w:val="0"/>
      <w:adjustRightInd w:val="0"/>
    </w:pPr>
    <w:rPr>
      <w:rFonts w:ascii="Cambria" w:hAnsi="Cambria" w:cs="Book Antiqua"/>
      <w:b/>
      <w:szCs w:val="22"/>
      <w:lang w:val="hr-BA" w:eastAsia="hr-BA"/>
    </w:rPr>
  </w:style>
  <w:style w:type="paragraph" w:styleId="TOCHeading">
    <w:name w:val="TOC Heading"/>
    <w:basedOn w:val="Heading1"/>
    <w:next w:val="Normal"/>
    <w:uiPriority w:val="39"/>
    <w:unhideWhenUsed/>
    <w:qFormat/>
    <w:rsid w:val="0046705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70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03B6"/>
    <w:pPr>
      <w:spacing w:after="100"/>
      <w:ind w:left="24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9F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F85D9F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9F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customStyle="1" w:styleId="WW8Num1z0">
    <w:name w:val="WW8Num1z0"/>
    <w:rsid w:val="00F85D9F"/>
    <w:rPr>
      <w:rFonts w:ascii="Symbol" w:hAnsi="Symbol" w:cs="Symbol" w:hint="default"/>
    </w:rPr>
  </w:style>
  <w:style w:type="character" w:customStyle="1" w:styleId="WW8Num2z0">
    <w:name w:val="WW8Num2z0"/>
    <w:rsid w:val="00F85D9F"/>
    <w:rPr>
      <w:rFonts w:hint="default"/>
      <w:b/>
      <w:i/>
    </w:rPr>
  </w:style>
  <w:style w:type="character" w:customStyle="1" w:styleId="WW8Num3z0">
    <w:name w:val="WW8Num3z0"/>
    <w:rsid w:val="00F85D9F"/>
    <w:rPr>
      <w:rFonts w:hint="default"/>
    </w:rPr>
  </w:style>
  <w:style w:type="character" w:customStyle="1" w:styleId="WW8Num4z0">
    <w:name w:val="WW8Num4z0"/>
    <w:rsid w:val="00F85D9F"/>
    <w:rPr>
      <w:rFonts w:hint="default"/>
    </w:rPr>
  </w:style>
  <w:style w:type="character" w:customStyle="1" w:styleId="WW8Num5z0">
    <w:name w:val="WW8Num5z0"/>
    <w:rsid w:val="00F85D9F"/>
    <w:rPr>
      <w:rFonts w:hint="default"/>
      <w:b/>
      <w:i/>
    </w:rPr>
  </w:style>
  <w:style w:type="character" w:customStyle="1" w:styleId="WW8Num6z0">
    <w:name w:val="WW8Num6z0"/>
    <w:rsid w:val="00F85D9F"/>
    <w:rPr>
      <w:rFonts w:ascii="Times New Roman" w:hAnsi="Times New Roman" w:cs="Times New Roman" w:hint="default"/>
    </w:rPr>
  </w:style>
  <w:style w:type="character" w:customStyle="1" w:styleId="WW8Num7z0">
    <w:name w:val="WW8Num7z0"/>
    <w:rsid w:val="00F85D9F"/>
    <w:rPr>
      <w:rFonts w:ascii="Times New Roman" w:hAnsi="Times New Roman" w:cs="Times New Roman" w:hint="default"/>
      <w:lang w:val="de-DE"/>
    </w:rPr>
  </w:style>
  <w:style w:type="character" w:customStyle="1" w:styleId="WW8Num8z0">
    <w:name w:val="WW8Num8z0"/>
    <w:rsid w:val="00F85D9F"/>
    <w:rPr>
      <w:rFonts w:hint="default"/>
    </w:rPr>
  </w:style>
  <w:style w:type="character" w:customStyle="1" w:styleId="WW8Num9z0">
    <w:name w:val="WW8Num9z0"/>
    <w:rsid w:val="00F85D9F"/>
    <w:rPr>
      <w:rFonts w:hint="default"/>
    </w:rPr>
  </w:style>
  <w:style w:type="character" w:customStyle="1" w:styleId="WW8Num10z0">
    <w:name w:val="WW8Num10z0"/>
    <w:rsid w:val="00F85D9F"/>
    <w:rPr>
      <w:rFonts w:hint="default"/>
    </w:rPr>
  </w:style>
  <w:style w:type="character" w:customStyle="1" w:styleId="WW8Num11z0">
    <w:name w:val="WW8Num11z0"/>
    <w:rsid w:val="00F85D9F"/>
  </w:style>
  <w:style w:type="character" w:customStyle="1" w:styleId="WW8Num11z1">
    <w:name w:val="WW8Num11z1"/>
    <w:rsid w:val="00F85D9F"/>
  </w:style>
  <w:style w:type="character" w:customStyle="1" w:styleId="WW8Num11z2">
    <w:name w:val="WW8Num11z2"/>
    <w:rsid w:val="00F85D9F"/>
  </w:style>
  <w:style w:type="character" w:customStyle="1" w:styleId="WW8Num11z3">
    <w:name w:val="WW8Num11z3"/>
    <w:rsid w:val="00F85D9F"/>
  </w:style>
  <w:style w:type="character" w:customStyle="1" w:styleId="WW8Num11z4">
    <w:name w:val="WW8Num11z4"/>
    <w:rsid w:val="00F85D9F"/>
  </w:style>
  <w:style w:type="character" w:customStyle="1" w:styleId="WW8Num11z5">
    <w:name w:val="WW8Num11z5"/>
    <w:rsid w:val="00F85D9F"/>
  </w:style>
  <w:style w:type="character" w:customStyle="1" w:styleId="WW8Num11z6">
    <w:name w:val="WW8Num11z6"/>
    <w:rsid w:val="00F85D9F"/>
  </w:style>
  <w:style w:type="character" w:customStyle="1" w:styleId="WW8Num11z7">
    <w:name w:val="WW8Num11z7"/>
    <w:rsid w:val="00F85D9F"/>
  </w:style>
  <w:style w:type="character" w:customStyle="1" w:styleId="WW8Num11z8">
    <w:name w:val="WW8Num11z8"/>
    <w:rsid w:val="00F85D9F"/>
  </w:style>
  <w:style w:type="character" w:customStyle="1" w:styleId="WW8Num2z1">
    <w:name w:val="WW8Num2z1"/>
    <w:rsid w:val="00F85D9F"/>
  </w:style>
  <w:style w:type="character" w:customStyle="1" w:styleId="WW8Num2z2">
    <w:name w:val="WW8Num2z2"/>
    <w:rsid w:val="00F85D9F"/>
  </w:style>
  <w:style w:type="character" w:customStyle="1" w:styleId="WW8Num2z3">
    <w:name w:val="WW8Num2z3"/>
    <w:rsid w:val="00F85D9F"/>
  </w:style>
  <w:style w:type="character" w:customStyle="1" w:styleId="WW8Num2z4">
    <w:name w:val="WW8Num2z4"/>
    <w:rsid w:val="00F85D9F"/>
  </w:style>
  <w:style w:type="character" w:customStyle="1" w:styleId="WW8Num2z5">
    <w:name w:val="WW8Num2z5"/>
    <w:rsid w:val="00F85D9F"/>
  </w:style>
  <w:style w:type="character" w:customStyle="1" w:styleId="WW8Num2z6">
    <w:name w:val="WW8Num2z6"/>
    <w:rsid w:val="00F85D9F"/>
  </w:style>
  <w:style w:type="character" w:customStyle="1" w:styleId="WW8Num2z7">
    <w:name w:val="WW8Num2z7"/>
    <w:rsid w:val="00F85D9F"/>
  </w:style>
  <w:style w:type="character" w:customStyle="1" w:styleId="WW8Num2z8">
    <w:name w:val="WW8Num2z8"/>
    <w:rsid w:val="00F85D9F"/>
  </w:style>
  <w:style w:type="character" w:customStyle="1" w:styleId="WW8Num3z1">
    <w:name w:val="WW8Num3z1"/>
    <w:rsid w:val="00F85D9F"/>
  </w:style>
  <w:style w:type="character" w:customStyle="1" w:styleId="WW8Num3z2">
    <w:name w:val="WW8Num3z2"/>
    <w:rsid w:val="00F85D9F"/>
  </w:style>
  <w:style w:type="character" w:customStyle="1" w:styleId="WW8Num3z3">
    <w:name w:val="WW8Num3z3"/>
    <w:rsid w:val="00F85D9F"/>
  </w:style>
  <w:style w:type="character" w:customStyle="1" w:styleId="WW8Num3z4">
    <w:name w:val="WW8Num3z4"/>
    <w:rsid w:val="00F85D9F"/>
  </w:style>
  <w:style w:type="character" w:customStyle="1" w:styleId="WW8Num3z5">
    <w:name w:val="WW8Num3z5"/>
    <w:rsid w:val="00F85D9F"/>
  </w:style>
  <w:style w:type="character" w:customStyle="1" w:styleId="WW8Num3z6">
    <w:name w:val="WW8Num3z6"/>
    <w:rsid w:val="00F85D9F"/>
  </w:style>
  <w:style w:type="character" w:customStyle="1" w:styleId="WW8Num3z7">
    <w:name w:val="WW8Num3z7"/>
    <w:rsid w:val="00F85D9F"/>
  </w:style>
  <w:style w:type="character" w:customStyle="1" w:styleId="WW8Num3z8">
    <w:name w:val="WW8Num3z8"/>
    <w:rsid w:val="00F85D9F"/>
  </w:style>
  <w:style w:type="character" w:customStyle="1" w:styleId="WW8Num4z1">
    <w:name w:val="WW8Num4z1"/>
    <w:rsid w:val="00F85D9F"/>
  </w:style>
  <w:style w:type="character" w:customStyle="1" w:styleId="WW8Num4z2">
    <w:name w:val="WW8Num4z2"/>
    <w:rsid w:val="00F85D9F"/>
  </w:style>
  <w:style w:type="character" w:customStyle="1" w:styleId="WW8Num4z3">
    <w:name w:val="WW8Num4z3"/>
    <w:rsid w:val="00F85D9F"/>
  </w:style>
  <w:style w:type="character" w:customStyle="1" w:styleId="WW8Num4z4">
    <w:name w:val="WW8Num4z4"/>
    <w:rsid w:val="00F85D9F"/>
  </w:style>
  <w:style w:type="character" w:customStyle="1" w:styleId="WW8Num4z5">
    <w:name w:val="WW8Num4z5"/>
    <w:rsid w:val="00F85D9F"/>
  </w:style>
  <w:style w:type="character" w:customStyle="1" w:styleId="WW8Num4z6">
    <w:name w:val="WW8Num4z6"/>
    <w:rsid w:val="00F85D9F"/>
  </w:style>
  <w:style w:type="character" w:customStyle="1" w:styleId="WW8Num4z7">
    <w:name w:val="WW8Num4z7"/>
    <w:rsid w:val="00F85D9F"/>
  </w:style>
  <w:style w:type="character" w:customStyle="1" w:styleId="WW8Num4z8">
    <w:name w:val="WW8Num4z8"/>
    <w:rsid w:val="00F85D9F"/>
  </w:style>
  <w:style w:type="character" w:customStyle="1" w:styleId="WW8Num5z1">
    <w:name w:val="WW8Num5z1"/>
    <w:rsid w:val="00F85D9F"/>
  </w:style>
  <w:style w:type="character" w:customStyle="1" w:styleId="WW8Num5z2">
    <w:name w:val="WW8Num5z2"/>
    <w:rsid w:val="00F85D9F"/>
  </w:style>
  <w:style w:type="character" w:customStyle="1" w:styleId="WW8Num5z3">
    <w:name w:val="WW8Num5z3"/>
    <w:rsid w:val="00F85D9F"/>
  </w:style>
  <w:style w:type="character" w:customStyle="1" w:styleId="WW8Num5z4">
    <w:name w:val="WW8Num5z4"/>
    <w:rsid w:val="00F85D9F"/>
  </w:style>
  <w:style w:type="character" w:customStyle="1" w:styleId="WW8Num5z5">
    <w:name w:val="WW8Num5z5"/>
    <w:rsid w:val="00F85D9F"/>
  </w:style>
  <w:style w:type="character" w:customStyle="1" w:styleId="WW8Num5z6">
    <w:name w:val="WW8Num5z6"/>
    <w:rsid w:val="00F85D9F"/>
  </w:style>
  <w:style w:type="character" w:customStyle="1" w:styleId="WW8Num5z7">
    <w:name w:val="WW8Num5z7"/>
    <w:rsid w:val="00F85D9F"/>
  </w:style>
  <w:style w:type="character" w:customStyle="1" w:styleId="WW8Num5z8">
    <w:name w:val="WW8Num5z8"/>
    <w:rsid w:val="00F85D9F"/>
  </w:style>
  <w:style w:type="character" w:customStyle="1" w:styleId="WW8Num6z1">
    <w:name w:val="WW8Num6z1"/>
    <w:rsid w:val="00F85D9F"/>
    <w:rPr>
      <w:rFonts w:ascii="Courier New" w:hAnsi="Courier New" w:cs="Courier New" w:hint="default"/>
    </w:rPr>
  </w:style>
  <w:style w:type="character" w:customStyle="1" w:styleId="WW8Num6z2">
    <w:name w:val="WW8Num6z2"/>
    <w:rsid w:val="00F85D9F"/>
    <w:rPr>
      <w:rFonts w:ascii="Wingdings" w:hAnsi="Wingdings" w:cs="Wingdings" w:hint="default"/>
    </w:rPr>
  </w:style>
  <w:style w:type="character" w:customStyle="1" w:styleId="WW8Num6z3">
    <w:name w:val="WW8Num6z3"/>
    <w:rsid w:val="00F85D9F"/>
    <w:rPr>
      <w:rFonts w:ascii="Symbol" w:hAnsi="Symbol" w:cs="Symbol" w:hint="default"/>
    </w:rPr>
  </w:style>
  <w:style w:type="character" w:customStyle="1" w:styleId="WW8Num7z1">
    <w:name w:val="WW8Num7z1"/>
    <w:rsid w:val="00F85D9F"/>
    <w:rPr>
      <w:rFonts w:ascii="Courier New" w:hAnsi="Courier New" w:cs="Courier New" w:hint="default"/>
    </w:rPr>
  </w:style>
  <w:style w:type="character" w:customStyle="1" w:styleId="WW8Num7z2">
    <w:name w:val="WW8Num7z2"/>
    <w:rsid w:val="00F85D9F"/>
    <w:rPr>
      <w:rFonts w:ascii="Wingdings" w:hAnsi="Wingdings" w:cs="Wingdings" w:hint="default"/>
    </w:rPr>
  </w:style>
  <w:style w:type="character" w:customStyle="1" w:styleId="WW8Num7z3">
    <w:name w:val="WW8Num7z3"/>
    <w:rsid w:val="00F85D9F"/>
    <w:rPr>
      <w:rFonts w:ascii="Symbol" w:hAnsi="Symbol" w:cs="Symbol" w:hint="default"/>
    </w:rPr>
  </w:style>
  <w:style w:type="character" w:customStyle="1" w:styleId="WW8Num8z1">
    <w:name w:val="WW8Num8z1"/>
    <w:rsid w:val="00F85D9F"/>
  </w:style>
  <w:style w:type="character" w:customStyle="1" w:styleId="WW8Num8z2">
    <w:name w:val="WW8Num8z2"/>
    <w:rsid w:val="00F85D9F"/>
  </w:style>
  <w:style w:type="character" w:customStyle="1" w:styleId="WW8Num8z3">
    <w:name w:val="WW8Num8z3"/>
    <w:rsid w:val="00F85D9F"/>
  </w:style>
  <w:style w:type="character" w:customStyle="1" w:styleId="WW8Num8z4">
    <w:name w:val="WW8Num8z4"/>
    <w:rsid w:val="00F85D9F"/>
  </w:style>
  <w:style w:type="character" w:customStyle="1" w:styleId="WW8Num8z5">
    <w:name w:val="WW8Num8z5"/>
    <w:rsid w:val="00F85D9F"/>
  </w:style>
  <w:style w:type="character" w:customStyle="1" w:styleId="WW8Num8z6">
    <w:name w:val="WW8Num8z6"/>
    <w:rsid w:val="00F85D9F"/>
  </w:style>
  <w:style w:type="character" w:customStyle="1" w:styleId="WW8Num8z7">
    <w:name w:val="WW8Num8z7"/>
    <w:rsid w:val="00F85D9F"/>
  </w:style>
  <w:style w:type="character" w:customStyle="1" w:styleId="WW8Num8z8">
    <w:name w:val="WW8Num8z8"/>
    <w:rsid w:val="00F85D9F"/>
  </w:style>
  <w:style w:type="character" w:customStyle="1" w:styleId="WW8Num9z1">
    <w:name w:val="WW8Num9z1"/>
    <w:rsid w:val="00F85D9F"/>
  </w:style>
  <w:style w:type="character" w:customStyle="1" w:styleId="WW8Num9z2">
    <w:name w:val="WW8Num9z2"/>
    <w:rsid w:val="00F85D9F"/>
  </w:style>
  <w:style w:type="character" w:customStyle="1" w:styleId="WW8Num9z3">
    <w:name w:val="WW8Num9z3"/>
    <w:rsid w:val="00F85D9F"/>
  </w:style>
  <w:style w:type="character" w:customStyle="1" w:styleId="WW8Num9z4">
    <w:name w:val="WW8Num9z4"/>
    <w:rsid w:val="00F85D9F"/>
  </w:style>
  <w:style w:type="character" w:customStyle="1" w:styleId="WW8Num9z5">
    <w:name w:val="WW8Num9z5"/>
    <w:rsid w:val="00F85D9F"/>
  </w:style>
  <w:style w:type="character" w:customStyle="1" w:styleId="WW8Num9z6">
    <w:name w:val="WW8Num9z6"/>
    <w:rsid w:val="00F85D9F"/>
  </w:style>
  <w:style w:type="character" w:customStyle="1" w:styleId="WW8Num9z7">
    <w:name w:val="WW8Num9z7"/>
    <w:rsid w:val="00F85D9F"/>
  </w:style>
  <w:style w:type="character" w:customStyle="1" w:styleId="WW8Num9z8">
    <w:name w:val="WW8Num9z8"/>
    <w:rsid w:val="00F85D9F"/>
  </w:style>
  <w:style w:type="character" w:customStyle="1" w:styleId="WW8Num10z1">
    <w:name w:val="WW8Num10z1"/>
    <w:rsid w:val="00F85D9F"/>
  </w:style>
  <w:style w:type="character" w:customStyle="1" w:styleId="WW8Num10z2">
    <w:name w:val="WW8Num10z2"/>
    <w:rsid w:val="00F85D9F"/>
  </w:style>
  <w:style w:type="character" w:customStyle="1" w:styleId="WW8Num10z3">
    <w:name w:val="WW8Num10z3"/>
    <w:rsid w:val="00F85D9F"/>
  </w:style>
  <w:style w:type="character" w:customStyle="1" w:styleId="WW8Num10z4">
    <w:name w:val="WW8Num10z4"/>
    <w:rsid w:val="00F85D9F"/>
  </w:style>
  <w:style w:type="character" w:customStyle="1" w:styleId="WW8Num10z5">
    <w:name w:val="WW8Num10z5"/>
    <w:rsid w:val="00F85D9F"/>
  </w:style>
  <w:style w:type="character" w:customStyle="1" w:styleId="WW8Num10z6">
    <w:name w:val="WW8Num10z6"/>
    <w:rsid w:val="00F85D9F"/>
  </w:style>
  <w:style w:type="character" w:customStyle="1" w:styleId="WW8Num10z7">
    <w:name w:val="WW8Num10z7"/>
    <w:rsid w:val="00F85D9F"/>
  </w:style>
  <w:style w:type="character" w:customStyle="1" w:styleId="WW8Num10z8">
    <w:name w:val="WW8Num10z8"/>
    <w:rsid w:val="00F85D9F"/>
  </w:style>
  <w:style w:type="paragraph" w:customStyle="1" w:styleId="Naslov">
    <w:name w:val="Naslov"/>
    <w:basedOn w:val="Normal"/>
    <w:next w:val="BodyText"/>
    <w:rsid w:val="00F85D9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">
    <w:name w:val="List"/>
    <w:basedOn w:val="BodyText"/>
    <w:rsid w:val="00F85D9F"/>
    <w:pPr>
      <w:suppressAutoHyphens/>
      <w:spacing w:after="140" w:line="288" w:lineRule="auto"/>
    </w:pPr>
    <w:rPr>
      <w:rFonts w:cs="Mangal"/>
      <w:lang w:eastAsia="zh-CN"/>
    </w:rPr>
  </w:style>
  <w:style w:type="paragraph" w:styleId="Caption">
    <w:name w:val="caption"/>
    <w:basedOn w:val="Normal"/>
    <w:qFormat/>
    <w:rsid w:val="00F85D9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"/>
    <w:rsid w:val="00F85D9F"/>
    <w:pPr>
      <w:suppressLineNumbers/>
      <w:suppressAutoHyphens/>
    </w:pPr>
    <w:rPr>
      <w:rFonts w:cs="Mangal"/>
      <w:lang w:eastAsia="zh-CN"/>
    </w:rPr>
  </w:style>
  <w:style w:type="paragraph" w:customStyle="1" w:styleId="Sadrajokvira">
    <w:name w:val="Sadržaj okvira"/>
    <w:basedOn w:val="Normal"/>
    <w:rsid w:val="00F85D9F"/>
    <w:pPr>
      <w:suppressAutoHyphens/>
    </w:pPr>
    <w:rPr>
      <w:lang w:eastAsia="zh-CN"/>
    </w:rPr>
  </w:style>
  <w:style w:type="paragraph" w:styleId="DocumentMap">
    <w:name w:val="Document Map"/>
    <w:basedOn w:val="Normal"/>
    <w:link w:val="DocumentMapChar"/>
    <w:semiHidden/>
    <w:rsid w:val="00F85D9F"/>
    <w:pPr>
      <w:shd w:val="clear" w:color="auto" w:fill="000080"/>
    </w:pPr>
    <w:rPr>
      <w:rFonts w:ascii="Tahoma" w:hAnsi="Tahoma" w:cs="Tahoma"/>
      <w:lang w:val="en-U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F85D9F"/>
    <w:rPr>
      <w:rFonts w:ascii="Tahoma" w:eastAsia="Times New Roman" w:hAnsi="Tahoma" w:cs="Tahoma"/>
      <w:szCs w:val="24"/>
      <w:shd w:val="clear" w:color="auto" w:fill="000080"/>
      <w:lang w:val="en-US" w:eastAsia="sr-Latn-CS"/>
    </w:rPr>
  </w:style>
  <w:style w:type="paragraph" w:styleId="BodyText2">
    <w:name w:val="Body Text 2"/>
    <w:basedOn w:val="Normal"/>
    <w:link w:val="BodyText2Char"/>
    <w:semiHidden/>
    <w:unhideWhenUsed/>
    <w:rsid w:val="00F85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85D9F"/>
    <w:rPr>
      <w:rFonts w:ascii="Times New Roman" w:eastAsia="Times New Roman" w:hAnsi="Times New Roman" w:cs="Times New Roman"/>
      <w:szCs w:val="24"/>
    </w:rPr>
  </w:style>
  <w:style w:type="character" w:customStyle="1" w:styleId="opis1">
    <w:name w:val="opis1"/>
    <w:rsid w:val="00F85D9F"/>
    <w:rPr>
      <w:rFonts w:ascii="Verdana" w:hAnsi="Verdana" w:hint="default"/>
      <w:b/>
      <w:bCs/>
      <w:i w:val="0"/>
      <w:iCs w:val="0"/>
      <w:smallCaps w:val="0"/>
      <w:strike w:val="0"/>
      <w:dstrike w:val="0"/>
      <w:color w:val="252525"/>
      <w:sz w:val="16"/>
      <w:szCs w:val="16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9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85D9F"/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styleId="Emphasis">
    <w:name w:val="Emphasis"/>
    <w:qFormat/>
    <w:rsid w:val="00F85D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5D9F"/>
    <w:rPr>
      <w:rFonts w:asciiTheme="minorHAnsi" w:eastAsiaTheme="minorHAnsi" w:hAnsiTheme="minorHAnsi" w:cstheme="minorBidi"/>
      <w:szCs w:val="22"/>
      <w:lang w:val="hr-HR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85D9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85D9F"/>
    <w:rPr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9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9F"/>
    <w:rPr>
      <w:b/>
      <w:bCs/>
      <w:i/>
      <w:iCs/>
      <w:lang w:val="en-US" w:bidi="en-US"/>
    </w:rPr>
  </w:style>
  <w:style w:type="character" w:styleId="SubtleEmphasis">
    <w:name w:val="Subtle Emphasis"/>
    <w:uiPriority w:val="19"/>
    <w:qFormat/>
    <w:rsid w:val="00F85D9F"/>
    <w:rPr>
      <w:i/>
      <w:iCs/>
    </w:rPr>
  </w:style>
  <w:style w:type="character" w:styleId="IntenseEmphasis">
    <w:name w:val="Intense Emphasis"/>
    <w:uiPriority w:val="21"/>
    <w:qFormat/>
    <w:rsid w:val="00F85D9F"/>
    <w:rPr>
      <w:b/>
      <w:bCs/>
    </w:rPr>
  </w:style>
  <w:style w:type="character" w:styleId="SubtleReference">
    <w:name w:val="Subtle Reference"/>
    <w:uiPriority w:val="31"/>
    <w:qFormat/>
    <w:rsid w:val="00F85D9F"/>
    <w:rPr>
      <w:smallCaps/>
    </w:rPr>
  </w:style>
  <w:style w:type="character" w:styleId="IntenseReference">
    <w:name w:val="Intense Reference"/>
    <w:uiPriority w:val="32"/>
    <w:qFormat/>
    <w:rsid w:val="00F85D9F"/>
    <w:rPr>
      <w:smallCaps/>
      <w:spacing w:val="5"/>
      <w:u w:val="single"/>
    </w:rPr>
  </w:style>
  <w:style w:type="character" w:styleId="BookTitle">
    <w:name w:val="Book Title"/>
    <w:uiPriority w:val="33"/>
    <w:qFormat/>
    <w:rsid w:val="00F85D9F"/>
    <w:rPr>
      <w:i/>
      <w:iCs/>
      <w:smallCaps/>
      <w:spacing w:val="5"/>
    </w:rPr>
  </w:style>
  <w:style w:type="paragraph" w:customStyle="1" w:styleId="Style19">
    <w:name w:val="Style19"/>
    <w:basedOn w:val="Normal"/>
    <w:rsid w:val="00F85D9F"/>
    <w:pPr>
      <w:widowControl w:val="0"/>
      <w:autoSpaceDE w:val="0"/>
      <w:autoSpaceDN w:val="0"/>
      <w:adjustRightInd w:val="0"/>
      <w:spacing w:line="292" w:lineRule="exact"/>
      <w:ind w:firstLine="781"/>
    </w:pPr>
    <w:rPr>
      <w:rFonts w:ascii="Cambria" w:eastAsia="Calibri" w:hAnsi="Cambria"/>
      <w:lang w:val="en-US"/>
    </w:rPr>
  </w:style>
  <w:style w:type="character" w:customStyle="1" w:styleId="FontStyle34">
    <w:name w:val="Font Style34"/>
    <w:rsid w:val="00F85D9F"/>
    <w:rPr>
      <w:rFonts w:ascii="Times New Roman" w:hAnsi="Times New Roman" w:cs="Times New Roman" w:hint="default"/>
      <w:sz w:val="26"/>
    </w:rPr>
  </w:style>
  <w:style w:type="paragraph" w:styleId="BodyText3">
    <w:name w:val="Body Text 3"/>
    <w:basedOn w:val="Normal"/>
    <w:link w:val="BodyText3Char"/>
    <w:unhideWhenUsed/>
    <w:rsid w:val="00F85D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5D9F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85D9F"/>
    <w:pPr>
      <w:widowControl w:val="0"/>
      <w:autoSpaceDE w:val="0"/>
      <w:autoSpaceDN w:val="0"/>
    </w:pPr>
    <w:rPr>
      <w:rFonts w:ascii="Carlito" w:eastAsia="Carlito" w:hAnsi="Carlito" w:cs="Carlito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j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gral.co.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nj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gral.co.y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3C65-E708-47BE-999B-942F8D68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116</Pages>
  <Words>39187</Words>
  <Characters>223372</Characters>
  <Application>Microsoft Office Word</Application>
  <DocSecurity>0</DocSecurity>
  <Lines>1861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Vujic</dc:creator>
  <cp:keywords/>
  <dc:description/>
  <cp:lastModifiedBy>Jelena Vujic</cp:lastModifiedBy>
  <cp:revision>20</cp:revision>
  <cp:lastPrinted>2022-07-04T06:52:00Z</cp:lastPrinted>
  <dcterms:created xsi:type="dcterms:W3CDTF">2022-07-01T07:06:00Z</dcterms:created>
  <dcterms:modified xsi:type="dcterms:W3CDTF">2022-07-19T07:30:00Z</dcterms:modified>
</cp:coreProperties>
</file>