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539" w:rsidRPr="00BB2992" w:rsidRDefault="003E7539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  <w:lang w:val="bs-Cyrl-BA"/>
        </w:rPr>
      </w:pPr>
    </w:p>
    <w:p w:rsidR="007B77B0" w:rsidRPr="00020857" w:rsidRDefault="007B77B0" w:rsidP="003E7539">
      <w:pPr>
        <w:rPr>
          <w:szCs w:val="22"/>
          <w:lang w:val="bs-Cyrl-BA"/>
        </w:rPr>
      </w:pPr>
    </w:p>
    <w:p w:rsidR="007B77B0" w:rsidRPr="00020857" w:rsidRDefault="007B77B0" w:rsidP="003E7539">
      <w:pPr>
        <w:rPr>
          <w:szCs w:val="22"/>
          <w:lang w:val="bs-Cyrl-BA"/>
        </w:rPr>
      </w:pPr>
    </w:p>
    <w:p w:rsidR="007B77B0" w:rsidRPr="00020857" w:rsidRDefault="007B77B0" w:rsidP="003E7539">
      <w:pPr>
        <w:rPr>
          <w:szCs w:val="22"/>
          <w:lang w:val="bs-Cyrl-BA"/>
        </w:rPr>
      </w:pPr>
    </w:p>
    <w:p w:rsidR="007B77B0" w:rsidRPr="00020857" w:rsidRDefault="007B77B0" w:rsidP="003E7539">
      <w:pPr>
        <w:rPr>
          <w:szCs w:val="22"/>
          <w:lang w:val="bs-Cyrl-BA"/>
        </w:rPr>
      </w:pPr>
    </w:p>
    <w:p w:rsidR="007B77B0" w:rsidRPr="00020857" w:rsidRDefault="007B77B0" w:rsidP="003E7539">
      <w:pPr>
        <w:rPr>
          <w:szCs w:val="22"/>
          <w:lang w:val="bs-Cyrl-BA"/>
        </w:rPr>
      </w:pPr>
    </w:p>
    <w:p w:rsidR="007B77B0" w:rsidRPr="00020857" w:rsidRDefault="007B77B0" w:rsidP="003E7539">
      <w:pPr>
        <w:rPr>
          <w:szCs w:val="22"/>
          <w:lang w:val="bs-Cyrl-BA"/>
        </w:rPr>
      </w:pPr>
    </w:p>
    <w:p w:rsidR="007B77B0" w:rsidRPr="00020857" w:rsidRDefault="007B77B0" w:rsidP="003E7539">
      <w:pPr>
        <w:rPr>
          <w:szCs w:val="22"/>
          <w:lang w:val="bs-Cyrl-BA"/>
        </w:rPr>
      </w:pPr>
    </w:p>
    <w:p w:rsidR="00EA0C2C" w:rsidRPr="00020857" w:rsidRDefault="00EA0C2C" w:rsidP="00BF4473">
      <w:pPr>
        <w:rPr>
          <w:szCs w:val="22"/>
          <w:lang w:val="bs-Cyrl-BA"/>
        </w:rPr>
      </w:pPr>
    </w:p>
    <w:p w:rsidR="00EA0C2C" w:rsidRPr="00020857" w:rsidRDefault="00BF4473" w:rsidP="00BF4473">
      <w:pPr>
        <w:spacing w:after="160" w:line="259" w:lineRule="auto"/>
        <w:jc w:val="center"/>
        <w:rPr>
          <w:bCs/>
          <w:szCs w:val="22"/>
        </w:rPr>
      </w:pPr>
      <w:r>
        <w:rPr>
          <w:b/>
          <w:szCs w:val="22"/>
        </w:rPr>
        <w:t>JU POLJ</w:t>
      </w:r>
      <w:r w:rsidR="00EA0C2C" w:rsidRPr="00020857">
        <w:rPr>
          <w:b/>
          <w:szCs w:val="22"/>
        </w:rPr>
        <w:t>OPRIVREDNA I MEDICINSKA ŠKOLA</w:t>
      </w:r>
    </w:p>
    <w:p w:rsidR="00EA0C2C" w:rsidRPr="00020857" w:rsidRDefault="00EA0C2C" w:rsidP="00BF4473">
      <w:pPr>
        <w:jc w:val="center"/>
        <w:rPr>
          <w:b/>
          <w:szCs w:val="22"/>
        </w:rPr>
      </w:pPr>
      <w:r w:rsidRPr="00020857">
        <w:rPr>
          <w:b/>
          <w:szCs w:val="22"/>
        </w:rPr>
        <w:t>STRUKA: OSTALE DJELATNOSTI</w:t>
      </w:r>
    </w:p>
    <w:p w:rsidR="00EA0C2C" w:rsidRPr="00020857" w:rsidRDefault="00BF4473" w:rsidP="00BF4473">
      <w:pPr>
        <w:jc w:val="center"/>
        <w:rPr>
          <w:b/>
          <w:bCs/>
          <w:szCs w:val="22"/>
        </w:rPr>
      </w:pPr>
      <w:r>
        <w:rPr>
          <w:b/>
          <w:szCs w:val="22"/>
        </w:rPr>
        <w:t>STRUČNO ZVANJ</w:t>
      </w:r>
      <w:r w:rsidR="00EA0C2C" w:rsidRPr="00020857">
        <w:rPr>
          <w:b/>
          <w:szCs w:val="22"/>
        </w:rPr>
        <w:t xml:space="preserve">E: KOZMETIČKI TEHNIČAR </w:t>
      </w:r>
    </w:p>
    <w:p w:rsidR="00EA0C2C" w:rsidRPr="00020857" w:rsidRDefault="00EA0C2C" w:rsidP="00BF4473">
      <w:pPr>
        <w:jc w:val="center"/>
        <w:rPr>
          <w:b/>
          <w:szCs w:val="22"/>
        </w:rPr>
      </w:pPr>
      <w:r w:rsidRPr="00020857">
        <w:rPr>
          <w:b/>
          <w:szCs w:val="22"/>
        </w:rPr>
        <w:t>ČETVRTI ST</w:t>
      </w:r>
      <w:r w:rsidRPr="00020857">
        <w:rPr>
          <w:b/>
          <w:szCs w:val="22"/>
          <w:lang w:val="bs-Cyrl-BA"/>
        </w:rPr>
        <w:t>EPEN</w:t>
      </w:r>
      <w:r w:rsidR="00BF4473">
        <w:rPr>
          <w:b/>
          <w:szCs w:val="22"/>
        </w:rPr>
        <w:t xml:space="preserve"> OBRAZOVANJ</w:t>
      </w:r>
      <w:r w:rsidRPr="00020857">
        <w:rPr>
          <w:b/>
          <w:szCs w:val="22"/>
        </w:rPr>
        <w:t>A</w:t>
      </w:r>
    </w:p>
    <w:p w:rsidR="00EA0C2C" w:rsidRPr="00020857" w:rsidRDefault="00EA0C2C" w:rsidP="00BF4473">
      <w:pPr>
        <w:jc w:val="center"/>
        <w:rPr>
          <w:b/>
          <w:szCs w:val="22"/>
        </w:rPr>
      </w:pPr>
      <w:r w:rsidRPr="00020857">
        <w:rPr>
          <w:b/>
          <w:szCs w:val="22"/>
          <w:lang w:val="sr-Cyrl-BA"/>
        </w:rPr>
        <w:t>TREĆI</w:t>
      </w:r>
      <w:r w:rsidRPr="00020857">
        <w:rPr>
          <w:b/>
          <w:szCs w:val="22"/>
        </w:rPr>
        <w:t xml:space="preserve"> RAZRED</w:t>
      </w:r>
    </w:p>
    <w:p w:rsidR="00EA0C2C" w:rsidRPr="00AB7ECB" w:rsidRDefault="00EA0C2C" w:rsidP="00BF4473">
      <w:pPr>
        <w:jc w:val="center"/>
        <w:rPr>
          <w:szCs w:val="22"/>
          <w:lang w:val="sr-Latn-BA"/>
        </w:rPr>
      </w:pPr>
    </w:p>
    <w:p w:rsidR="000A43FE" w:rsidRPr="00020857" w:rsidRDefault="000A43FE" w:rsidP="000A43FE">
      <w:pPr>
        <w:jc w:val="center"/>
        <w:rPr>
          <w:szCs w:val="22"/>
          <w:lang w:val="sr-Latn-BA"/>
        </w:rPr>
      </w:pPr>
    </w:p>
    <w:p w:rsidR="007B77B0" w:rsidRPr="00020857" w:rsidRDefault="007B77B0" w:rsidP="000A43FE">
      <w:pPr>
        <w:jc w:val="center"/>
        <w:rPr>
          <w:szCs w:val="22"/>
          <w:lang w:val="sr-Latn-BA"/>
        </w:rPr>
      </w:pPr>
    </w:p>
    <w:p w:rsidR="007B77B0" w:rsidRPr="00020857" w:rsidRDefault="007B77B0" w:rsidP="000A43FE">
      <w:pPr>
        <w:jc w:val="center"/>
        <w:rPr>
          <w:szCs w:val="22"/>
          <w:lang w:val="sr-Latn-BA"/>
        </w:rPr>
      </w:pPr>
    </w:p>
    <w:p w:rsidR="007B77B0" w:rsidRDefault="007B77B0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Default="001B4998" w:rsidP="000A43FE">
      <w:pPr>
        <w:jc w:val="center"/>
        <w:rPr>
          <w:szCs w:val="22"/>
          <w:lang w:val="sr-Latn-BA"/>
        </w:rPr>
      </w:pPr>
    </w:p>
    <w:p w:rsidR="001B4998" w:rsidRPr="00020857" w:rsidRDefault="001B4998" w:rsidP="000A43FE">
      <w:pPr>
        <w:jc w:val="center"/>
        <w:rPr>
          <w:szCs w:val="22"/>
          <w:lang w:val="sr-Latn-BA"/>
        </w:rPr>
      </w:pPr>
    </w:p>
    <w:p w:rsidR="007B77B0" w:rsidRPr="00020857" w:rsidRDefault="007B77B0" w:rsidP="000A43FE">
      <w:pPr>
        <w:jc w:val="center"/>
        <w:rPr>
          <w:szCs w:val="22"/>
          <w:lang w:val="sr-Latn-BA"/>
        </w:rPr>
      </w:pPr>
    </w:p>
    <w:p w:rsidR="000A43FE" w:rsidRPr="00020857" w:rsidRDefault="000A43FE" w:rsidP="000A43FE">
      <w:pPr>
        <w:jc w:val="center"/>
        <w:rPr>
          <w:szCs w:val="22"/>
          <w:lang w:val="sr-Latn-BA"/>
        </w:rPr>
      </w:pPr>
    </w:p>
    <w:p w:rsidR="007B77B0" w:rsidRPr="00020857" w:rsidRDefault="007B77B0" w:rsidP="000A43FE">
      <w:pPr>
        <w:jc w:val="center"/>
        <w:rPr>
          <w:szCs w:val="22"/>
          <w:lang w:val="sr-Latn-BA"/>
        </w:rPr>
      </w:pPr>
    </w:p>
    <w:p w:rsidR="007B77B0" w:rsidRPr="00020857" w:rsidRDefault="007B77B0" w:rsidP="000A43FE">
      <w:pPr>
        <w:jc w:val="center"/>
        <w:rPr>
          <w:szCs w:val="22"/>
          <w:lang w:val="sr-Latn-BA"/>
        </w:rPr>
      </w:pPr>
    </w:p>
    <w:p w:rsidR="007B77B0" w:rsidRPr="00020857" w:rsidRDefault="007B77B0" w:rsidP="000A43FE">
      <w:pPr>
        <w:jc w:val="center"/>
        <w:rPr>
          <w:szCs w:val="22"/>
          <w:lang w:val="sr-Latn-BA"/>
        </w:rPr>
      </w:pPr>
    </w:p>
    <w:p w:rsidR="007B77B0" w:rsidRPr="00020857" w:rsidRDefault="007B77B0" w:rsidP="001B4998">
      <w:pPr>
        <w:ind w:left="0" w:firstLine="0"/>
        <w:rPr>
          <w:szCs w:val="22"/>
          <w:lang w:val="sr-Latn-BA"/>
        </w:rPr>
      </w:pPr>
    </w:p>
    <w:p w:rsidR="007B77B0" w:rsidRPr="00020857" w:rsidRDefault="007B77B0" w:rsidP="000A43FE">
      <w:pPr>
        <w:jc w:val="center"/>
        <w:rPr>
          <w:szCs w:val="22"/>
          <w:lang w:val="sr-Latn-BA"/>
        </w:rPr>
      </w:pPr>
    </w:p>
    <w:p w:rsidR="001B4998" w:rsidRPr="00C1111C" w:rsidRDefault="001B4998" w:rsidP="001B4998">
      <w:pPr>
        <w:jc w:val="center"/>
        <w:rPr>
          <w:rFonts w:cs="Arial"/>
          <w:b/>
          <w:bCs/>
          <w:sz w:val="28"/>
          <w:szCs w:val="28"/>
        </w:rPr>
      </w:pPr>
      <w:r w:rsidRPr="00C1111C">
        <w:rPr>
          <w:rFonts w:cs="Arial"/>
          <w:b/>
          <w:bCs/>
          <w:sz w:val="28"/>
          <w:szCs w:val="28"/>
        </w:rPr>
        <w:t>NASTAVNI PLAN</w:t>
      </w:r>
    </w:p>
    <w:p w:rsidR="001B4998" w:rsidRPr="00C1111C" w:rsidRDefault="001B4998" w:rsidP="001B4998">
      <w:pPr>
        <w:jc w:val="center"/>
        <w:rPr>
          <w:rFonts w:cs="Arial"/>
          <w:bCs/>
        </w:rPr>
      </w:pPr>
      <w:r w:rsidRPr="00C1111C">
        <w:rPr>
          <w:rFonts w:cs="Arial"/>
          <w:bCs/>
        </w:rPr>
        <w:t>OSTALA ZANIMANJA</w:t>
      </w:r>
    </w:p>
    <w:p w:rsidR="001B4998" w:rsidRPr="00C1111C" w:rsidRDefault="001B4998" w:rsidP="001B4998">
      <w:pPr>
        <w:jc w:val="center"/>
        <w:rPr>
          <w:rFonts w:cs="Arial"/>
          <w:b/>
          <w:bCs/>
        </w:rPr>
      </w:pPr>
      <w:r w:rsidRPr="00C1111C">
        <w:rPr>
          <w:rFonts w:cs="Arial"/>
          <w:b/>
          <w:bCs/>
        </w:rPr>
        <w:t>KOZMETIČKI TEHNIČAR</w:t>
      </w:r>
    </w:p>
    <w:p w:rsidR="001B4998" w:rsidRPr="00C1111C" w:rsidRDefault="001B4998" w:rsidP="001B4998">
      <w:pPr>
        <w:jc w:val="center"/>
        <w:rPr>
          <w:rFonts w:cs="Arial"/>
        </w:rPr>
      </w:pPr>
    </w:p>
    <w:tbl>
      <w:tblPr>
        <w:tblW w:w="10239" w:type="dxa"/>
        <w:jc w:val="center"/>
        <w:tblLayout w:type="fixed"/>
        <w:tblLook w:val="0000" w:firstRow="0" w:lastRow="0" w:firstColumn="0" w:lastColumn="0" w:noHBand="0" w:noVBand="0"/>
      </w:tblPr>
      <w:tblGrid>
        <w:gridCol w:w="756"/>
        <w:gridCol w:w="5236"/>
        <w:gridCol w:w="540"/>
        <w:gridCol w:w="547"/>
        <w:gridCol w:w="555"/>
        <w:gridCol w:w="517"/>
        <w:gridCol w:w="540"/>
        <w:gridCol w:w="540"/>
        <w:gridCol w:w="540"/>
        <w:gridCol w:w="468"/>
      </w:tblGrid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B4998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Red.</w:t>
            </w:r>
          </w:p>
          <w:p w:rsidR="001B4998" w:rsidRPr="00C1111C" w:rsidRDefault="001B4998" w:rsidP="001B4998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br.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PODRUČJE/NAZIV NASTAVNOG PREDMETA</w:t>
            </w:r>
          </w:p>
        </w:tc>
        <w:tc>
          <w:tcPr>
            <w:tcW w:w="42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sz w:val="20"/>
                <w:szCs w:val="20"/>
              </w:rPr>
              <w:t>RAZRED I SEDMIČNI BROJ NASTAVNIH  ČASOVA</w:t>
            </w: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A. Općeobrazovni predmeti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I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II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III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IV</w:t>
            </w: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</w:rPr>
            </w:pPr>
            <w:r w:rsidRPr="00C1111C">
              <w:rPr>
                <w:rFonts w:cs="Arial"/>
              </w:rPr>
              <w:t>Bosanski jezik i književnost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</w:rPr>
            </w:pPr>
            <w:r w:rsidRPr="00C1111C">
              <w:rPr>
                <w:rFonts w:cs="Arial"/>
              </w:rPr>
              <w:t>Strani jezik (navesti naziv jezika)**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</w:rPr>
            </w:pPr>
            <w:r w:rsidRPr="00C1111C">
              <w:rPr>
                <w:rFonts w:cs="Arial"/>
              </w:rPr>
              <w:t>Matematika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4.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</w:rPr>
            </w:pPr>
            <w:r w:rsidRPr="00C1111C">
              <w:rPr>
                <w:rFonts w:cs="Arial"/>
              </w:rPr>
              <w:t>Sportska kultura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5.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</w:rPr>
            </w:pPr>
            <w:r w:rsidRPr="00C1111C">
              <w:rPr>
                <w:rFonts w:cs="Arial"/>
              </w:rPr>
              <w:t>Informatika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6.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</w:rPr>
            </w:pPr>
            <w:r w:rsidRPr="00C1111C">
              <w:rPr>
                <w:rFonts w:cs="Arial"/>
              </w:rPr>
              <w:t>Historija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7.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</w:rPr>
            </w:pPr>
            <w:r w:rsidRPr="00C1111C">
              <w:rPr>
                <w:rFonts w:cs="Arial"/>
              </w:rPr>
              <w:t>Demokratija i ljudska prava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UKUPNO A: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12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6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B. Općeobrazovni predmeti usko povezani sa strukom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1.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</w:rPr>
            </w:pPr>
            <w:r w:rsidRPr="00C1111C">
              <w:rPr>
                <w:rFonts w:cs="Arial"/>
              </w:rPr>
              <w:t>Biologija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2</w:t>
            </w: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2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</w:rPr>
            </w:pPr>
            <w:r w:rsidRPr="00C1111C">
              <w:rPr>
                <w:rFonts w:eastAsia="Calibri" w:cs="Arial"/>
              </w:rPr>
              <w:t>Hemija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</w:rPr>
            </w:pPr>
            <w:r w:rsidRPr="00C1111C">
              <w:rPr>
                <w:rFonts w:cs="Arial"/>
              </w:rPr>
              <w:t>Fizika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UKUPNO B: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6</w:t>
            </w: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6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C. Stručno-teorijski predmeti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</w:rPr>
            </w:pPr>
            <w:r w:rsidRPr="00C1111C">
              <w:rPr>
                <w:rFonts w:cs="Arial"/>
              </w:rPr>
              <w:t>Latinski jezik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Higijena i prva pomoć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</w:rPr>
            </w:pPr>
            <w:r w:rsidRPr="00C1111C">
              <w:rPr>
                <w:rFonts w:cs="Arial"/>
              </w:rPr>
              <w:t>Estetika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4.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</w:rPr>
            </w:pPr>
            <w:r w:rsidRPr="00C1111C">
              <w:rPr>
                <w:rFonts w:cs="Arial"/>
              </w:rPr>
              <w:t>Tehnologija materijala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5.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</w:rPr>
            </w:pPr>
            <w:r w:rsidRPr="00C1111C">
              <w:rPr>
                <w:rFonts w:cs="Arial"/>
              </w:rPr>
              <w:t>Kozmetologija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6.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</w:rPr>
            </w:pPr>
            <w:r w:rsidRPr="00C1111C">
              <w:rPr>
                <w:rFonts w:cs="Arial"/>
              </w:rPr>
              <w:t>Anatomija i fiziologija čovjeka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7.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</w:rPr>
            </w:pPr>
            <w:r w:rsidRPr="00C1111C">
              <w:rPr>
                <w:rFonts w:cs="Arial"/>
              </w:rPr>
              <w:t>Dermatologija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8.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</w:rPr>
            </w:pPr>
            <w:r w:rsidRPr="00C1111C">
              <w:rPr>
                <w:rFonts w:cs="Arial"/>
              </w:rPr>
              <w:t>Fizikalna terapija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9.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</w:rPr>
            </w:pPr>
            <w:r w:rsidRPr="00C1111C">
              <w:rPr>
                <w:rFonts w:cs="Arial"/>
              </w:rPr>
              <w:t>Psihologija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10.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</w:rPr>
            </w:pPr>
            <w:r w:rsidRPr="00C1111C">
              <w:rPr>
                <w:rFonts w:cs="Arial"/>
              </w:rPr>
              <w:t>Osnove preduzetništva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11.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</w:rPr>
            </w:pPr>
            <w:r w:rsidRPr="00C1111C">
              <w:rPr>
                <w:rFonts w:cs="Arial"/>
              </w:rPr>
              <w:t>Izborni predmet (navesti  naziv nastavnog predmeta)***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UKUPNO C: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10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12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</w:tr>
      <w:tr w:rsidR="001B4998" w:rsidRPr="00C1111C" w:rsidTr="001B4998">
        <w:trPr>
          <w:cantSplit/>
          <w:trHeight w:val="28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D. Praktična nastava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</w:tr>
      <w:tr w:rsidR="001B4998" w:rsidRPr="00C1111C" w:rsidTr="001B4998">
        <w:trPr>
          <w:cantSplit/>
          <w:trHeight w:val="25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</w:rPr>
            </w:pPr>
            <w:r w:rsidRPr="00C1111C">
              <w:rPr>
                <w:rFonts w:cs="Arial"/>
              </w:rPr>
              <w:t>Praktična nastava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</w:tr>
      <w:tr w:rsidR="001B4998" w:rsidRPr="00C1111C" w:rsidTr="001B4998">
        <w:trPr>
          <w:cantSplit/>
          <w:trHeight w:val="24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UKUPNO D: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</w:tr>
      <w:tr w:rsidR="001B4998" w:rsidRPr="00C1111C" w:rsidTr="001B4998">
        <w:trPr>
          <w:cantSplit/>
          <w:trHeight w:val="30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E: Izborno-obavezni predmeti*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Islamska vjeronauka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Katolička vjeronauka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Pravoslavna vjeronauka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4.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Etika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UKUPNO E: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</w:tr>
      <w:tr w:rsidR="001B4998" w:rsidRPr="00C1111C" w:rsidTr="001B4998">
        <w:trPr>
          <w:cantSplit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UKUPNO A+B+C+D + E: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33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31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29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</w:tr>
      <w:tr w:rsidR="001B4998" w:rsidRPr="00C1111C" w:rsidTr="001B4998">
        <w:trPr>
          <w:cantSplit/>
          <w:trHeight w:val="23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98" w:rsidRPr="00C1111C" w:rsidRDefault="001B4998" w:rsidP="001650EE">
            <w:pPr>
              <w:widowControl w:val="0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UKUPNO NASTAVNIH PREDMETA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16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12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98" w:rsidRPr="00C1111C" w:rsidRDefault="001B4998" w:rsidP="001650E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11</w:t>
            </w:r>
          </w:p>
        </w:tc>
      </w:tr>
    </w:tbl>
    <w:p w:rsidR="001B4998" w:rsidRPr="00C1111C" w:rsidRDefault="001B4998" w:rsidP="001B4998">
      <w:pPr>
        <w:rPr>
          <w:rFonts w:cs="Arial"/>
          <w:b/>
          <w:bCs/>
          <w:sz w:val="20"/>
          <w:szCs w:val="20"/>
        </w:rPr>
      </w:pPr>
    </w:p>
    <w:p w:rsidR="001B4998" w:rsidRPr="00C1111C" w:rsidRDefault="001B4998" w:rsidP="001B4998">
      <w:pPr>
        <w:rPr>
          <w:rFonts w:cs="Arial"/>
          <w:bCs/>
          <w:sz w:val="20"/>
          <w:szCs w:val="20"/>
        </w:rPr>
      </w:pPr>
      <w:r w:rsidRPr="00C1111C">
        <w:rPr>
          <w:rFonts w:cs="Arial"/>
          <w:bCs/>
          <w:sz w:val="20"/>
          <w:szCs w:val="20"/>
        </w:rPr>
        <w:t>* Učenik se opredjeljuje za jedan od ponuđenih nastavnih predmeta</w:t>
      </w:r>
    </w:p>
    <w:p w:rsidR="001B4998" w:rsidRPr="00C1111C" w:rsidRDefault="001B4998" w:rsidP="001B4998">
      <w:pPr>
        <w:rPr>
          <w:rFonts w:cs="Arial"/>
          <w:b/>
          <w:bCs/>
          <w:sz w:val="20"/>
          <w:szCs w:val="20"/>
        </w:rPr>
      </w:pPr>
      <w:r w:rsidRPr="00C1111C">
        <w:rPr>
          <w:rFonts w:cs="Arial"/>
          <w:bCs/>
          <w:sz w:val="20"/>
          <w:szCs w:val="20"/>
        </w:rPr>
        <w:t xml:space="preserve">** </w:t>
      </w:r>
      <w:r w:rsidRPr="00C1111C">
        <w:rPr>
          <w:rFonts w:cs="Arial"/>
          <w:sz w:val="20"/>
          <w:szCs w:val="20"/>
        </w:rPr>
        <w:t>Nazivi su Engleski jezik ili Njemački jezik</w:t>
      </w:r>
    </w:p>
    <w:p w:rsidR="001B4998" w:rsidRPr="00C1111C" w:rsidRDefault="001B4998" w:rsidP="001B4998">
      <w:pPr>
        <w:rPr>
          <w:rFonts w:cs="Arial"/>
          <w:sz w:val="20"/>
          <w:szCs w:val="20"/>
        </w:rPr>
      </w:pPr>
      <w:r w:rsidRPr="00C1111C">
        <w:rPr>
          <w:rFonts w:cs="Arial"/>
          <w:bCs/>
          <w:sz w:val="20"/>
          <w:szCs w:val="20"/>
        </w:rPr>
        <w:t>*** Oznaka predmeta koji se izučava kao izborni u IV razredu u skladu sa Zakonom. Nazivi su Kozmetologija ili Dermatologija.</w:t>
      </w:r>
    </w:p>
    <w:p w:rsidR="007B77B0" w:rsidRPr="00020857" w:rsidRDefault="007B77B0" w:rsidP="000A43FE">
      <w:pPr>
        <w:jc w:val="center"/>
        <w:rPr>
          <w:szCs w:val="22"/>
          <w:lang w:val="sr-Latn-BA"/>
        </w:rPr>
      </w:pPr>
    </w:p>
    <w:p w:rsidR="007B77B0" w:rsidRPr="00020857" w:rsidRDefault="007B77B0" w:rsidP="000A43FE">
      <w:pPr>
        <w:jc w:val="center"/>
        <w:rPr>
          <w:szCs w:val="22"/>
          <w:lang w:val="sr-Latn-BA"/>
        </w:rPr>
      </w:pPr>
    </w:p>
    <w:p w:rsidR="007B77B0" w:rsidRPr="00020857" w:rsidRDefault="007B77B0" w:rsidP="000A43FE">
      <w:pPr>
        <w:jc w:val="center"/>
        <w:rPr>
          <w:szCs w:val="22"/>
          <w:lang w:val="sr-Latn-BA"/>
        </w:rPr>
      </w:pPr>
    </w:p>
    <w:p w:rsidR="007B77B0" w:rsidRPr="00020857" w:rsidRDefault="007B77B0" w:rsidP="000A43FE">
      <w:pPr>
        <w:jc w:val="center"/>
        <w:rPr>
          <w:szCs w:val="22"/>
          <w:lang w:val="sr-Latn-BA"/>
        </w:rPr>
      </w:pPr>
    </w:p>
    <w:p w:rsidR="000A43FE" w:rsidRDefault="000A43FE" w:rsidP="001B4998">
      <w:pPr>
        <w:ind w:left="0" w:firstLine="0"/>
        <w:rPr>
          <w:szCs w:val="22"/>
          <w:lang w:val="sr-Latn-BA"/>
        </w:rPr>
      </w:pPr>
    </w:p>
    <w:p w:rsidR="001B4998" w:rsidRDefault="001B4998" w:rsidP="001B4998">
      <w:pPr>
        <w:ind w:left="0" w:firstLine="0"/>
        <w:rPr>
          <w:szCs w:val="22"/>
          <w:lang w:val="sr-Latn-BA"/>
        </w:rPr>
      </w:pPr>
    </w:p>
    <w:p w:rsidR="001B4998" w:rsidRDefault="001B4998" w:rsidP="001B4998">
      <w:pPr>
        <w:ind w:left="0" w:firstLine="0"/>
        <w:rPr>
          <w:szCs w:val="22"/>
          <w:lang w:val="sr-Latn-BA"/>
        </w:rPr>
      </w:pPr>
    </w:p>
    <w:p w:rsidR="001B4998" w:rsidRPr="00020857" w:rsidRDefault="001B4998" w:rsidP="001B4998">
      <w:pPr>
        <w:ind w:left="0" w:firstLine="0"/>
        <w:rPr>
          <w:szCs w:val="22"/>
          <w:lang w:val="sr-Latn-BA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2"/>
          <w:szCs w:val="24"/>
        </w:rPr>
        <w:id w:val="-16671011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F042F" w:rsidRPr="00FF042F" w:rsidRDefault="00FF042F" w:rsidP="00FF042F">
          <w:pPr>
            <w:pStyle w:val="TOCHeading"/>
            <w:jc w:val="center"/>
            <w:rPr>
              <w:rFonts w:ascii="Times New Roman" w:hAnsi="Times New Roman" w:cs="Times New Roman"/>
              <w:i w:val="0"/>
            </w:rPr>
          </w:pPr>
          <w:r w:rsidRPr="00FF042F">
            <w:rPr>
              <w:rFonts w:ascii="Times New Roman" w:hAnsi="Times New Roman" w:cs="Times New Roman"/>
              <w:i w:val="0"/>
            </w:rPr>
            <w:t>SADRŽAJ</w:t>
          </w:r>
        </w:p>
        <w:p w:rsidR="0041605F" w:rsidRDefault="00FF042F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975859" w:history="1">
            <w:r w:rsidR="0041605F" w:rsidRPr="008B1209">
              <w:rPr>
                <w:rStyle w:val="Hyperlink"/>
                <w:noProof/>
              </w:rPr>
              <w:t>BOSANSKI JEZIK I KNJIŽEVNOST</w:t>
            </w:r>
            <w:r w:rsidR="0041605F">
              <w:rPr>
                <w:noProof/>
                <w:webHidden/>
              </w:rPr>
              <w:tab/>
            </w:r>
            <w:r w:rsidR="0041605F">
              <w:rPr>
                <w:noProof/>
                <w:webHidden/>
              </w:rPr>
              <w:fldChar w:fldCharType="begin"/>
            </w:r>
            <w:r w:rsidR="0041605F">
              <w:rPr>
                <w:noProof/>
                <w:webHidden/>
              </w:rPr>
              <w:instrText xml:space="preserve"> PAGEREF _Toc102975859 \h </w:instrText>
            </w:r>
            <w:r w:rsidR="0041605F">
              <w:rPr>
                <w:noProof/>
                <w:webHidden/>
              </w:rPr>
            </w:r>
            <w:r w:rsidR="0041605F">
              <w:rPr>
                <w:noProof/>
                <w:webHidden/>
              </w:rPr>
              <w:fldChar w:fldCharType="separate"/>
            </w:r>
            <w:r w:rsidR="001B4998">
              <w:rPr>
                <w:noProof/>
                <w:webHidden/>
              </w:rPr>
              <w:t>4</w:t>
            </w:r>
            <w:r w:rsidR="0041605F">
              <w:rPr>
                <w:noProof/>
                <w:webHidden/>
              </w:rPr>
              <w:fldChar w:fldCharType="end"/>
            </w:r>
          </w:hyperlink>
        </w:p>
        <w:p w:rsidR="0041605F" w:rsidRDefault="007D7AC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75860" w:history="1">
            <w:r w:rsidR="0041605F" w:rsidRPr="008B1209">
              <w:rPr>
                <w:rStyle w:val="Hyperlink"/>
                <w:noProof/>
              </w:rPr>
              <w:t>ENGLESKI JEZIK</w:t>
            </w:r>
            <w:r w:rsidR="0041605F">
              <w:rPr>
                <w:noProof/>
                <w:webHidden/>
              </w:rPr>
              <w:tab/>
            </w:r>
            <w:r w:rsidR="0041605F">
              <w:rPr>
                <w:noProof/>
                <w:webHidden/>
              </w:rPr>
              <w:fldChar w:fldCharType="begin"/>
            </w:r>
            <w:r w:rsidR="0041605F">
              <w:rPr>
                <w:noProof/>
                <w:webHidden/>
              </w:rPr>
              <w:instrText xml:space="preserve"> PAGEREF _Toc102975860 \h </w:instrText>
            </w:r>
            <w:r w:rsidR="0041605F">
              <w:rPr>
                <w:noProof/>
                <w:webHidden/>
              </w:rPr>
            </w:r>
            <w:r w:rsidR="0041605F">
              <w:rPr>
                <w:noProof/>
                <w:webHidden/>
              </w:rPr>
              <w:fldChar w:fldCharType="separate"/>
            </w:r>
            <w:r w:rsidR="001B4998">
              <w:rPr>
                <w:noProof/>
                <w:webHidden/>
              </w:rPr>
              <w:t>10</w:t>
            </w:r>
            <w:r w:rsidR="0041605F">
              <w:rPr>
                <w:noProof/>
                <w:webHidden/>
              </w:rPr>
              <w:fldChar w:fldCharType="end"/>
            </w:r>
          </w:hyperlink>
        </w:p>
        <w:p w:rsidR="0041605F" w:rsidRDefault="007D7AC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75861" w:history="1">
            <w:r w:rsidR="0041605F" w:rsidRPr="008B1209">
              <w:rPr>
                <w:rStyle w:val="Hyperlink"/>
                <w:noProof/>
              </w:rPr>
              <w:t>NJEMAČKI JEZIK</w:t>
            </w:r>
            <w:r w:rsidR="0041605F">
              <w:rPr>
                <w:noProof/>
                <w:webHidden/>
              </w:rPr>
              <w:tab/>
            </w:r>
            <w:r w:rsidR="0041605F">
              <w:rPr>
                <w:noProof/>
                <w:webHidden/>
              </w:rPr>
              <w:fldChar w:fldCharType="begin"/>
            </w:r>
            <w:r w:rsidR="0041605F">
              <w:rPr>
                <w:noProof/>
                <w:webHidden/>
              </w:rPr>
              <w:instrText xml:space="preserve"> PAGEREF _Toc102975861 \h </w:instrText>
            </w:r>
            <w:r w:rsidR="0041605F">
              <w:rPr>
                <w:noProof/>
                <w:webHidden/>
              </w:rPr>
            </w:r>
            <w:r w:rsidR="0041605F">
              <w:rPr>
                <w:noProof/>
                <w:webHidden/>
              </w:rPr>
              <w:fldChar w:fldCharType="separate"/>
            </w:r>
            <w:r w:rsidR="001B4998">
              <w:rPr>
                <w:noProof/>
                <w:webHidden/>
              </w:rPr>
              <w:t>14</w:t>
            </w:r>
            <w:r w:rsidR="0041605F">
              <w:rPr>
                <w:noProof/>
                <w:webHidden/>
              </w:rPr>
              <w:fldChar w:fldCharType="end"/>
            </w:r>
          </w:hyperlink>
        </w:p>
        <w:p w:rsidR="0041605F" w:rsidRDefault="007D7AC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75862" w:history="1">
            <w:r w:rsidR="0041605F" w:rsidRPr="008B1209">
              <w:rPr>
                <w:rStyle w:val="Hyperlink"/>
                <w:noProof/>
              </w:rPr>
              <w:t>SPORTSKA KULTURA</w:t>
            </w:r>
            <w:r w:rsidR="0041605F">
              <w:rPr>
                <w:noProof/>
                <w:webHidden/>
              </w:rPr>
              <w:tab/>
            </w:r>
            <w:r w:rsidR="0041605F">
              <w:rPr>
                <w:noProof/>
                <w:webHidden/>
              </w:rPr>
              <w:fldChar w:fldCharType="begin"/>
            </w:r>
            <w:r w:rsidR="0041605F">
              <w:rPr>
                <w:noProof/>
                <w:webHidden/>
              </w:rPr>
              <w:instrText xml:space="preserve"> PAGEREF _Toc102975862 \h </w:instrText>
            </w:r>
            <w:r w:rsidR="0041605F">
              <w:rPr>
                <w:noProof/>
                <w:webHidden/>
              </w:rPr>
            </w:r>
            <w:r w:rsidR="0041605F">
              <w:rPr>
                <w:noProof/>
                <w:webHidden/>
              </w:rPr>
              <w:fldChar w:fldCharType="separate"/>
            </w:r>
            <w:r w:rsidR="001B4998">
              <w:rPr>
                <w:noProof/>
                <w:webHidden/>
              </w:rPr>
              <w:t>18</w:t>
            </w:r>
            <w:r w:rsidR="0041605F">
              <w:rPr>
                <w:noProof/>
                <w:webHidden/>
              </w:rPr>
              <w:fldChar w:fldCharType="end"/>
            </w:r>
          </w:hyperlink>
        </w:p>
        <w:p w:rsidR="0041605F" w:rsidRDefault="007D7AC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75863" w:history="1">
            <w:r w:rsidR="0041605F" w:rsidRPr="008B1209">
              <w:rPr>
                <w:rStyle w:val="Hyperlink"/>
                <w:noProof/>
              </w:rPr>
              <w:t>DEMOKRATIJA I LJUDSKA PRAVA</w:t>
            </w:r>
            <w:r w:rsidR="0041605F">
              <w:rPr>
                <w:noProof/>
                <w:webHidden/>
              </w:rPr>
              <w:tab/>
            </w:r>
            <w:r w:rsidR="0041605F">
              <w:rPr>
                <w:noProof/>
                <w:webHidden/>
              </w:rPr>
              <w:fldChar w:fldCharType="begin"/>
            </w:r>
            <w:r w:rsidR="0041605F">
              <w:rPr>
                <w:noProof/>
                <w:webHidden/>
              </w:rPr>
              <w:instrText xml:space="preserve"> PAGEREF _Toc102975863 \h </w:instrText>
            </w:r>
            <w:r w:rsidR="0041605F">
              <w:rPr>
                <w:noProof/>
                <w:webHidden/>
              </w:rPr>
            </w:r>
            <w:r w:rsidR="0041605F">
              <w:rPr>
                <w:noProof/>
                <w:webHidden/>
              </w:rPr>
              <w:fldChar w:fldCharType="separate"/>
            </w:r>
            <w:r w:rsidR="001B4998">
              <w:rPr>
                <w:noProof/>
                <w:webHidden/>
              </w:rPr>
              <w:t>25</w:t>
            </w:r>
            <w:r w:rsidR="0041605F">
              <w:rPr>
                <w:noProof/>
                <w:webHidden/>
              </w:rPr>
              <w:fldChar w:fldCharType="end"/>
            </w:r>
          </w:hyperlink>
        </w:p>
        <w:p w:rsidR="0041605F" w:rsidRDefault="007D7AC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75864" w:history="1">
            <w:r w:rsidR="0041605F" w:rsidRPr="008B1209">
              <w:rPr>
                <w:rStyle w:val="Hyperlink"/>
                <w:noProof/>
                <w:lang w:val="sr-Cyrl-BA"/>
              </w:rPr>
              <w:t>BIOLOGIJA</w:t>
            </w:r>
            <w:r w:rsidR="0041605F">
              <w:rPr>
                <w:noProof/>
                <w:webHidden/>
              </w:rPr>
              <w:tab/>
            </w:r>
            <w:r w:rsidR="0041605F">
              <w:rPr>
                <w:noProof/>
                <w:webHidden/>
              </w:rPr>
              <w:fldChar w:fldCharType="begin"/>
            </w:r>
            <w:r w:rsidR="0041605F">
              <w:rPr>
                <w:noProof/>
                <w:webHidden/>
              </w:rPr>
              <w:instrText xml:space="preserve"> PAGEREF _Toc102975864 \h </w:instrText>
            </w:r>
            <w:r w:rsidR="0041605F">
              <w:rPr>
                <w:noProof/>
                <w:webHidden/>
              </w:rPr>
            </w:r>
            <w:r w:rsidR="0041605F">
              <w:rPr>
                <w:noProof/>
                <w:webHidden/>
              </w:rPr>
              <w:fldChar w:fldCharType="separate"/>
            </w:r>
            <w:r w:rsidR="001B4998">
              <w:rPr>
                <w:noProof/>
                <w:webHidden/>
              </w:rPr>
              <w:t>31</w:t>
            </w:r>
            <w:r w:rsidR="0041605F">
              <w:rPr>
                <w:noProof/>
                <w:webHidden/>
              </w:rPr>
              <w:fldChar w:fldCharType="end"/>
            </w:r>
          </w:hyperlink>
        </w:p>
        <w:p w:rsidR="0041605F" w:rsidRDefault="007D7AC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75865" w:history="1">
            <w:r w:rsidR="0041605F" w:rsidRPr="008B1209">
              <w:rPr>
                <w:rStyle w:val="Hyperlink"/>
                <w:noProof/>
                <w:lang w:val="sr-Latn-BA"/>
              </w:rPr>
              <w:t>TEHNOLOGIJA MATERIJALA</w:t>
            </w:r>
            <w:r w:rsidR="0041605F">
              <w:rPr>
                <w:noProof/>
                <w:webHidden/>
              </w:rPr>
              <w:tab/>
            </w:r>
            <w:r w:rsidR="0041605F">
              <w:rPr>
                <w:noProof/>
                <w:webHidden/>
              </w:rPr>
              <w:fldChar w:fldCharType="begin"/>
            </w:r>
            <w:r w:rsidR="0041605F">
              <w:rPr>
                <w:noProof/>
                <w:webHidden/>
              </w:rPr>
              <w:instrText xml:space="preserve"> PAGEREF _Toc102975865 \h </w:instrText>
            </w:r>
            <w:r w:rsidR="0041605F">
              <w:rPr>
                <w:noProof/>
                <w:webHidden/>
              </w:rPr>
            </w:r>
            <w:r w:rsidR="0041605F">
              <w:rPr>
                <w:noProof/>
                <w:webHidden/>
              </w:rPr>
              <w:fldChar w:fldCharType="separate"/>
            </w:r>
            <w:r w:rsidR="001B4998">
              <w:rPr>
                <w:noProof/>
                <w:webHidden/>
              </w:rPr>
              <w:t>35</w:t>
            </w:r>
            <w:r w:rsidR="0041605F">
              <w:rPr>
                <w:noProof/>
                <w:webHidden/>
              </w:rPr>
              <w:fldChar w:fldCharType="end"/>
            </w:r>
          </w:hyperlink>
        </w:p>
        <w:p w:rsidR="0041605F" w:rsidRDefault="007D7AC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75866" w:history="1">
            <w:r w:rsidR="0041605F" w:rsidRPr="008B1209">
              <w:rPr>
                <w:rStyle w:val="Hyperlink"/>
                <w:noProof/>
                <w:lang w:val="sr-Latn-BA"/>
              </w:rPr>
              <w:t>KOZMETOLOGIJA</w:t>
            </w:r>
            <w:r w:rsidR="0041605F">
              <w:rPr>
                <w:noProof/>
                <w:webHidden/>
              </w:rPr>
              <w:tab/>
            </w:r>
            <w:r w:rsidR="0041605F">
              <w:rPr>
                <w:noProof/>
                <w:webHidden/>
              </w:rPr>
              <w:fldChar w:fldCharType="begin"/>
            </w:r>
            <w:r w:rsidR="0041605F">
              <w:rPr>
                <w:noProof/>
                <w:webHidden/>
              </w:rPr>
              <w:instrText xml:space="preserve"> PAGEREF _Toc102975866 \h </w:instrText>
            </w:r>
            <w:r w:rsidR="0041605F">
              <w:rPr>
                <w:noProof/>
                <w:webHidden/>
              </w:rPr>
            </w:r>
            <w:r w:rsidR="0041605F">
              <w:rPr>
                <w:noProof/>
                <w:webHidden/>
              </w:rPr>
              <w:fldChar w:fldCharType="separate"/>
            </w:r>
            <w:r w:rsidR="001B4998">
              <w:rPr>
                <w:noProof/>
                <w:webHidden/>
              </w:rPr>
              <w:t>41</w:t>
            </w:r>
            <w:r w:rsidR="0041605F">
              <w:rPr>
                <w:noProof/>
                <w:webHidden/>
              </w:rPr>
              <w:fldChar w:fldCharType="end"/>
            </w:r>
          </w:hyperlink>
        </w:p>
        <w:p w:rsidR="0041605F" w:rsidRDefault="007D7AC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75867" w:history="1">
            <w:r w:rsidR="0041605F" w:rsidRPr="008B1209">
              <w:rPr>
                <w:rStyle w:val="Hyperlink"/>
                <w:noProof/>
                <w:lang w:val="sr-Latn-BA"/>
              </w:rPr>
              <w:t>DERMATOLOGIJA</w:t>
            </w:r>
            <w:r w:rsidR="0041605F">
              <w:rPr>
                <w:noProof/>
                <w:webHidden/>
              </w:rPr>
              <w:tab/>
            </w:r>
            <w:r w:rsidR="0041605F">
              <w:rPr>
                <w:noProof/>
                <w:webHidden/>
              </w:rPr>
              <w:fldChar w:fldCharType="begin"/>
            </w:r>
            <w:r w:rsidR="0041605F">
              <w:rPr>
                <w:noProof/>
                <w:webHidden/>
              </w:rPr>
              <w:instrText xml:space="preserve"> PAGEREF _Toc102975867 \h </w:instrText>
            </w:r>
            <w:r w:rsidR="0041605F">
              <w:rPr>
                <w:noProof/>
                <w:webHidden/>
              </w:rPr>
            </w:r>
            <w:r w:rsidR="0041605F">
              <w:rPr>
                <w:noProof/>
                <w:webHidden/>
              </w:rPr>
              <w:fldChar w:fldCharType="separate"/>
            </w:r>
            <w:r w:rsidR="001B4998">
              <w:rPr>
                <w:noProof/>
                <w:webHidden/>
              </w:rPr>
              <w:t>49</w:t>
            </w:r>
            <w:r w:rsidR="0041605F">
              <w:rPr>
                <w:noProof/>
                <w:webHidden/>
              </w:rPr>
              <w:fldChar w:fldCharType="end"/>
            </w:r>
          </w:hyperlink>
        </w:p>
        <w:p w:rsidR="0041605F" w:rsidRDefault="007D7AC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75868" w:history="1">
            <w:r w:rsidR="0041605F" w:rsidRPr="008B1209">
              <w:rPr>
                <w:rStyle w:val="Hyperlink"/>
                <w:noProof/>
                <w:lang w:val="sr-Latn-BA"/>
              </w:rPr>
              <w:t>FIZIKALNA TERAPIJA</w:t>
            </w:r>
            <w:r w:rsidR="0041605F">
              <w:rPr>
                <w:noProof/>
                <w:webHidden/>
              </w:rPr>
              <w:tab/>
            </w:r>
            <w:r w:rsidR="0041605F">
              <w:rPr>
                <w:noProof/>
                <w:webHidden/>
              </w:rPr>
              <w:fldChar w:fldCharType="begin"/>
            </w:r>
            <w:r w:rsidR="0041605F">
              <w:rPr>
                <w:noProof/>
                <w:webHidden/>
              </w:rPr>
              <w:instrText xml:space="preserve"> PAGEREF _Toc102975868 \h </w:instrText>
            </w:r>
            <w:r w:rsidR="0041605F">
              <w:rPr>
                <w:noProof/>
                <w:webHidden/>
              </w:rPr>
            </w:r>
            <w:r w:rsidR="0041605F">
              <w:rPr>
                <w:noProof/>
                <w:webHidden/>
              </w:rPr>
              <w:fldChar w:fldCharType="separate"/>
            </w:r>
            <w:r w:rsidR="001B4998">
              <w:rPr>
                <w:noProof/>
                <w:webHidden/>
              </w:rPr>
              <w:t>53</w:t>
            </w:r>
            <w:r w:rsidR="0041605F">
              <w:rPr>
                <w:noProof/>
                <w:webHidden/>
              </w:rPr>
              <w:fldChar w:fldCharType="end"/>
            </w:r>
          </w:hyperlink>
        </w:p>
        <w:p w:rsidR="0041605F" w:rsidRDefault="007D7AC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75869" w:history="1">
            <w:r w:rsidR="0041605F" w:rsidRPr="008B1209">
              <w:rPr>
                <w:rStyle w:val="Hyperlink"/>
                <w:noProof/>
                <w:lang w:val="sr-Latn-BA"/>
              </w:rPr>
              <w:t>PSIHOLOGIJA</w:t>
            </w:r>
            <w:r w:rsidR="0041605F">
              <w:rPr>
                <w:noProof/>
                <w:webHidden/>
              </w:rPr>
              <w:tab/>
            </w:r>
            <w:r w:rsidR="0041605F">
              <w:rPr>
                <w:noProof/>
                <w:webHidden/>
              </w:rPr>
              <w:fldChar w:fldCharType="begin"/>
            </w:r>
            <w:r w:rsidR="0041605F">
              <w:rPr>
                <w:noProof/>
                <w:webHidden/>
              </w:rPr>
              <w:instrText xml:space="preserve"> PAGEREF _Toc102975869 \h </w:instrText>
            </w:r>
            <w:r w:rsidR="0041605F">
              <w:rPr>
                <w:noProof/>
                <w:webHidden/>
              </w:rPr>
            </w:r>
            <w:r w:rsidR="0041605F">
              <w:rPr>
                <w:noProof/>
                <w:webHidden/>
              </w:rPr>
              <w:fldChar w:fldCharType="separate"/>
            </w:r>
            <w:r w:rsidR="001B4998">
              <w:rPr>
                <w:noProof/>
                <w:webHidden/>
              </w:rPr>
              <w:t>57</w:t>
            </w:r>
            <w:r w:rsidR="0041605F">
              <w:rPr>
                <w:noProof/>
                <w:webHidden/>
              </w:rPr>
              <w:fldChar w:fldCharType="end"/>
            </w:r>
          </w:hyperlink>
        </w:p>
        <w:p w:rsidR="0041605F" w:rsidRDefault="007D7AC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75870" w:history="1">
            <w:r w:rsidR="0041605F" w:rsidRPr="008B1209">
              <w:rPr>
                <w:rStyle w:val="Hyperlink"/>
                <w:noProof/>
                <w:lang w:val="sr-Latn-BA"/>
              </w:rPr>
              <w:t>PRAKTIČNA NASTAVA</w:t>
            </w:r>
            <w:r w:rsidR="0041605F">
              <w:rPr>
                <w:noProof/>
                <w:webHidden/>
              </w:rPr>
              <w:tab/>
            </w:r>
            <w:r w:rsidR="0041605F">
              <w:rPr>
                <w:noProof/>
                <w:webHidden/>
              </w:rPr>
              <w:fldChar w:fldCharType="begin"/>
            </w:r>
            <w:r w:rsidR="0041605F">
              <w:rPr>
                <w:noProof/>
                <w:webHidden/>
              </w:rPr>
              <w:instrText xml:space="preserve"> PAGEREF _Toc102975870 \h </w:instrText>
            </w:r>
            <w:r w:rsidR="0041605F">
              <w:rPr>
                <w:noProof/>
                <w:webHidden/>
              </w:rPr>
            </w:r>
            <w:r w:rsidR="0041605F">
              <w:rPr>
                <w:noProof/>
                <w:webHidden/>
              </w:rPr>
              <w:fldChar w:fldCharType="separate"/>
            </w:r>
            <w:r w:rsidR="001B4998">
              <w:rPr>
                <w:noProof/>
                <w:webHidden/>
              </w:rPr>
              <w:t>62</w:t>
            </w:r>
            <w:r w:rsidR="0041605F">
              <w:rPr>
                <w:noProof/>
                <w:webHidden/>
              </w:rPr>
              <w:fldChar w:fldCharType="end"/>
            </w:r>
          </w:hyperlink>
        </w:p>
        <w:p w:rsidR="0041605F" w:rsidRDefault="007D7AC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75871" w:history="1">
            <w:r w:rsidR="0041605F" w:rsidRPr="008B1209">
              <w:rPr>
                <w:rStyle w:val="Hyperlink"/>
                <w:noProof/>
                <w:lang w:val="sr-Latn-BA"/>
              </w:rPr>
              <w:t>ISLAMSKA</w:t>
            </w:r>
            <w:r w:rsidR="0041605F" w:rsidRPr="008B1209">
              <w:rPr>
                <w:rStyle w:val="Hyperlink"/>
                <w:noProof/>
                <w:lang w:val="sr-Cyrl-BA"/>
              </w:rPr>
              <w:t xml:space="preserve"> VJERONAUK</w:t>
            </w:r>
            <w:r w:rsidR="0041605F" w:rsidRPr="008B1209">
              <w:rPr>
                <w:rStyle w:val="Hyperlink"/>
                <w:noProof/>
              </w:rPr>
              <w:t>A</w:t>
            </w:r>
            <w:r w:rsidR="0041605F">
              <w:rPr>
                <w:noProof/>
                <w:webHidden/>
              </w:rPr>
              <w:tab/>
            </w:r>
            <w:r w:rsidR="0041605F">
              <w:rPr>
                <w:noProof/>
                <w:webHidden/>
              </w:rPr>
              <w:fldChar w:fldCharType="begin"/>
            </w:r>
            <w:r w:rsidR="0041605F">
              <w:rPr>
                <w:noProof/>
                <w:webHidden/>
              </w:rPr>
              <w:instrText xml:space="preserve"> PAGEREF _Toc102975871 \h </w:instrText>
            </w:r>
            <w:r w:rsidR="0041605F">
              <w:rPr>
                <w:noProof/>
                <w:webHidden/>
              </w:rPr>
            </w:r>
            <w:r w:rsidR="0041605F">
              <w:rPr>
                <w:noProof/>
                <w:webHidden/>
              </w:rPr>
              <w:fldChar w:fldCharType="separate"/>
            </w:r>
            <w:r w:rsidR="001B4998">
              <w:rPr>
                <w:noProof/>
                <w:webHidden/>
              </w:rPr>
              <w:t>72</w:t>
            </w:r>
            <w:r w:rsidR="0041605F">
              <w:rPr>
                <w:noProof/>
                <w:webHidden/>
              </w:rPr>
              <w:fldChar w:fldCharType="end"/>
            </w:r>
          </w:hyperlink>
        </w:p>
        <w:p w:rsidR="0041605F" w:rsidRDefault="007D7AC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75872" w:history="1">
            <w:r w:rsidR="0041605F" w:rsidRPr="008B1209">
              <w:rPr>
                <w:rStyle w:val="Hyperlink"/>
                <w:noProof/>
                <w:lang w:val="sr-Latn-BA"/>
              </w:rPr>
              <w:t>KATOLIČKA</w:t>
            </w:r>
            <w:r w:rsidR="0041605F" w:rsidRPr="008B1209">
              <w:rPr>
                <w:rStyle w:val="Hyperlink"/>
                <w:noProof/>
                <w:lang w:val="sr-Cyrl-BA"/>
              </w:rPr>
              <w:t xml:space="preserve"> VJERONAUKA</w:t>
            </w:r>
            <w:r w:rsidR="0041605F">
              <w:rPr>
                <w:noProof/>
                <w:webHidden/>
              </w:rPr>
              <w:tab/>
            </w:r>
            <w:r w:rsidR="0041605F">
              <w:rPr>
                <w:noProof/>
                <w:webHidden/>
              </w:rPr>
              <w:fldChar w:fldCharType="begin"/>
            </w:r>
            <w:r w:rsidR="0041605F">
              <w:rPr>
                <w:noProof/>
                <w:webHidden/>
              </w:rPr>
              <w:instrText xml:space="preserve"> PAGEREF _Toc102975872 \h </w:instrText>
            </w:r>
            <w:r w:rsidR="0041605F">
              <w:rPr>
                <w:noProof/>
                <w:webHidden/>
              </w:rPr>
            </w:r>
            <w:r w:rsidR="0041605F">
              <w:rPr>
                <w:noProof/>
                <w:webHidden/>
              </w:rPr>
              <w:fldChar w:fldCharType="separate"/>
            </w:r>
            <w:r w:rsidR="001B4998">
              <w:rPr>
                <w:noProof/>
                <w:webHidden/>
              </w:rPr>
              <w:t>75</w:t>
            </w:r>
            <w:r w:rsidR="0041605F">
              <w:rPr>
                <w:noProof/>
                <w:webHidden/>
              </w:rPr>
              <w:fldChar w:fldCharType="end"/>
            </w:r>
          </w:hyperlink>
        </w:p>
        <w:p w:rsidR="0041605F" w:rsidRDefault="007D7AC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75873" w:history="1">
            <w:r w:rsidR="0041605F" w:rsidRPr="008B1209">
              <w:rPr>
                <w:rStyle w:val="Hyperlink"/>
                <w:noProof/>
                <w:lang w:val="sr-Latn-BA"/>
              </w:rPr>
              <w:t xml:space="preserve">PRAVOSLAVNA </w:t>
            </w:r>
            <w:r w:rsidR="0041605F" w:rsidRPr="008B1209">
              <w:rPr>
                <w:rStyle w:val="Hyperlink"/>
                <w:noProof/>
                <w:lang w:val="sr-Cyrl-BA"/>
              </w:rPr>
              <w:t>VJERONAUKA</w:t>
            </w:r>
            <w:r w:rsidR="0041605F">
              <w:rPr>
                <w:noProof/>
                <w:webHidden/>
              </w:rPr>
              <w:tab/>
            </w:r>
            <w:r w:rsidR="0041605F">
              <w:rPr>
                <w:noProof/>
                <w:webHidden/>
              </w:rPr>
              <w:fldChar w:fldCharType="begin"/>
            </w:r>
            <w:r w:rsidR="0041605F">
              <w:rPr>
                <w:noProof/>
                <w:webHidden/>
              </w:rPr>
              <w:instrText xml:space="preserve"> PAGEREF _Toc102975873 \h </w:instrText>
            </w:r>
            <w:r w:rsidR="0041605F">
              <w:rPr>
                <w:noProof/>
                <w:webHidden/>
              </w:rPr>
            </w:r>
            <w:r w:rsidR="0041605F">
              <w:rPr>
                <w:noProof/>
                <w:webHidden/>
              </w:rPr>
              <w:fldChar w:fldCharType="separate"/>
            </w:r>
            <w:r w:rsidR="001B4998">
              <w:rPr>
                <w:noProof/>
                <w:webHidden/>
              </w:rPr>
              <w:t>84</w:t>
            </w:r>
            <w:r w:rsidR="0041605F">
              <w:rPr>
                <w:noProof/>
                <w:webHidden/>
              </w:rPr>
              <w:fldChar w:fldCharType="end"/>
            </w:r>
          </w:hyperlink>
        </w:p>
        <w:p w:rsidR="0041605F" w:rsidRDefault="007D7AC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75874" w:history="1">
            <w:r w:rsidR="0041605F" w:rsidRPr="008B1209">
              <w:rPr>
                <w:rStyle w:val="Hyperlink"/>
                <w:noProof/>
                <w:lang w:val="sr-Latn-BA"/>
              </w:rPr>
              <w:t>ETIKA</w:t>
            </w:r>
            <w:r w:rsidR="0041605F">
              <w:rPr>
                <w:noProof/>
                <w:webHidden/>
              </w:rPr>
              <w:tab/>
            </w:r>
            <w:r w:rsidR="0041605F">
              <w:rPr>
                <w:noProof/>
                <w:webHidden/>
              </w:rPr>
              <w:fldChar w:fldCharType="begin"/>
            </w:r>
            <w:r w:rsidR="0041605F">
              <w:rPr>
                <w:noProof/>
                <w:webHidden/>
              </w:rPr>
              <w:instrText xml:space="preserve"> PAGEREF _Toc102975874 \h </w:instrText>
            </w:r>
            <w:r w:rsidR="0041605F">
              <w:rPr>
                <w:noProof/>
                <w:webHidden/>
              </w:rPr>
            </w:r>
            <w:r w:rsidR="0041605F">
              <w:rPr>
                <w:noProof/>
                <w:webHidden/>
              </w:rPr>
              <w:fldChar w:fldCharType="separate"/>
            </w:r>
            <w:r w:rsidR="001B4998">
              <w:rPr>
                <w:noProof/>
                <w:webHidden/>
              </w:rPr>
              <w:t>89</w:t>
            </w:r>
            <w:r w:rsidR="0041605F">
              <w:rPr>
                <w:noProof/>
                <w:webHidden/>
              </w:rPr>
              <w:fldChar w:fldCharType="end"/>
            </w:r>
          </w:hyperlink>
        </w:p>
        <w:p w:rsidR="00FF042F" w:rsidRDefault="00FF042F">
          <w:r>
            <w:rPr>
              <w:b/>
              <w:bCs/>
              <w:noProof/>
            </w:rPr>
            <w:fldChar w:fldCharType="end"/>
          </w:r>
        </w:p>
      </w:sdtContent>
    </w:sdt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FF042F" w:rsidRDefault="00FF042F" w:rsidP="000A43FE">
      <w:pPr>
        <w:jc w:val="center"/>
        <w:rPr>
          <w:b/>
          <w:bCs/>
          <w:szCs w:val="22"/>
          <w:lang w:val="hr-BA"/>
        </w:rPr>
      </w:pPr>
    </w:p>
    <w:p w:rsidR="00020857" w:rsidRDefault="00020857" w:rsidP="00FF042F">
      <w:pPr>
        <w:ind w:left="0" w:firstLine="0"/>
        <w:rPr>
          <w:b/>
          <w:bCs/>
          <w:szCs w:val="22"/>
          <w:lang w:val="hr-BA"/>
        </w:rPr>
      </w:pPr>
    </w:p>
    <w:p w:rsidR="00651BB8" w:rsidRDefault="00651BB8" w:rsidP="00FF042F">
      <w:pPr>
        <w:ind w:left="0" w:firstLine="0"/>
        <w:rPr>
          <w:szCs w:val="22"/>
        </w:rPr>
      </w:pPr>
    </w:p>
    <w:p w:rsidR="001B4FB5" w:rsidRDefault="001B4FB5" w:rsidP="00FF042F">
      <w:pPr>
        <w:ind w:left="0" w:firstLine="0"/>
        <w:rPr>
          <w:szCs w:val="22"/>
        </w:rPr>
      </w:pPr>
    </w:p>
    <w:p w:rsidR="001B4FB5" w:rsidRDefault="001B4FB5" w:rsidP="00FF042F">
      <w:pPr>
        <w:ind w:left="0" w:firstLine="0"/>
        <w:rPr>
          <w:szCs w:val="22"/>
        </w:rPr>
      </w:pPr>
    </w:p>
    <w:p w:rsidR="001B4FB5" w:rsidRPr="00020857" w:rsidRDefault="001B4FB5" w:rsidP="00FF042F">
      <w:pPr>
        <w:ind w:left="0" w:firstLine="0"/>
        <w:rPr>
          <w:szCs w:val="22"/>
        </w:rPr>
      </w:pPr>
    </w:p>
    <w:p w:rsidR="00020857" w:rsidRDefault="00020857">
      <w:pPr>
        <w:rPr>
          <w:szCs w:val="22"/>
        </w:rPr>
      </w:pPr>
    </w:p>
    <w:p w:rsidR="00020857" w:rsidRDefault="00020857">
      <w:pPr>
        <w:rPr>
          <w:szCs w:val="22"/>
        </w:rPr>
      </w:pPr>
    </w:p>
    <w:p w:rsidR="00020857" w:rsidRPr="00020857" w:rsidRDefault="00020857" w:rsidP="00D33D13">
      <w:pPr>
        <w:jc w:val="center"/>
        <w:rPr>
          <w:b/>
          <w:szCs w:val="22"/>
        </w:rPr>
      </w:pPr>
      <w:r w:rsidRPr="00020857">
        <w:rPr>
          <w:b/>
          <w:szCs w:val="22"/>
        </w:rPr>
        <w:t>NASTAVNI PROGRAM</w:t>
      </w:r>
    </w:p>
    <w:p w:rsidR="00020857" w:rsidRPr="00020857" w:rsidRDefault="00020857" w:rsidP="00D33D13">
      <w:pPr>
        <w:pStyle w:val="Heading1"/>
      </w:pPr>
      <w:bookmarkStart w:id="1" w:name="_Toc102975859"/>
      <w:r>
        <w:t>BOSANSKI JEZIK</w:t>
      </w:r>
      <w:r w:rsidRPr="00020857">
        <w:t xml:space="preserve"> </w:t>
      </w:r>
      <w:r>
        <w:t>I KNJIŽEVNOST</w:t>
      </w:r>
      <w:bookmarkEnd w:id="1"/>
    </w:p>
    <w:p w:rsidR="00020857" w:rsidRPr="00020857" w:rsidRDefault="00BF4473" w:rsidP="00D33D13">
      <w:pPr>
        <w:jc w:val="center"/>
        <w:rPr>
          <w:bCs/>
          <w:szCs w:val="22"/>
          <w:lang w:val="bs-Cyrl-BA"/>
        </w:rPr>
      </w:pPr>
      <w:r>
        <w:rPr>
          <w:bCs/>
          <w:szCs w:val="22"/>
          <w:lang w:val="bs-Cyrl-BA"/>
        </w:rPr>
        <w:t>GODIŠN</w:t>
      </w:r>
      <w:r>
        <w:rPr>
          <w:bCs/>
          <w:szCs w:val="22"/>
          <w:lang w:val="en-US"/>
        </w:rPr>
        <w:t>J</w:t>
      </w:r>
      <w:r w:rsidR="00020857" w:rsidRPr="00020857">
        <w:rPr>
          <w:bCs/>
          <w:szCs w:val="22"/>
          <w:lang w:val="bs-Cyrl-BA"/>
        </w:rPr>
        <w:t xml:space="preserve">I BROJ </w:t>
      </w:r>
      <w:r w:rsidR="00020857" w:rsidRPr="00020857">
        <w:rPr>
          <w:bCs/>
          <w:szCs w:val="22"/>
          <w:lang w:val="hr-BA"/>
        </w:rPr>
        <w:t xml:space="preserve">NASTAVNIH </w:t>
      </w:r>
      <w:r w:rsidR="00020857" w:rsidRPr="00020857">
        <w:rPr>
          <w:bCs/>
          <w:szCs w:val="22"/>
          <w:lang w:val="bs-Cyrl-BA"/>
        </w:rPr>
        <w:t>ČASOVA: 70</w:t>
      </w:r>
    </w:p>
    <w:p w:rsidR="00020857" w:rsidRPr="00020857" w:rsidRDefault="00020857" w:rsidP="00D33D13">
      <w:pPr>
        <w:jc w:val="center"/>
        <w:rPr>
          <w:bCs/>
          <w:szCs w:val="22"/>
          <w:lang w:val="hr-BA"/>
        </w:rPr>
      </w:pPr>
      <w:r w:rsidRPr="00020857">
        <w:rPr>
          <w:szCs w:val="22"/>
          <w:lang w:val="hr-BA"/>
        </w:rPr>
        <w:t xml:space="preserve">SEDMIČNI BROJ NASTAVNIH ČASOVA: </w:t>
      </w:r>
      <w:r w:rsidRPr="00020857">
        <w:rPr>
          <w:bCs/>
          <w:szCs w:val="22"/>
          <w:lang w:val="hr-BA"/>
        </w:rPr>
        <w:t>2</w:t>
      </w:r>
    </w:p>
    <w:p w:rsidR="00020857" w:rsidRPr="00EC5E2C" w:rsidRDefault="00020857" w:rsidP="00D33D13">
      <w:pPr>
        <w:jc w:val="center"/>
        <w:rPr>
          <w:bCs/>
          <w:szCs w:val="22"/>
          <w:lang w:val="hr-BA"/>
        </w:rPr>
      </w:pPr>
      <w:r w:rsidRPr="00020857">
        <w:rPr>
          <w:bCs/>
          <w:szCs w:val="22"/>
          <w:lang w:val="hr-BA"/>
        </w:rPr>
        <w:t>BROJ MODULA: 2</w:t>
      </w:r>
    </w:p>
    <w:p w:rsidR="00020857" w:rsidRDefault="00020857">
      <w:pPr>
        <w:rPr>
          <w:szCs w:val="22"/>
        </w:rPr>
      </w:pPr>
    </w:p>
    <w:p w:rsidR="00020857" w:rsidRDefault="00020857">
      <w:pPr>
        <w:rPr>
          <w:szCs w:val="22"/>
        </w:rPr>
      </w:pPr>
    </w:p>
    <w:p w:rsidR="00020857" w:rsidRDefault="00020857">
      <w:pPr>
        <w:rPr>
          <w:szCs w:val="22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2136D7" w:rsidRDefault="002136D7" w:rsidP="00020857">
      <w:pPr>
        <w:rPr>
          <w:lang w:val="hr-HR" w:eastAsia="bs-Latn-BA"/>
        </w:rPr>
      </w:pPr>
    </w:p>
    <w:p w:rsidR="002E5F9B" w:rsidRDefault="002E5F9B" w:rsidP="00020857">
      <w:pPr>
        <w:rPr>
          <w:lang w:val="hr-HR" w:eastAsia="bs-Latn-BA"/>
        </w:rPr>
      </w:pPr>
    </w:p>
    <w:p w:rsidR="002E5F9B" w:rsidRDefault="002E5F9B" w:rsidP="00020857">
      <w:pPr>
        <w:rPr>
          <w:lang w:val="hr-HR" w:eastAsia="bs-Latn-BA"/>
        </w:rPr>
      </w:pPr>
    </w:p>
    <w:p w:rsidR="002E5F9B" w:rsidRDefault="002E5F9B" w:rsidP="00020857">
      <w:pPr>
        <w:rPr>
          <w:lang w:val="hr-HR" w:eastAsia="bs-Latn-BA"/>
        </w:rPr>
      </w:pPr>
    </w:p>
    <w:p w:rsidR="00020857" w:rsidRDefault="00020857" w:rsidP="00FF042F">
      <w:pPr>
        <w:ind w:left="0" w:firstLine="0"/>
        <w:rPr>
          <w:lang w:val="hr-HR" w:eastAsia="bs-Latn-BA"/>
        </w:rPr>
      </w:pPr>
    </w:p>
    <w:p w:rsidR="00020857" w:rsidRPr="00020857" w:rsidRDefault="00020857" w:rsidP="00020857">
      <w:pPr>
        <w:rPr>
          <w:lang w:val="hr-HR" w:eastAsia="bs-Latn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382"/>
      </w:tblGrid>
      <w:tr w:rsidR="00020857" w:rsidRPr="00020857" w:rsidTr="00FE729B">
        <w:trPr>
          <w:trHeight w:val="405"/>
          <w:jc w:val="center"/>
        </w:trPr>
        <w:tc>
          <w:tcPr>
            <w:tcW w:w="3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857" w:rsidRPr="00020857" w:rsidRDefault="00020857" w:rsidP="00020857">
            <w:pPr>
              <w:rPr>
                <w:b/>
                <w:noProof/>
                <w:szCs w:val="22"/>
                <w:lang w:val="hr-HR" w:eastAsia="bs-Latn-BA"/>
              </w:rPr>
            </w:pPr>
            <w:r>
              <w:rPr>
                <w:b/>
                <w:noProof/>
                <w:szCs w:val="22"/>
                <w:lang w:val="hr-HR" w:eastAsia="bs-Latn-BA"/>
              </w:rPr>
              <w:lastRenderedPageBreak/>
              <w:t>NASTAVNI PREDMET (naziv):</w:t>
            </w:r>
          </w:p>
        </w:tc>
        <w:tc>
          <w:tcPr>
            <w:tcW w:w="63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0857" w:rsidRPr="00E20598" w:rsidRDefault="00E20598" w:rsidP="00020857">
            <w:pPr>
              <w:rPr>
                <w:b/>
                <w:noProof/>
                <w:szCs w:val="22"/>
                <w:lang w:eastAsia="bs-Latn-BA"/>
              </w:rPr>
            </w:pPr>
            <w:r>
              <w:rPr>
                <w:b/>
                <w:noProof/>
                <w:szCs w:val="22"/>
                <w:lang w:val="hr-HR" w:eastAsia="bs-Latn-BA"/>
              </w:rPr>
              <w:t>BOSANSKI JE</w:t>
            </w:r>
            <w:r>
              <w:rPr>
                <w:b/>
                <w:noProof/>
                <w:szCs w:val="22"/>
                <w:lang w:eastAsia="bs-Latn-BA"/>
              </w:rPr>
              <w:t>ZIK I KNJIŽEVNOST</w:t>
            </w:r>
          </w:p>
        </w:tc>
      </w:tr>
      <w:tr w:rsidR="00020857" w:rsidRPr="00020857" w:rsidTr="00FE729B">
        <w:trPr>
          <w:trHeight w:val="405"/>
          <w:jc w:val="center"/>
        </w:trPr>
        <w:tc>
          <w:tcPr>
            <w:tcW w:w="3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857" w:rsidRPr="00020857" w:rsidRDefault="00020857" w:rsidP="00020857">
            <w:pPr>
              <w:rPr>
                <w:b/>
                <w:noProof/>
                <w:szCs w:val="22"/>
                <w:lang w:val="hr-HR" w:eastAsia="bs-Latn-BA"/>
              </w:rPr>
            </w:pPr>
            <w:r w:rsidRPr="00020857">
              <w:rPr>
                <w:b/>
                <w:noProof/>
                <w:szCs w:val="22"/>
                <w:lang w:val="hr-HR" w:eastAsia="bs-Latn-BA"/>
              </w:rPr>
              <w:t>NAZIV MODULA</w:t>
            </w:r>
            <w:r>
              <w:rPr>
                <w:b/>
                <w:noProof/>
                <w:szCs w:val="22"/>
                <w:lang w:val="hr-HR" w:eastAsia="bs-Latn-BA"/>
              </w:rPr>
              <w:t>:</w:t>
            </w:r>
          </w:p>
        </w:tc>
        <w:tc>
          <w:tcPr>
            <w:tcW w:w="63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0857" w:rsidRPr="00FE729B" w:rsidRDefault="00020857" w:rsidP="00020857">
            <w:pPr>
              <w:rPr>
                <w:b/>
                <w:szCs w:val="22"/>
                <w:lang w:val="hr-HR" w:eastAsia="bs-Latn-BA"/>
              </w:rPr>
            </w:pPr>
            <w:r w:rsidRPr="00FE729B">
              <w:rPr>
                <w:b/>
                <w:szCs w:val="22"/>
                <w:lang w:val="pl-PL" w:eastAsia="bs-Latn-BA"/>
              </w:rPr>
              <w:t>Knji</w:t>
            </w:r>
            <w:r w:rsidRPr="00FE729B">
              <w:rPr>
                <w:b/>
                <w:szCs w:val="22"/>
                <w:lang w:val="hr-HR" w:eastAsia="bs-Latn-BA"/>
              </w:rPr>
              <w:t>ž</w:t>
            </w:r>
            <w:r w:rsidRPr="00FE729B">
              <w:rPr>
                <w:b/>
                <w:szCs w:val="22"/>
                <w:lang w:val="pl-PL" w:eastAsia="bs-Latn-BA"/>
              </w:rPr>
              <w:t>evnost</w:t>
            </w:r>
            <w:r w:rsidRPr="00FE729B">
              <w:rPr>
                <w:b/>
                <w:szCs w:val="22"/>
                <w:lang w:val="hr-HR" w:eastAsia="bs-Latn-BA"/>
              </w:rPr>
              <w:t xml:space="preserve"> </w:t>
            </w:r>
            <w:r w:rsidRPr="00FE729B">
              <w:rPr>
                <w:b/>
                <w:szCs w:val="22"/>
                <w:lang w:val="pl-PL" w:eastAsia="bs-Latn-BA"/>
              </w:rPr>
              <w:t>od</w:t>
            </w:r>
            <w:r w:rsidRPr="00FE729B">
              <w:rPr>
                <w:b/>
                <w:szCs w:val="22"/>
                <w:lang w:val="hr-HR" w:eastAsia="bs-Latn-BA"/>
              </w:rPr>
              <w:t xml:space="preserve"> </w:t>
            </w:r>
            <w:r w:rsidRPr="00FE729B">
              <w:rPr>
                <w:b/>
                <w:szCs w:val="22"/>
                <w:lang w:val="pl-PL" w:eastAsia="bs-Latn-BA"/>
              </w:rPr>
              <w:t>moderne</w:t>
            </w:r>
            <w:r w:rsidRPr="00FE729B">
              <w:rPr>
                <w:b/>
                <w:szCs w:val="22"/>
                <w:lang w:val="hr-HR" w:eastAsia="bs-Latn-BA"/>
              </w:rPr>
              <w:t xml:space="preserve"> </w:t>
            </w:r>
            <w:r w:rsidRPr="00FE729B">
              <w:rPr>
                <w:b/>
                <w:szCs w:val="22"/>
                <w:lang w:val="pl-PL" w:eastAsia="bs-Latn-BA"/>
              </w:rPr>
              <w:t>do</w:t>
            </w:r>
            <w:r w:rsidRPr="00FE729B">
              <w:rPr>
                <w:b/>
                <w:szCs w:val="22"/>
                <w:lang w:val="hr-HR" w:eastAsia="bs-Latn-BA"/>
              </w:rPr>
              <w:t xml:space="preserve"> </w:t>
            </w:r>
            <w:r w:rsidRPr="00FE729B">
              <w:rPr>
                <w:b/>
                <w:szCs w:val="22"/>
                <w:lang w:val="pl-PL" w:eastAsia="bs-Latn-BA"/>
              </w:rPr>
              <w:t>polovine</w:t>
            </w:r>
            <w:r w:rsidRPr="00FE729B">
              <w:rPr>
                <w:b/>
                <w:szCs w:val="22"/>
                <w:lang w:val="hr-HR" w:eastAsia="bs-Latn-BA"/>
              </w:rPr>
              <w:t xml:space="preserve"> </w:t>
            </w:r>
            <w:r w:rsidRPr="00FE729B">
              <w:rPr>
                <w:b/>
                <w:szCs w:val="22"/>
                <w:lang w:val="pl-PL" w:eastAsia="bs-Latn-BA"/>
              </w:rPr>
              <w:t>XX</w:t>
            </w:r>
            <w:r w:rsidRPr="00FE729B">
              <w:rPr>
                <w:b/>
                <w:szCs w:val="22"/>
                <w:lang w:val="hr-HR" w:eastAsia="bs-Latn-BA"/>
              </w:rPr>
              <w:t xml:space="preserve"> </w:t>
            </w:r>
            <w:r w:rsidRPr="00FE729B">
              <w:rPr>
                <w:b/>
                <w:szCs w:val="22"/>
                <w:lang w:val="pl-PL" w:eastAsia="bs-Latn-BA"/>
              </w:rPr>
              <w:t>stolje</w:t>
            </w:r>
            <w:r w:rsidRPr="00FE729B">
              <w:rPr>
                <w:b/>
                <w:szCs w:val="22"/>
                <w:lang w:val="hr-HR" w:eastAsia="bs-Latn-BA"/>
              </w:rPr>
              <w:t>ć</w:t>
            </w:r>
            <w:r w:rsidRPr="00FE729B">
              <w:rPr>
                <w:b/>
                <w:szCs w:val="22"/>
                <w:lang w:val="pl-PL" w:eastAsia="bs-Latn-BA"/>
              </w:rPr>
              <w:t>a</w:t>
            </w:r>
            <w:r w:rsidR="006957F6">
              <w:rPr>
                <w:b/>
                <w:szCs w:val="22"/>
                <w:lang w:val="pl-PL" w:eastAsia="bs-Latn-BA"/>
              </w:rPr>
              <w:t>.</w:t>
            </w:r>
          </w:p>
        </w:tc>
      </w:tr>
      <w:tr w:rsidR="00020857" w:rsidRPr="00020857" w:rsidTr="00FE729B">
        <w:trPr>
          <w:trHeight w:val="405"/>
          <w:jc w:val="center"/>
        </w:trPr>
        <w:tc>
          <w:tcPr>
            <w:tcW w:w="3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857" w:rsidRPr="00020857" w:rsidRDefault="00020857" w:rsidP="00020857">
            <w:pPr>
              <w:rPr>
                <w:b/>
                <w:noProof/>
                <w:szCs w:val="22"/>
                <w:lang w:val="hr-HR" w:eastAsia="bs-Latn-BA"/>
              </w:rPr>
            </w:pPr>
            <w:r w:rsidRPr="00020857">
              <w:rPr>
                <w:b/>
                <w:noProof/>
                <w:szCs w:val="22"/>
                <w:lang w:val="hr-HR" w:eastAsia="bs-Latn-BA"/>
              </w:rPr>
              <w:t>REDNI BROJ MODULA</w:t>
            </w:r>
            <w:r>
              <w:rPr>
                <w:b/>
                <w:noProof/>
                <w:szCs w:val="22"/>
                <w:lang w:val="hr-HR" w:eastAsia="bs-Latn-BA"/>
              </w:rPr>
              <w:t>:</w:t>
            </w:r>
          </w:p>
        </w:tc>
        <w:tc>
          <w:tcPr>
            <w:tcW w:w="63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0857" w:rsidRPr="00FE729B" w:rsidRDefault="00020857" w:rsidP="00020857">
            <w:pPr>
              <w:rPr>
                <w:b/>
                <w:noProof/>
                <w:szCs w:val="22"/>
                <w:lang w:val="hr-HR" w:eastAsia="bs-Latn-BA"/>
              </w:rPr>
            </w:pPr>
            <w:r w:rsidRPr="00FE729B">
              <w:rPr>
                <w:b/>
                <w:noProof/>
                <w:szCs w:val="22"/>
                <w:lang w:val="hr-HR" w:eastAsia="bs-Latn-BA"/>
              </w:rPr>
              <w:t>5</w:t>
            </w:r>
            <w:r w:rsidR="00CB271E">
              <w:rPr>
                <w:b/>
                <w:noProof/>
                <w:szCs w:val="22"/>
                <w:lang w:val="hr-HR" w:eastAsia="bs-Latn-BA"/>
              </w:rPr>
              <w:t>.</w:t>
            </w:r>
          </w:p>
        </w:tc>
      </w:tr>
      <w:tr w:rsidR="00020857" w:rsidRPr="00020857" w:rsidTr="00020857">
        <w:trPr>
          <w:jc w:val="center"/>
        </w:trPr>
        <w:tc>
          <w:tcPr>
            <w:tcW w:w="9779" w:type="dxa"/>
            <w:gridSpan w:val="2"/>
            <w:shd w:val="clear" w:color="auto" w:fill="auto"/>
            <w:vAlign w:val="center"/>
          </w:tcPr>
          <w:p w:rsidR="00020857" w:rsidRPr="00020857" w:rsidRDefault="00020857" w:rsidP="00020857">
            <w:pPr>
              <w:rPr>
                <w:b/>
                <w:noProof/>
                <w:szCs w:val="22"/>
                <w:lang w:val="hr-HR" w:eastAsia="bs-Latn-BA"/>
              </w:rPr>
            </w:pPr>
            <w:r w:rsidRPr="00020857">
              <w:rPr>
                <w:b/>
                <w:noProof/>
                <w:szCs w:val="22"/>
                <w:lang w:val="hr-HR" w:eastAsia="bs-Latn-BA"/>
              </w:rPr>
              <w:t>SVRHA MODULA</w:t>
            </w:r>
          </w:p>
        </w:tc>
      </w:tr>
      <w:tr w:rsidR="00020857" w:rsidRPr="00020857" w:rsidTr="00020857">
        <w:trPr>
          <w:jc w:val="center"/>
        </w:trPr>
        <w:tc>
          <w:tcPr>
            <w:tcW w:w="9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857" w:rsidRPr="00020857" w:rsidRDefault="00020857" w:rsidP="002136D7">
            <w:pPr>
              <w:ind w:left="0" w:firstLine="0"/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it-IT" w:eastAsia="bs-Latn-BA"/>
              </w:rPr>
              <w:t>Modul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je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oblikovan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tako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da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u</w:t>
            </w:r>
            <w:r w:rsidRPr="00020857">
              <w:rPr>
                <w:szCs w:val="22"/>
                <w:lang w:val="hr-HR" w:eastAsia="bs-Latn-BA"/>
              </w:rPr>
              <w:t>č</w:t>
            </w:r>
            <w:r w:rsidRPr="00020857">
              <w:rPr>
                <w:szCs w:val="22"/>
                <w:lang w:val="it-IT" w:eastAsia="bs-Latn-BA"/>
              </w:rPr>
              <w:t>enici</w:t>
            </w:r>
            <w:r w:rsidRPr="00020857">
              <w:rPr>
                <w:szCs w:val="22"/>
                <w:lang w:val="hr-HR" w:eastAsia="bs-Latn-BA"/>
              </w:rPr>
              <w:t xml:space="preserve"> č</w:t>
            </w:r>
            <w:r w:rsidRPr="00020857">
              <w:rPr>
                <w:szCs w:val="22"/>
                <w:lang w:val="it-IT" w:eastAsia="bs-Latn-BA"/>
              </w:rPr>
              <w:t>itaju</w:t>
            </w:r>
            <w:r w:rsidRPr="00020857">
              <w:rPr>
                <w:szCs w:val="22"/>
                <w:lang w:val="hr-HR" w:eastAsia="bs-Latn-BA"/>
              </w:rPr>
              <w:t>ć</w:t>
            </w:r>
            <w:r w:rsidRPr="00020857">
              <w:rPr>
                <w:szCs w:val="22"/>
                <w:lang w:val="it-IT" w:eastAsia="bs-Latn-BA"/>
              </w:rPr>
              <w:t>i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odabrana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djela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steknu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osnovne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informacije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o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knji</w:t>
            </w:r>
            <w:r w:rsidRPr="00020857">
              <w:rPr>
                <w:szCs w:val="22"/>
                <w:lang w:val="hr-HR" w:eastAsia="bs-Latn-BA"/>
              </w:rPr>
              <w:t>ž</w:t>
            </w:r>
            <w:r w:rsidRPr="00020857">
              <w:rPr>
                <w:szCs w:val="22"/>
                <w:lang w:val="it-IT" w:eastAsia="bs-Latn-BA"/>
              </w:rPr>
              <w:t>evnim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pravcima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od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moderne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do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polovine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XX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stolje</w:t>
            </w:r>
            <w:r w:rsidRPr="00020857">
              <w:rPr>
                <w:szCs w:val="22"/>
                <w:lang w:val="hr-HR" w:eastAsia="bs-Latn-BA"/>
              </w:rPr>
              <w:t>ć</w:t>
            </w:r>
            <w:r w:rsidRPr="00020857">
              <w:rPr>
                <w:szCs w:val="22"/>
                <w:lang w:val="it-IT" w:eastAsia="bs-Latn-BA"/>
              </w:rPr>
              <w:t>a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i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razviju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sposobnosti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interpretacije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knji</w:t>
            </w:r>
            <w:r w:rsidRPr="00020857">
              <w:rPr>
                <w:szCs w:val="22"/>
                <w:lang w:val="hr-HR" w:eastAsia="bs-Latn-BA"/>
              </w:rPr>
              <w:t>ž</w:t>
            </w:r>
            <w:r w:rsidRPr="00020857">
              <w:rPr>
                <w:szCs w:val="22"/>
                <w:lang w:val="it-IT" w:eastAsia="bs-Latn-BA"/>
              </w:rPr>
              <w:t>evnog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djela</w:t>
            </w:r>
            <w:r w:rsidRPr="00020857">
              <w:rPr>
                <w:szCs w:val="22"/>
                <w:lang w:val="hr-HR" w:eastAsia="bs-Latn-BA"/>
              </w:rPr>
              <w:t xml:space="preserve">. </w:t>
            </w:r>
            <w:r w:rsidRPr="00020857">
              <w:rPr>
                <w:szCs w:val="22"/>
                <w:lang w:val="it-IT" w:eastAsia="bs-Latn-BA"/>
              </w:rPr>
              <w:t>Poseban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naglasak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na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aktivnom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u</w:t>
            </w:r>
            <w:r w:rsidRPr="00020857">
              <w:rPr>
                <w:szCs w:val="22"/>
                <w:lang w:val="hr-HR" w:eastAsia="bs-Latn-BA"/>
              </w:rPr>
              <w:t>č</w:t>
            </w:r>
            <w:r w:rsidRPr="00020857">
              <w:rPr>
                <w:szCs w:val="22"/>
                <w:lang w:val="it-IT" w:eastAsia="bs-Latn-BA"/>
              </w:rPr>
              <w:t>e</w:t>
            </w:r>
            <w:r w:rsidRPr="00020857">
              <w:rPr>
                <w:szCs w:val="22"/>
                <w:lang w:val="hr-HR" w:eastAsia="bs-Latn-BA"/>
              </w:rPr>
              <w:t>šć</w:t>
            </w:r>
            <w:r w:rsidRPr="00020857">
              <w:rPr>
                <w:szCs w:val="22"/>
                <w:lang w:val="it-IT" w:eastAsia="bs-Latn-BA"/>
              </w:rPr>
              <w:t>u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u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nastavnom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procesu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omogu</w:t>
            </w:r>
            <w:r w:rsidRPr="00020857">
              <w:rPr>
                <w:szCs w:val="22"/>
                <w:lang w:val="hr-HR" w:eastAsia="bs-Latn-BA"/>
              </w:rPr>
              <w:t>ć</w:t>
            </w:r>
            <w:r w:rsidRPr="00020857">
              <w:rPr>
                <w:szCs w:val="22"/>
                <w:lang w:val="it-IT" w:eastAsia="bs-Latn-BA"/>
              </w:rPr>
              <w:t>it</w:t>
            </w:r>
            <w:r w:rsidRPr="00020857">
              <w:rPr>
                <w:szCs w:val="22"/>
                <w:lang w:val="hr-HR" w:eastAsia="bs-Latn-BA"/>
              </w:rPr>
              <w:t xml:space="preserve"> ć</w:t>
            </w:r>
            <w:r w:rsidRPr="00020857">
              <w:rPr>
                <w:szCs w:val="22"/>
                <w:lang w:val="it-IT" w:eastAsia="bs-Latn-BA"/>
              </w:rPr>
              <w:t>e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u</w:t>
            </w:r>
            <w:r w:rsidRPr="00020857">
              <w:rPr>
                <w:szCs w:val="22"/>
                <w:lang w:val="hr-HR" w:eastAsia="bs-Latn-BA"/>
              </w:rPr>
              <w:t>č</w:t>
            </w:r>
            <w:r w:rsidRPr="00020857">
              <w:rPr>
                <w:szCs w:val="22"/>
                <w:lang w:val="it-IT" w:eastAsia="bs-Latn-BA"/>
              </w:rPr>
              <w:t>enicima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da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razvijaju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kriti</w:t>
            </w:r>
            <w:r w:rsidRPr="00020857">
              <w:rPr>
                <w:szCs w:val="22"/>
                <w:lang w:val="hr-HR" w:eastAsia="bs-Latn-BA"/>
              </w:rPr>
              <w:t>č</w:t>
            </w:r>
            <w:r w:rsidRPr="00020857">
              <w:rPr>
                <w:szCs w:val="22"/>
                <w:lang w:val="it-IT" w:eastAsia="bs-Latn-BA"/>
              </w:rPr>
              <w:t>ki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stav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i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korektno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izra</w:t>
            </w:r>
            <w:r w:rsidRPr="00020857">
              <w:rPr>
                <w:szCs w:val="22"/>
                <w:lang w:val="hr-HR" w:eastAsia="bs-Latn-BA"/>
              </w:rPr>
              <w:t>ž</w:t>
            </w:r>
            <w:r w:rsidRPr="00020857">
              <w:rPr>
                <w:szCs w:val="22"/>
                <w:lang w:val="it-IT" w:eastAsia="bs-Latn-BA"/>
              </w:rPr>
              <w:t>avanje</w:t>
            </w:r>
            <w:r w:rsidRPr="00020857">
              <w:rPr>
                <w:szCs w:val="22"/>
                <w:lang w:val="hr-HR" w:eastAsia="bs-Latn-BA"/>
              </w:rPr>
              <w:t xml:space="preserve">.  </w:t>
            </w:r>
          </w:p>
        </w:tc>
      </w:tr>
      <w:tr w:rsidR="00020857" w:rsidRPr="00020857" w:rsidTr="00020857">
        <w:trPr>
          <w:trHeight w:val="314"/>
          <w:jc w:val="center"/>
        </w:trPr>
        <w:tc>
          <w:tcPr>
            <w:tcW w:w="9779" w:type="dxa"/>
            <w:gridSpan w:val="2"/>
            <w:shd w:val="clear" w:color="auto" w:fill="auto"/>
            <w:vAlign w:val="center"/>
          </w:tcPr>
          <w:p w:rsidR="00020857" w:rsidRPr="00020857" w:rsidRDefault="00020857" w:rsidP="00020857">
            <w:pPr>
              <w:rPr>
                <w:b/>
                <w:noProof/>
                <w:szCs w:val="22"/>
                <w:lang w:val="hr-HR" w:eastAsia="bs-Latn-BA"/>
              </w:rPr>
            </w:pPr>
            <w:r w:rsidRPr="00020857">
              <w:rPr>
                <w:b/>
                <w:noProof/>
                <w:szCs w:val="22"/>
                <w:lang w:val="hr-HR" w:eastAsia="bs-Latn-BA"/>
              </w:rPr>
              <w:t>SPECIJALNI ZAHTJEVI / PREDUSLOVI</w:t>
            </w:r>
          </w:p>
        </w:tc>
      </w:tr>
      <w:tr w:rsidR="00020857" w:rsidRPr="00020857" w:rsidTr="00020857">
        <w:trPr>
          <w:jc w:val="center"/>
        </w:trPr>
        <w:tc>
          <w:tcPr>
            <w:tcW w:w="9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857" w:rsidRPr="00020857" w:rsidRDefault="00020857" w:rsidP="002136D7">
            <w:pPr>
              <w:ind w:left="0" w:firstLine="0"/>
              <w:rPr>
                <w:szCs w:val="22"/>
                <w:lang w:val="hr-HR" w:eastAsia="bs-Latn-BA"/>
              </w:rPr>
            </w:pPr>
            <w:r w:rsidRPr="00020857">
              <w:rPr>
                <w:bCs/>
                <w:szCs w:val="22"/>
                <w:lang w:val="pl-PL" w:eastAsia="bs-Latn-BA"/>
              </w:rPr>
              <w:t>Usvojena znanja iz osnovne škole i</w:t>
            </w:r>
            <w:r w:rsidR="002136D7">
              <w:rPr>
                <w:bCs/>
                <w:szCs w:val="22"/>
                <w:lang w:val="sr-Cyrl-BA" w:eastAsia="bs-Latn-BA"/>
              </w:rPr>
              <w:t xml:space="preserve"> </w:t>
            </w:r>
            <w:r w:rsidR="002136D7">
              <w:rPr>
                <w:bCs/>
                <w:szCs w:val="22"/>
                <w:lang w:val="sr-Latn-BA" w:eastAsia="bs-Latn-BA"/>
              </w:rPr>
              <w:t>prvog i trećeg</w:t>
            </w:r>
            <w:r w:rsidRPr="00020857">
              <w:rPr>
                <w:bCs/>
                <w:szCs w:val="22"/>
                <w:lang w:val="pl-PL" w:eastAsia="bs-Latn-BA"/>
              </w:rPr>
              <w:t xml:space="preserve"> </w:t>
            </w:r>
            <w:r w:rsidR="002136D7">
              <w:rPr>
                <w:bCs/>
                <w:szCs w:val="22"/>
                <w:lang w:val="pl-PL" w:eastAsia="bs-Latn-BA"/>
              </w:rPr>
              <w:t>modula.</w:t>
            </w:r>
            <w:r w:rsidRPr="00020857">
              <w:rPr>
                <w:szCs w:val="22"/>
                <w:lang w:val="hr-HR" w:eastAsia="bs-Latn-BA"/>
              </w:rPr>
              <w:t xml:space="preserve"> S obzirom na činjenicu da peti i šesti modul nisu uslovljeni jedan drugim, prema procjeni </w:t>
            </w:r>
            <w:r w:rsidR="00831D29">
              <w:rPr>
                <w:szCs w:val="22"/>
                <w:lang w:val="hr-HR" w:eastAsia="bs-Latn-BA"/>
              </w:rPr>
              <w:t>nastavnika</w:t>
            </w:r>
            <w:r w:rsidRPr="00020857">
              <w:rPr>
                <w:szCs w:val="22"/>
                <w:lang w:val="hr-HR" w:eastAsia="bs-Latn-BA"/>
              </w:rPr>
              <w:t xml:space="preserve"> redoslijed modula u toku školske godine može biti zamijenjen.</w:t>
            </w:r>
          </w:p>
        </w:tc>
      </w:tr>
      <w:tr w:rsidR="00020857" w:rsidRPr="00020857" w:rsidTr="00020857">
        <w:trPr>
          <w:jc w:val="center"/>
        </w:trPr>
        <w:tc>
          <w:tcPr>
            <w:tcW w:w="9779" w:type="dxa"/>
            <w:gridSpan w:val="2"/>
            <w:shd w:val="clear" w:color="auto" w:fill="auto"/>
            <w:vAlign w:val="center"/>
          </w:tcPr>
          <w:p w:rsidR="00020857" w:rsidRPr="00020857" w:rsidRDefault="00020857" w:rsidP="00020857">
            <w:pPr>
              <w:rPr>
                <w:b/>
                <w:noProof/>
                <w:szCs w:val="22"/>
                <w:lang w:val="hr-HR" w:eastAsia="bs-Latn-BA"/>
              </w:rPr>
            </w:pPr>
            <w:r w:rsidRPr="00020857">
              <w:rPr>
                <w:b/>
                <w:noProof/>
                <w:szCs w:val="22"/>
                <w:lang w:val="hr-HR" w:eastAsia="bs-Latn-BA"/>
              </w:rPr>
              <w:t>CILJEVI</w:t>
            </w:r>
            <w:r w:rsidR="00902EA4">
              <w:rPr>
                <w:b/>
                <w:noProof/>
                <w:szCs w:val="22"/>
                <w:lang w:val="hr-HR" w:eastAsia="bs-Latn-BA"/>
              </w:rPr>
              <w:t>:</w:t>
            </w:r>
          </w:p>
        </w:tc>
      </w:tr>
      <w:tr w:rsidR="00020857" w:rsidRPr="00020857" w:rsidTr="00020857">
        <w:trPr>
          <w:jc w:val="center"/>
        </w:trPr>
        <w:tc>
          <w:tcPr>
            <w:tcW w:w="9779" w:type="dxa"/>
            <w:gridSpan w:val="2"/>
            <w:shd w:val="clear" w:color="auto" w:fill="auto"/>
            <w:vAlign w:val="center"/>
          </w:tcPr>
          <w:p w:rsidR="00020857" w:rsidRPr="00020857" w:rsidRDefault="00902EA4" w:rsidP="00F25BA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val="pl-PL" w:eastAsia="bs-Latn-BA"/>
              </w:rPr>
              <w:t>r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azumijevanje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knji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ž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evnih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pravaca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od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moderne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do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polovine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XX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stolje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ć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a,</w:t>
            </w:r>
          </w:p>
          <w:p w:rsidR="00020857" w:rsidRPr="00020857" w:rsidRDefault="00902EA4" w:rsidP="00F25BA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val="it-IT" w:eastAsia="bs-Latn-BA"/>
              </w:rPr>
              <w:t>r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azvijanje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interesa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za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č</w:t>
            </w:r>
            <w:r>
              <w:rPr>
                <w:rFonts w:ascii="Times New Roman" w:hAnsi="Times New Roman" w:cs="Times New Roman"/>
                <w:lang w:val="it-IT" w:eastAsia="bs-Latn-BA"/>
              </w:rPr>
              <w:t>itanje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knji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ž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evnih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djela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iz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nacionalne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i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knji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ž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evnosti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drugih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naroda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,</w:t>
            </w:r>
          </w:p>
          <w:p w:rsidR="00020857" w:rsidRPr="00020857" w:rsidRDefault="00902EA4" w:rsidP="00F25BA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val="it-IT" w:eastAsia="bs-Latn-BA"/>
              </w:rPr>
              <w:t>r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azvijanje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sposobnosti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interpretacije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knji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ž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evnog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djela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,</w:t>
            </w:r>
          </w:p>
          <w:p w:rsidR="00020857" w:rsidRPr="00020857" w:rsidRDefault="00902EA4" w:rsidP="00F25BA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val="pl-PL" w:eastAsia="bs-Latn-BA"/>
              </w:rPr>
              <w:t>r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azvijanje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kriti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kog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stava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u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odnosu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na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ž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ivot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i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savremenost,</w:t>
            </w:r>
          </w:p>
          <w:p w:rsidR="00020857" w:rsidRPr="00020857" w:rsidRDefault="00902EA4" w:rsidP="00F25BA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val="it-IT" w:eastAsia="bs-Latn-BA"/>
              </w:rPr>
              <w:t>u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klju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ivanje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u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timski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rad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i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razvijanje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li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ne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odgovornosti</w:t>
            </w:r>
            <w:r>
              <w:rPr>
                <w:rFonts w:ascii="Times New Roman" w:hAnsi="Times New Roman" w:cs="Times New Roman"/>
                <w:lang w:eastAsia="bs-Latn-BA"/>
              </w:rPr>
              <w:t>.</w:t>
            </w:r>
          </w:p>
        </w:tc>
      </w:tr>
      <w:tr w:rsidR="00020857" w:rsidRPr="00020857" w:rsidTr="00020857">
        <w:trPr>
          <w:jc w:val="center"/>
        </w:trPr>
        <w:tc>
          <w:tcPr>
            <w:tcW w:w="9779" w:type="dxa"/>
            <w:gridSpan w:val="2"/>
            <w:shd w:val="clear" w:color="auto" w:fill="auto"/>
            <w:vAlign w:val="center"/>
          </w:tcPr>
          <w:p w:rsidR="00020857" w:rsidRPr="00020857" w:rsidRDefault="00020857" w:rsidP="00020857">
            <w:pPr>
              <w:rPr>
                <w:b/>
                <w:noProof/>
                <w:szCs w:val="22"/>
                <w:lang w:val="hr-HR" w:eastAsia="bs-Latn-BA"/>
              </w:rPr>
            </w:pPr>
            <w:r w:rsidRPr="00020857">
              <w:rPr>
                <w:b/>
                <w:noProof/>
                <w:szCs w:val="22"/>
                <w:lang w:val="hr-HR" w:eastAsia="bs-Latn-BA"/>
              </w:rPr>
              <w:t>JEDINICE</w:t>
            </w:r>
          </w:p>
        </w:tc>
      </w:tr>
      <w:tr w:rsidR="00020857" w:rsidRPr="00020857" w:rsidTr="00020857">
        <w:trPr>
          <w:jc w:val="center"/>
        </w:trPr>
        <w:tc>
          <w:tcPr>
            <w:tcW w:w="9779" w:type="dxa"/>
            <w:gridSpan w:val="2"/>
            <w:shd w:val="clear" w:color="auto" w:fill="auto"/>
            <w:vAlign w:val="center"/>
          </w:tcPr>
          <w:p w:rsidR="00020857" w:rsidRPr="00020857" w:rsidRDefault="00020857" w:rsidP="002136D7">
            <w:pPr>
              <w:ind w:left="0" w:firstLine="0"/>
              <w:rPr>
                <w:noProof/>
                <w:szCs w:val="22"/>
                <w:lang w:val="hr-HR" w:eastAsia="bs-Latn-BA"/>
              </w:rPr>
            </w:pP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 xml:space="preserve">1. </w:t>
            </w:r>
            <w:r w:rsidRPr="00020857">
              <w:rPr>
                <w:szCs w:val="22"/>
                <w:lang w:val="it-IT" w:eastAsia="bs-Latn-BA"/>
              </w:rPr>
              <w:t>Knji</w:t>
            </w:r>
            <w:r w:rsidRPr="00020857">
              <w:rPr>
                <w:szCs w:val="22"/>
                <w:lang w:val="hr-HR" w:eastAsia="bs-Latn-BA"/>
              </w:rPr>
              <w:t>ž</w:t>
            </w:r>
            <w:r w:rsidRPr="00020857">
              <w:rPr>
                <w:szCs w:val="22"/>
                <w:lang w:val="it-IT" w:eastAsia="bs-Latn-BA"/>
              </w:rPr>
              <w:t>evno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stvaranje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Bo</w:t>
            </w:r>
            <w:r w:rsidRPr="00020857">
              <w:rPr>
                <w:szCs w:val="22"/>
                <w:lang w:val="hr-HR" w:eastAsia="bs-Latn-BA"/>
              </w:rPr>
              <w:t>š</w:t>
            </w:r>
            <w:r w:rsidRPr="00020857">
              <w:rPr>
                <w:szCs w:val="22"/>
                <w:lang w:val="it-IT" w:eastAsia="bs-Latn-BA"/>
              </w:rPr>
              <w:t>njaka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za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vrijeme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austrougarske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vlasti</w:t>
            </w:r>
            <w:r w:rsidR="00902EA4">
              <w:rPr>
                <w:szCs w:val="22"/>
                <w:lang w:val="it-IT" w:eastAsia="bs-Latn-BA"/>
              </w:rPr>
              <w:t>.</w:t>
            </w: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 xml:space="preserve">2. </w:t>
            </w:r>
            <w:r w:rsidRPr="00020857">
              <w:rPr>
                <w:szCs w:val="22"/>
                <w:lang w:val="pl-PL" w:eastAsia="bs-Latn-BA"/>
              </w:rPr>
              <w:t>Knji</w:t>
            </w:r>
            <w:r w:rsidRPr="00020857">
              <w:rPr>
                <w:szCs w:val="22"/>
                <w:lang w:val="hr-HR" w:eastAsia="bs-Latn-BA"/>
              </w:rPr>
              <w:t>ž</w:t>
            </w:r>
            <w:r w:rsidRPr="00020857">
              <w:rPr>
                <w:szCs w:val="22"/>
                <w:lang w:val="pl-PL" w:eastAsia="bs-Latn-BA"/>
              </w:rPr>
              <w:t>evnost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pl-PL" w:eastAsia="bs-Latn-BA"/>
              </w:rPr>
              <w:t>moderne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pl-PL" w:eastAsia="bs-Latn-BA"/>
              </w:rPr>
              <w:t>u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pl-PL" w:eastAsia="bs-Latn-BA"/>
              </w:rPr>
              <w:t>svijetu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pl-PL" w:eastAsia="bs-Latn-BA"/>
              </w:rPr>
              <w:t>i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pl-PL" w:eastAsia="bs-Latn-BA"/>
              </w:rPr>
              <w:t>u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pl-PL" w:eastAsia="bs-Latn-BA"/>
              </w:rPr>
              <w:t>ju</w:t>
            </w:r>
            <w:r w:rsidRPr="00020857">
              <w:rPr>
                <w:szCs w:val="22"/>
                <w:lang w:val="hr-HR" w:eastAsia="bs-Latn-BA"/>
              </w:rPr>
              <w:t>ž</w:t>
            </w:r>
            <w:r w:rsidRPr="00020857">
              <w:rPr>
                <w:szCs w:val="22"/>
                <w:lang w:val="pl-PL" w:eastAsia="bs-Latn-BA"/>
              </w:rPr>
              <w:t>noslavenskim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pl-PL" w:eastAsia="bs-Latn-BA"/>
              </w:rPr>
              <w:t>zemljama</w:t>
            </w:r>
            <w:r w:rsidR="00902EA4">
              <w:rPr>
                <w:szCs w:val="22"/>
                <w:lang w:val="pl-PL" w:eastAsia="bs-Latn-BA"/>
              </w:rPr>
              <w:t>.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 xml:space="preserve">3. </w:t>
            </w:r>
            <w:r w:rsidRPr="00020857">
              <w:rPr>
                <w:szCs w:val="22"/>
                <w:lang w:val="it-IT" w:eastAsia="bs-Latn-BA"/>
              </w:rPr>
              <w:t>Knji</w:t>
            </w:r>
            <w:r w:rsidRPr="00020857">
              <w:rPr>
                <w:szCs w:val="22"/>
                <w:lang w:val="hr-HR" w:eastAsia="bs-Latn-BA"/>
              </w:rPr>
              <w:t>ž</w:t>
            </w:r>
            <w:r w:rsidRPr="00020857">
              <w:rPr>
                <w:szCs w:val="22"/>
                <w:lang w:val="it-IT" w:eastAsia="bs-Latn-BA"/>
              </w:rPr>
              <w:t>evnost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prve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polovine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XX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stolje</w:t>
            </w:r>
            <w:r w:rsidRPr="00020857">
              <w:rPr>
                <w:szCs w:val="22"/>
                <w:lang w:val="hr-HR" w:eastAsia="bs-Latn-BA"/>
              </w:rPr>
              <w:t>ć</w:t>
            </w:r>
            <w:r w:rsidRPr="00020857">
              <w:rPr>
                <w:szCs w:val="22"/>
                <w:lang w:val="it-IT" w:eastAsia="bs-Latn-BA"/>
              </w:rPr>
              <w:t>a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u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ju</w:t>
            </w:r>
            <w:r w:rsidRPr="00020857">
              <w:rPr>
                <w:szCs w:val="22"/>
                <w:lang w:val="hr-HR" w:eastAsia="bs-Latn-BA"/>
              </w:rPr>
              <w:t>ž</w:t>
            </w:r>
            <w:r w:rsidRPr="00020857">
              <w:rPr>
                <w:szCs w:val="22"/>
                <w:lang w:val="it-IT" w:eastAsia="bs-Latn-BA"/>
              </w:rPr>
              <w:t>noslavenskim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zemljama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i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u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svijetu</w:t>
            </w:r>
            <w:r w:rsidR="00902EA4">
              <w:rPr>
                <w:szCs w:val="22"/>
                <w:lang w:val="it-IT" w:eastAsia="bs-Latn-BA"/>
              </w:rPr>
              <w:t>.</w:t>
            </w: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 xml:space="preserve">4. </w:t>
            </w:r>
            <w:r w:rsidRPr="00020857">
              <w:rPr>
                <w:szCs w:val="22"/>
                <w:lang w:val="pl-PL" w:eastAsia="bs-Latn-BA"/>
              </w:rPr>
              <w:t>Pravopis</w:t>
            </w:r>
            <w:r w:rsidR="00902EA4">
              <w:rPr>
                <w:szCs w:val="22"/>
                <w:lang w:val="pl-PL" w:eastAsia="bs-Latn-BA"/>
              </w:rPr>
              <w:t>.</w:t>
            </w:r>
          </w:p>
          <w:p w:rsidR="00020857" w:rsidRPr="00020857" w:rsidRDefault="00020857" w:rsidP="00020857">
            <w:pPr>
              <w:rPr>
                <w:noProof/>
                <w:szCs w:val="22"/>
                <w:lang w:val="pl-PL" w:eastAsia="bs-Latn-BA"/>
              </w:rPr>
            </w:pPr>
            <w:r w:rsidRPr="00020857">
              <w:rPr>
                <w:noProof/>
                <w:szCs w:val="22"/>
                <w:lang w:val="hr-HR" w:eastAsia="bs-Latn-BA"/>
              </w:rPr>
              <w:t xml:space="preserve">5. </w:t>
            </w:r>
            <w:r w:rsidRPr="00020857">
              <w:rPr>
                <w:noProof/>
                <w:szCs w:val="22"/>
                <w:lang w:val="pl-PL" w:eastAsia="bs-Latn-BA"/>
              </w:rPr>
              <w:t>Jezik</w:t>
            </w:r>
            <w:r w:rsidRPr="00020857">
              <w:rPr>
                <w:noProof/>
                <w:szCs w:val="22"/>
                <w:lang w:val="hr-HR" w:eastAsia="bs-Latn-BA"/>
              </w:rPr>
              <w:t xml:space="preserve"> </w:t>
            </w:r>
            <w:r w:rsidRPr="00020857">
              <w:rPr>
                <w:noProof/>
                <w:szCs w:val="22"/>
                <w:lang w:val="pl-PL" w:eastAsia="bs-Latn-BA"/>
              </w:rPr>
              <w:t>u</w:t>
            </w:r>
            <w:r w:rsidRPr="00020857">
              <w:rPr>
                <w:noProof/>
                <w:szCs w:val="22"/>
                <w:lang w:val="hr-HR" w:eastAsia="bs-Latn-BA"/>
              </w:rPr>
              <w:t xml:space="preserve"> </w:t>
            </w:r>
            <w:r w:rsidRPr="00020857">
              <w:rPr>
                <w:noProof/>
                <w:szCs w:val="22"/>
                <w:lang w:val="pl-PL" w:eastAsia="bs-Latn-BA"/>
              </w:rPr>
              <w:t>upotrebi</w:t>
            </w:r>
            <w:r w:rsidR="00902EA4">
              <w:rPr>
                <w:noProof/>
                <w:szCs w:val="22"/>
                <w:lang w:val="pl-PL" w:eastAsia="bs-Latn-BA"/>
              </w:rPr>
              <w:t>.</w:t>
            </w:r>
          </w:p>
          <w:p w:rsidR="00020857" w:rsidRPr="00020857" w:rsidRDefault="00020857" w:rsidP="00020857">
            <w:pPr>
              <w:rPr>
                <w:noProof/>
                <w:szCs w:val="22"/>
                <w:lang w:val="hr-HR" w:eastAsia="bs-Latn-BA"/>
              </w:rPr>
            </w:pPr>
            <w:r w:rsidRPr="00020857">
              <w:rPr>
                <w:noProof/>
                <w:szCs w:val="22"/>
                <w:lang w:val="pl-PL" w:eastAsia="bs-Latn-BA"/>
              </w:rPr>
              <w:t>6. Obilježavanje značajnih datuma</w:t>
            </w:r>
            <w:r w:rsidR="00902EA4">
              <w:rPr>
                <w:noProof/>
                <w:szCs w:val="22"/>
                <w:lang w:val="pl-PL" w:eastAsia="bs-Latn-BA"/>
              </w:rPr>
              <w:t>.</w:t>
            </w:r>
            <w:r w:rsidRPr="00020857">
              <w:rPr>
                <w:noProof/>
                <w:szCs w:val="22"/>
                <w:lang w:val="pl-PL" w:eastAsia="bs-Latn-BA"/>
              </w:rPr>
              <w:t xml:space="preserve"> </w:t>
            </w:r>
          </w:p>
        </w:tc>
      </w:tr>
      <w:tr w:rsidR="00020857" w:rsidRPr="00020857" w:rsidTr="00020857">
        <w:trPr>
          <w:jc w:val="center"/>
        </w:trPr>
        <w:tc>
          <w:tcPr>
            <w:tcW w:w="9779" w:type="dxa"/>
            <w:gridSpan w:val="2"/>
            <w:shd w:val="clear" w:color="auto" w:fill="auto"/>
            <w:vAlign w:val="center"/>
          </w:tcPr>
          <w:p w:rsidR="00020857" w:rsidRPr="00020857" w:rsidRDefault="00020857" w:rsidP="00020857">
            <w:pPr>
              <w:rPr>
                <w:b/>
                <w:noProof/>
                <w:szCs w:val="22"/>
                <w:lang w:val="hr-HR" w:eastAsia="bs-Latn-BA"/>
              </w:rPr>
            </w:pPr>
            <w:r w:rsidRPr="00020857">
              <w:rPr>
                <w:b/>
                <w:noProof/>
                <w:szCs w:val="22"/>
                <w:lang w:val="hr-HR" w:eastAsia="bs-Latn-BA"/>
              </w:rPr>
              <w:t>ISHODI</w:t>
            </w:r>
            <w:r w:rsidR="00FE729B">
              <w:rPr>
                <w:b/>
                <w:noProof/>
                <w:szCs w:val="22"/>
                <w:lang w:val="hr-HR" w:eastAsia="bs-Latn-BA"/>
              </w:rPr>
              <w:t xml:space="preserve"> UČENJA</w:t>
            </w:r>
          </w:p>
        </w:tc>
      </w:tr>
      <w:tr w:rsidR="00020857" w:rsidRPr="00020857" w:rsidTr="00020857">
        <w:trPr>
          <w:trHeight w:val="179"/>
          <w:jc w:val="center"/>
        </w:trPr>
        <w:tc>
          <w:tcPr>
            <w:tcW w:w="9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pl-PL" w:eastAsia="bs-Latn-BA"/>
              </w:rPr>
              <w:t>U</w:t>
            </w:r>
            <w:r w:rsidRPr="00020857">
              <w:rPr>
                <w:szCs w:val="22"/>
                <w:lang w:val="hr-HR" w:eastAsia="bs-Latn-BA"/>
              </w:rPr>
              <w:t>č</w:t>
            </w:r>
            <w:r w:rsidRPr="00020857">
              <w:rPr>
                <w:szCs w:val="22"/>
                <w:lang w:val="pl-PL" w:eastAsia="bs-Latn-BA"/>
              </w:rPr>
              <w:t>enik</w:t>
            </w:r>
            <w:r w:rsidRPr="00020857">
              <w:rPr>
                <w:szCs w:val="22"/>
                <w:lang w:val="hr-HR" w:eastAsia="bs-Latn-BA"/>
              </w:rPr>
              <w:t xml:space="preserve"> ć</w:t>
            </w:r>
            <w:r w:rsidRPr="00020857">
              <w:rPr>
                <w:szCs w:val="22"/>
                <w:lang w:val="pl-PL" w:eastAsia="bs-Latn-BA"/>
              </w:rPr>
              <w:t>e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pl-PL" w:eastAsia="bs-Latn-BA"/>
              </w:rPr>
              <w:t>biti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pl-PL" w:eastAsia="bs-Latn-BA"/>
              </w:rPr>
              <w:t>sposoban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pl-PL" w:eastAsia="bs-Latn-BA"/>
              </w:rPr>
              <w:t>da</w:t>
            </w:r>
            <w:r w:rsidRPr="00020857">
              <w:rPr>
                <w:szCs w:val="22"/>
                <w:lang w:val="hr-HR" w:eastAsia="bs-Latn-BA"/>
              </w:rPr>
              <w:t>:</w:t>
            </w:r>
          </w:p>
          <w:p w:rsidR="00020857" w:rsidRPr="002136D7" w:rsidRDefault="006A405C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val="it-IT" w:eastAsia="bs-Latn-BA"/>
              </w:rPr>
              <w:t>u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o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oblje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ž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ja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preporodne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knji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ž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evnosti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na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primjeru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literarnog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djela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specifi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nosti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u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knji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ž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evnosti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Bosne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Hercegovine</w:t>
            </w:r>
            <w:r>
              <w:rPr>
                <w:rFonts w:ascii="Times New Roman" w:hAnsi="Times New Roman" w:cs="Times New Roman"/>
                <w:lang w:val="it-IT" w:eastAsia="bs-Latn-BA"/>
              </w:rPr>
              <w:t>;</w:t>
            </w:r>
          </w:p>
          <w:p w:rsidR="00020857" w:rsidRPr="002136D7" w:rsidRDefault="006A405C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val="it-IT" w:eastAsia="bs-Latn-BA"/>
              </w:rPr>
              <w:t>a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nalizira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temu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ideju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lirske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slike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motive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pjesni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ki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jezik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stil</w:t>
            </w:r>
            <w:r>
              <w:rPr>
                <w:rFonts w:ascii="Times New Roman" w:hAnsi="Times New Roman" w:cs="Times New Roman"/>
                <w:lang w:eastAsia="bs-Latn-BA"/>
              </w:rPr>
              <w:t>;</w:t>
            </w:r>
          </w:p>
          <w:p w:rsidR="00020857" w:rsidRPr="002136D7" w:rsidRDefault="006A405C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it-IT" w:eastAsia="bs-Latn-BA"/>
              </w:rPr>
            </w:pPr>
            <w:r>
              <w:rPr>
                <w:rFonts w:ascii="Times New Roman" w:hAnsi="Times New Roman" w:cs="Times New Roman"/>
                <w:lang w:val="it-IT" w:eastAsia="bs-Latn-BA"/>
              </w:rPr>
              <w:t>a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nalizira likove sa aspekta društvenog i materijalnog statusa</w:t>
            </w:r>
            <w:r>
              <w:rPr>
                <w:rFonts w:ascii="Times New Roman" w:hAnsi="Times New Roman" w:cs="Times New Roman"/>
                <w:lang w:val="it-IT" w:eastAsia="bs-Latn-BA"/>
              </w:rPr>
              <w:t>;</w:t>
            </w:r>
          </w:p>
          <w:p w:rsidR="00020857" w:rsidRPr="002136D7" w:rsidRDefault="006A405C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pl-PL" w:eastAsia="bs-Latn-BA"/>
              </w:rPr>
            </w:pPr>
            <w:r>
              <w:rPr>
                <w:rFonts w:ascii="Times New Roman" w:hAnsi="Times New Roman" w:cs="Times New Roman"/>
                <w:lang w:val="pl-PL" w:eastAsia="bs-Latn-BA"/>
              </w:rPr>
              <w:t>r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azumije književno-kulturni i nacionalni preporod 1878-1910</w:t>
            </w:r>
            <w:r w:rsidR="009A43A0">
              <w:rPr>
                <w:rFonts w:ascii="Times New Roman" w:hAnsi="Times New Roman" w:cs="Times New Roman"/>
                <w:lang w:val="pl-PL" w:eastAsia="bs-Latn-BA"/>
              </w:rPr>
              <w:t>.</w:t>
            </w:r>
            <w:r>
              <w:rPr>
                <w:rFonts w:ascii="Times New Roman" w:hAnsi="Times New Roman" w:cs="Times New Roman"/>
                <w:lang w:val="pl-PL" w:eastAsia="bs-Latn-BA"/>
              </w:rPr>
              <w:t>;</w:t>
            </w:r>
          </w:p>
          <w:p w:rsidR="00020857" w:rsidRPr="002136D7" w:rsidRDefault="006A405C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pl-PL" w:eastAsia="bs-Latn-BA"/>
              </w:rPr>
            </w:pPr>
            <w:r>
              <w:rPr>
                <w:rFonts w:ascii="Times New Roman" w:hAnsi="Times New Roman" w:cs="Times New Roman"/>
                <w:lang w:val="pl-PL" w:eastAsia="bs-Latn-BA"/>
              </w:rPr>
              <w:t>n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abroji književne časopise i njihove specifičnosti</w:t>
            </w:r>
            <w:r>
              <w:rPr>
                <w:rFonts w:ascii="Times New Roman" w:hAnsi="Times New Roman" w:cs="Times New Roman"/>
                <w:lang w:val="pl-PL" w:eastAsia="bs-Latn-BA"/>
              </w:rPr>
              <w:t>;</w:t>
            </w:r>
          </w:p>
          <w:p w:rsidR="00020857" w:rsidRPr="002136D7" w:rsidRDefault="006A405C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it-IT" w:eastAsia="bs-Latn-BA"/>
              </w:rPr>
            </w:pPr>
            <w:r>
              <w:rPr>
                <w:rFonts w:ascii="Times New Roman" w:hAnsi="Times New Roman" w:cs="Times New Roman"/>
                <w:lang w:val="it-IT" w:eastAsia="bs-Latn-BA"/>
              </w:rPr>
              <w:t>u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oči specifičnosti u književnosti Bosne i Hercegovine</w:t>
            </w:r>
            <w:r>
              <w:rPr>
                <w:rFonts w:ascii="Times New Roman" w:hAnsi="Times New Roman" w:cs="Times New Roman"/>
                <w:lang w:val="it-IT" w:eastAsia="bs-Latn-BA"/>
              </w:rPr>
              <w:t xml:space="preserve"> </w:t>
            </w:r>
            <w:r w:rsidR="00815605">
              <w:rPr>
                <w:rFonts w:ascii="Times New Roman" w:hAnsi="Times New Roman" w:cs="Times New Roman"/>
                <w:lang w:val="it-IT" w:eastAsia="bs-Latn-BA"/>
              </w:rPr>
              <w:t>(XVI -XVIII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 xml:space="preserve"> st</w:t>
            </w:r>
            <w:r>
              <w:rPr>
                <w:rFonts w:ascii="Times New Roman" w:hAnsi="Times New Roman" w:cs="Times New Roman"/>
                <w:lang w:val="it-IT" w:eastAsia="bs-Latn-BA"/>
              </w:rPr>
              <w:t>.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)</w:t>
            </w:r>
            <w:r>
              <w:rPr>
                <w:rFonts w:ascii="Times New Roman" w:hAnsi="Times New Roman" w:cs="Times New Roman"/>
                <w:lang w:val="it-IT" w:eastAsia="bs-Latn-BA"/>
              </w:rPr>
              <w:t>;</w:t>
            </w:r>
          </w:p>
          <w:p w:rsidR="00020857" w:rsidRPr="002136D7" w:rsidRDefault="006A405C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pl-PL" w:eastAsia="bs-Latn-BA"/>
              </w:rPr>
            </w:pPr>
            <w:r>
              <w:rPr>
                <w:rFonts w:ascii="Times New Roman" w:hAnsi="Times New Roman" w:cs="Times New Roman"/>
                <w:lang w:val="pl-PL" w:eastAsia="bs-Latn-BA"/>
              </w:rPr>
              <w:t>prepozna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 xml:space="preserve"> bitne</w:t>
            </w:r>
            <w:r>
              <w:rPr>
                <w:rFonts w:ascii="Times New Roman" w:hAnsi="Times New Roman" w:cs="Times New Roman"/>
                <w:lang w:val="pl-PL" w:eastAsia="bs-Latn-BA"/>
              </w:rPr>
              <w:t xml:space="preserve"> podatke kao npr. vrijeme, pisce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, djela i karakteristike stila</w:t>
            </w:r>
            <w:r>
              <w:rPr>
                <w:rFonts w:ascii="Times New Roman" w:hAnsi="Times New Roman" w:cs="Times New Roman"/>
                <w:lang w:val="pl-PL" w:eastAsia="bs-Latn-BA"/>
              </w:rPr>
              <w:t>;</w:t>
            </w:r>
          </w:p>
          <w:p w:rsidR="00020857" w:rsidRPr="002136D7" w:rsidRDefault="006A405C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prezentira radove i zaključuje;</w:t>
            </w:r>
          </w:p>
          <w:p w:rsidR="00020857" w:rsidRPr="002136D7" w:rsidRDefault="006A405C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val="pl-PL" w:eastAsia="bs-Latn-BA"/>
              </w:rPr>
              <w:t>n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avede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podatke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o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epohi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moderne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(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historijski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okvir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knji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ž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evne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struje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obilje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ž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ja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knji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ž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evne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vrste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,  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predstavnike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djela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)</w:t>
            </w:r>
            <w:r>
              <w:rPr>
                <w:rFonts w:ascii="Times New Roman" w:hAnsi="Times New Roman" w:cs="Times New Roman"/>
                <w:lang w:eastAsia="bs-Latn-BA"/>
              </w:rPr>
              <w:t>;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</w:p>
          <w:p w:rsidR="00020857" w:rsidRPr="002136D7" w:rsidRDefault="006A405C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val="it-IT" w:eastAsia="bs-Latn-BA"/>
              </w:rPr>
              <w:t>a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nalizira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pjesmu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moderne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(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tema</w:t>
            </w:r>
            <w:r>
              <w:rPr>
                <w:rFonts w:ascii="Times New Roman" w:hAnsi="Times New Roman" w:cs="Times New Roman"/>
                <w:lang w:eastAsia="bs-Latn-BA"/>
              </w:rPr>
              <w:t>/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motivi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tuma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simbole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u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pjesmi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druga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stilska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sredstva</w:t>
            </w:r>
            <w:r>
              <w:rPr>
                <w:rFonts w:ascii="Times New Roman" w:hAnsi="Times New Roman" w:cs="Times New Roman"/>
                <w:lang w:val="it-IT" w:eastAsia="bs-Latn-BA"/>
              </w:rPr>
              <w:t>,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objasni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kompoziciju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pjesme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uo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vrstu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stiha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rimu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ritam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objasni poentu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uoči na proznom djelu odlike moderne)</w:t>
            </w:r>
            <w:r>
              <w:rPr>
                <w:rFonts w:ascii="Times New Roman" w:hAnsi="Times New Roman" w:cs="Times New Roman"/>
                <w:lang w:val="pt-BR" w:eastAsia="bs-Latn-BA"/>
              </w:rPr>
              <w:t>;</w:t>
            </w:r>
          </w:p>
          <w:p w:rsidR="00020857" w:rsidRPr="002136D7" w:rsidRDefault="006A405C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pt-BR" w:eastAsia="bs-Latn-BA"/>
              </w:rPr>
            </w:pPr>
            <w:r>
              <w:rPr>
                <w:rFonts w:ascii="Times New Roman" w:hAnsi="Times New Roman" w:cs="Times New Roman"/>
                <w:lang w:val="pt-BR" w:eastAsia="bs-Latn-BA"/>
              </w:rPr>
              <w:t>o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bjasni karakteristike modernističke drame</w:t>
            </w:r>
            <w:r>
              <w:rPr>
                <w:rFonts w:ascii="Times New Roman" w:hAnsi="Times New Roman" w:cs="Times New Roman"/>
                <w:lang w:val="pt-BR" w:eastAsia="bs-Latn-BA"/>
              </w:rPr>
              <w:t>;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 xml:space="preserve">     </w:t>
            </w:r>
          </w:p>
          <w:p w:rsidR="00020857" w:rsidRPr="002136D7" w:rsidRDefault="006A405C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pt-BR" w:eastAsia="bs-Latn-BA"/>
              </w:rPr>
            </w:pPr>
            <w:r>
              <w:rPr>
                <w:rFonts w:ascii="Times New Roman" w:hAnsi="Times New Roman" w:cs="Times New Roman"/>
                <w:lang w:val="pt-BR" w:eastAsia="bs-Latn-BA"/>
              </w:rPr>
              <w:t>n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avede podatke o književnim pravcima između dva svjetska rata</w:t>
            </w:r>
            <w:r>
              <w:rPr>
                <w:rFonts w:ascii="Times New Roman" w:hAnsi="Times New Roman" w:cs="Times New Roman"/>
                <w:lang w:val="pt-BR" w:eastAsia="bs-Latn-BA"/>
              </w:rPr>
              <w:t>;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 xml:space="preserve"> </w:t>
            </w:r>
          </w:p>
          <w:p w:rsidR="00020857" w:rsidRPr="002136D7" w:rsidRDefault="00FD0F75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pt-BR" w:eastAsia="bs-Latn-BA"/>
              </w:rPr>
            </w:pPr>
            <w:r>
              <w:rPr>
                <w:rFonts w:ascii="Times New Roman" w:hAnsi="Times New Roman" w:cs="Times New Roman"/>
                <w:lang w:val="pt-BR" w:eastAsia="bs-Latn-BA"/>
              </w:rPr>
              <w:t>h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istorijski okvir i evropski utjecaj</w:t>
            </w:r>
            <w:r>
              <w:rPr>
                <w:rFonts w:ascii="Times New Roman" w:hAnsi="Times New Roman" w:cs="Times New Roman"/>
                <w:lang w:val="pt-BR" w:eastAsia="bs-Latn-BA"/>
              </w:rPr>
              <w:t>;</w:t>
            </w:r>
          </w:p>
          <w:p w:rsidR="00020857" w:rsidRPr="002136D7" w:rsidRDefault="00FD0F75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pt-BR" w:eastAsia="bs-Latn-BA"/>
              </w:rPr>
            </w:pPr>
            <w:r>
              <w:rPr>
                <w:rFonts w:ascii="Times New Roman" w:hAnsi="Times New Roman" w:cs="Times New Roman"/>
                <w:lang w:val="pt-BR" w:eastAsia="bs-Latn-BA"/>
              </w:rPr>
              <w:t>o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bjasni karakteristike ekspresionizma, nadrealizma i pokreta socijalne literature</w:t>
            </w:r>
            <w:r>
              <w:rPr>
                <w:rFonts w:ascii="Times New Roman" w:hAnsi="Times New Roman" w:cs="Times New Roman"/>
                <w:lang w:val="pt-BR" w:eastAsia="bs-Latn-BA"/>
              </w:rPr>
              <w:t>;</w:t>
            </w:r>
          </w:p>
          <w:p w:rsidR="00020857" w:rsidRPr="002136D7" w:rsidRDefault="00FD0F75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pt-BR" w:eastAsia="bs-Latn-BA"/>
              </w:rPr>
            </w:pPr>
            <w:r>
              <w:rPr>
                <w:rFonts w:ascii="Times New Roman" w:hAnsi="Times New Roman" w:cs="Times New Roman"/>
                <w:lang w:val="pt-BR" w:eastAsia="bs-Latn-BA"/>
              </w:rPr>
              <w:t>a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nalizira pjesmu uočavajući vezu između forme i sadržaja</w:t>
            </w:r>
            <w:r>
              <w:rPr>
                <w:rFonts w:ascii="Times New Roman" w:hAnsi="Times New Roman" w:cs="Times New Roman"/>
                <w:lang w:val="pt-BR" w:eastAsia="bs-Latn-BA"/>
              </w:rPr>
              <w:t>;</w:t>
            </w:r>
          </w:p>
          <w:p w:rsidR="00020857" w:rsidRPr="002136D7" w:rsidRDefault="00FD0F75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pt-BR" w:eastAsia="bs-Latn-BA"/>
              </w:rPr>
            </w:pPr>
            <w:r>
              <w:rPr>
                <w:rFonts w:ascii="Times New Roman" w:hAnsi="Times New Roman" w:cs="Times New Roman"/>
                <w:lang w:val="pt-BR" w:eastAsia="bs-Latn-BA"/>
              </w:rPr>
              <w:t>a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nalizira socijalno-refleksivnu pjesmu</w:t>
            </w:r>
            <w:r>
              <w:rPr>
                <w:rFonts w:ascii="Times New Roman" w:hAnsi="Times New Roman" w:cs="Times New Roman"/>
                <w:lang w:val="pt-BR" w:eastAsia="bs-Latn-BA"/>
              </w:rPr>
              <w:t>;</w:t>
            </w:r>
          </w:p>
          <w:p w:rsidR="00020857" w:rsidRPr="002136D7" w:rsidRDefault="00FD0F75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pt-BR" w:eastAsia="bs-Latn-BA"/>
              </w:rPr>
            </w:pPr>
            <w:r>
              <w:rPr>
                <w:rFonts w:ascii="Times New Roman" w:hAnsi="Times New Roman" w:cs="Times New Roman"/>
                <w:lang w:val="pt-BR" w:eastAsia="bs-Latn-BA"/>
              </w:rPr>
              <w:t>o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karakteriše likove sa socijalnog i psiholškog aspekta</w:t>
            </w:r>
            <w:r>
              <w:rPr>
                <w:rFonts w:ascii="Times New Roman" w:hAnsi="Times New Roman" w:cs="Times New Roman"/>
                <w:lang w:val="pt-BR" w:eastAsia="bs-Latn-BA"/>
              </w:rPr>
              <w:t>;</w:t>
            </w:r>
          </w:p>
          <w:p w:rsidR="00020857" w:rsidRPr="002136D7" w:rsidRDefault="00FD0F75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pt-BR" w:eastAsia="bs-Latn-BA"/>
              </w:rPr>
            </w:pPr>
            <w:r>
              <w:rPr>
                <w:rFonts w:ascii="Times New Roman" w:hAnsi="Times New Roman" w:cs="Times New Roman"/>
                <w:lang w:val="pt-BR" w:eastAsia="bs-Latn-BA"/>
              </w:rPr>
              <w:t>a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nalizira djelo s temom iz ratne književnosti sa aspekta stradanja, heroizma i ideala</w:t>
            </w:r>
            <w:r w:rsidR="002136D7">
              <w:rPr>
                <w:rFonts w:ascii="Times New Roman" w:hAnsi="Times New Roman" w:cs="Times New Roman"/>
                <w:lang w:val="pt-BR" w:eastAsia="bs-Latn-BA"/>
              </w:rPr>
              <w:t>.</w:t>
            </w: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</w:p>
          <w:p w:rsidR="00020857" w:rsidRPr="00020857" w:rsidRDefault="00020857" w:rsidP="00020857">
            <w:pPr>
              <w:rPr>
                <w:b/>
                <w:szCs w:val="22"/>
                <w:lang w:val="pt-BR" w:eastAsia="bs-Latn-BA"/>
              </w:rPr>
            </w:pPr>
            <w:r>
              <w:rPr>
                <w:b/>
                <w:szCs w:val="22"/>
                <w:lang w:val="pt-BR" w:eastAsia="bs-Latn-BA"/>
              </w:rPr>
              <w:t>SMJERNICE ZA NASTAVNIKE</w:t>
            </w:r>
          </w:p>
          <w:p w:rsidR="00020857" w:rsidRPr="00020857" w:rsidRDefault="00020857" w:rsidP="00020857">
            <w:pPr>
              <w:rPr>
                <w:b/>
                <w:szCs w:val="22"/>
                <w:lang w:val="hr-HR" w:eastAsia="bs-Latn-BA"/>
              </w:rPr>
            </w:pPr>
            <w:r w:rsidRPr="00020857">
              <w:rPr>
                <w:b/>
                <w:szCs w:val="22"/>
                <w:lang w:val="hr-HR" w:eastAsia="bs-Latn-BA"/>
              </w:rPr>
              <w:t>1.</w:t>
            </w:r>
            <w:r w:rsidRPr="00020857">
              <w:rPr>
                <w:b/>
                <w:szCs w:val="22"/>
                <w:lang w:val="pt-BR" w:eastAsia="bs-Latn-BA"/>
              </w:rPr>
              <w:t xml:space="preserve"> Knji</w:t>
            </w:r>
            <w:r w:rsidRPr="00020857">
              <w:rPr>
                <w:b/>
                <w:szCs w:val="22"/>
                <w:lang w:val="hr-HR" w:eastAsia="bs-Latn-BA"/>
              </w:rPr>
              <w:t>ž</w:t>
            </w:r>
            <w:r w:rsidRPr="00020857">
              <w:rPr>
                <w:b/>
                <w:szCs w:val="22"/>
                <w:lang w:val="pt-BR" w:eastAsia="bs-Latn-BA"/>
              </w:rPr>
              <w:t>evno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szCs w:val="22"/>
                <w:lang w:val="pt-BR" w:eastAsia="bs-Latn-BA"/>
              </w:rPr>
              <w:t>stvaranje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szCs w:val="22"/>
                <w:lang w:val="pt-BR" w:eastAsia="bs-Latn-BA"/>
              </w:rPr>
              <w:t>Bo</w:t>
            </w:r>
            <w:r w:rsidRPr="00020857">
              <w:rPr>
                <w:b/>
                <w:szCs w:val="22"/>
                <w:lang w:val="hr-HR" w:eastAsia="bs-Latn-BA"/>
              </w:rPr>
              <w:t>š</w:t>
            </w:r>
            <w:r w:rsidRPr="00020857">
              <w:rPr>
                <w:b/>
                <w:szCs w:val="22"/>
                <w:lang w:val="pt-BR" w:eastAsia="bs-Latn-BA"/>
              </w:rPr>
              <w:t>njaka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szCs w:val="22"/>
                <w:lang w:val="pt-BR" w:eastAsia="bs-Latn-BA"/>
              </w:rPr>
              <w:t>za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szCs w:val="22"/>
                <w:lang w:val="pt-BR" w:eastAsia="bs-Latn-BA"/>
              </w:rPr>
              <w:t>vrijeme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szCs w:val="22"/>
                <w:lang w:val="pt-BR" w:eastAsia="bs-Latn-BA"/>
              </w:rPr>
              <w:t>austrougarske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szCs w:val="22"/>
                <w:lang w:val="pt-BR" w:eastAsia="bs-Latn-BA"/>
              </w:rPr>
              <w:t>vlasti</w:t>
            </w:r>
            <w:r w:rsidR="005426E0">
              <w:rPr>
                <w:b/>
                <w:szCs w:val="22"/>
                <w:lang w:val="pt-BR" w:eastAsia="bs-Latn-BA"/>
              </w:rPr>
              <w:t>.</w:t>
            </w: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</w:p>
          <w:p w:rsidR="00020857" w:rsidRPr="00020857" w:rsidRDefault="00020857" w:rsidP="00020857">
            <w:pPr>
              <w:rPr>
                <w:szCs w:val="22"/>
                <w:lang w:val="pl-PL" w:eastAsia="bs-Latn-BA"/>
              </w:rPr>
            </w:pPr>
            <w:r w:rsidRPr="00020857">
              <w:rPr>
                <w:szCs w:val="22"/>
                <w:lang w:val="pl-PL" w:eastAsia="bs-Latn-BA"/>
              </w:rPr>
              <w:t>U okviru ove jedinice uraditi:</w:t>
            </w:r>
          </w:p>
          <w:p w:rsidR="00020857" w:rsidRPr="002136D7" w:rsidRDefault="00815605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pl-PL" w:eastAsia="bs-Latn-BA"/>
              </w:rPr>
            </w:pPr>
            <w:r>
              <w:rPr>
                <w:rFonts w:ascii="Times New Roman" w:hAnsi="Times New Roman" w:cs="Times New Roman"/>
                <w:lang w:val="pl-PL" w:eastAsia="bs-Latn-BA"/>
              </w:rPr>
              <w:t>f</w:t>
            </w:r>
            <w:r w:rsidR="007E1D85">
              <w:rPr>
                <w:rFonts w:ascii="Times New Roman" w:hAnsi="Times New Roman" w:cs="Times New Roman"/>
                <w:lang w:val="pl-PL" w:eastAsia="bs-Latn-BA"/>
              </w:rPr>
              <w:t>aze u razvoju (g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l</w:t>
            </w:r>
            <w:r w:rsidR="007E1D85">
              <w:rPr>
                <w:rFonts w:ascii="Times New Roman" w:hAnsi="Times New Roman" w:cs="Times New Roman"/>
                <w:lang w:val="pl-PL" w:eastAsia="bs-Latn-BA"/>
              </w:rPr>
              <w:t>uho doba u stvaranju Bošnjaka, doba književnog buđenja, d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 xml:space="preserve">oba književne polarizacije, </w:t>
            </w:r>
            <w:r w:rsidR="007E1D85">
              <w:rPr>
                <w:rFonts w:ascii="Times New Roman" w:hAnsi="Times New Roman" w:cs="Times New Roman"/>
                <w:lang w:val="pl-PL" w:eastAsia="bs-Latn-BA"/>
              </w:rPr>
              <w:t>d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oba vlastit</w:t>
            </w:r>
            <w:r w:rsidR="00FD0F75">
              <w:rPr>
                <w:rFonts w:ascii="Times New Roman" w:hAnsi="Times New Roman" w:cs="Times New Roman"/>
                <w:lang w:val="pl-PL" w:eastAsia="bs-Latn-BA"/>
              </w:rPr>
              <w:t>ih književnih listova i izdanja</w:t>
            </w:r>
            <w:r w:rsidR="00020857" w:rsidRPr="002136D7">
              <w:rPr>
                <w:rFonts w:ascii="Times New Roman" w:hAnsi="Times New Roman" w:cs="Times New Roman"/>
                <w:lang w:val="pl-PL" w:eastAsia="bs-Latn-BA"/>
              </w:rPr>
              <w:t>)</w:t>
            </w:r>
            <w:r>
              <w:rPr>
                <w:rFonts w:ascii="Times New Roman" w:hAnsi="Times New Roman" w:cs="Times New Roman"/>
                <w:lang w:val="bs-Latn-BA" w:eastAsia="bs-Latn-BA"/>
              </w:rPr>
              <w:t>;</w:t>
            </w:r>
          </w:p>
          <w:p w:rsidR="00020857" w:rsidRPr="002136D7" w:rsidRDefault="00020857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pl-PL" w:eastAsia="bs-Latn-BA"/>
              </w:rPr>
            </w:pPr>
            <w:r w:rsidRPr="002136D7">
              <w:rPr>
                <w:rFonts w:ascii="Times New Roman" w:hAnsi="Times New Roman" w:cs="Times New Roman"/>
                <w:lang w:val="pl-PL" w:eastAsia="bs-Latn-BA"/>
              </w:rPr>
              <w:lastRenderedPageBreak/>
              <w:t>Mehmed-beg Kapet</w:t>
            </w:r>
            <w:r w:rsidR="00324DD9">
              <w:rPr>
                <w:rFonts w:ascii="Times New Roman" w:hAnsi="Times New Roman" w:cs="Times New Roman"/>
                <w:lang w:val="pl-PL" w:eastAsia="bs-Latn-BA"/>
              </w:rPr>
              <w:t xml:space="preserve">anović Ljubušak - </w:t>
            </w:r>
            <w:r w:rsidR="00815605" w:rsidRPr="006957F6">
              <w:rPr>
                <w:rFonts w:ascii="Times New Roman" w:hAnsi="Times New Roman" w:cs="Times New Roman"/>
                <w:i/>
                <w:lang w:val="pl-PL" w:eastAsia="bs-Latn-BA"/>
              </w:rPr>
              <w:t>Narodno blago</w:t>
            </w:r>
            <w:r w:rsidR="00815605">
              <w:rPr>
                <w:rFonts w:ascii="Times New Roman" w:hAnsi="Times New Roman" w:cs="Times New Roman"/>
                <w:lang w:val="pl-PL" w:eastAsia="bs-Latn-BA"/>
              </w:rPr>
              <w:t>;</w:t>
            </w:r>
          </w:p>
          <w:p w:rsidR="00020857" w:rsidRPr="002136D7" w:rsidRDefault="00815605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pl-PL" w:eastAsia="bs-Latn-BA"/>
              </w:rPr>
            </w:pPr>
            <w:r>
              <w:rPr>
                <w:rFonts w:ascii="Times New Roman" w:hAnsi="Times New Roman" w:cs="Times New Roman"/>
                <w:lang w:val="pl-PL" w:eastAsia="bs-Latn-BA"/>
              </w:rPr>
              <w:t xml:space="preserve">Safvet-beg Bašagić - </w:t>
            </w:r>
            <w:r w:rsidR="00020857" w:rsidRPr="006957F6">
              <w:rPr>
                <w:rFonts w:ascii="Times New Roman" w:hAnsi="Times New Roman" w:cs="Times New Roman"/>
                <w:i/>
                <w:lang w:val="pl-PL" w:eastAsia="bs-Latn-BA"/>
              </w:rPr>
              <w:t>Pjesme</w:t>
            </w:r>
            <w:r>
              <w:rPr>
                <w:rFonts w:ascii="Times New Roman" w:hAnsi="Times New Roman" w:cs="Times New Roman"/>
                <w:lang w:val="pl-PL" w:eastAsia="bs-Latn-BA"/>
              </w:rPr>
              <w:t>;</w:t>
            </w:r>
          </w:p>
          <w:p w:rsidR="00020857" w:rsidRPr="002136D7" w:rsidRDefault="00324DD9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pl-PL" w:eastAsia="bs-Latn-BA"/>
              </w:rPr>
            </w:pPr>
            <w:r>
              <w:rPr>
                <w:rFonts w:ascii="Times New Roman" w:hAnsi="Times New Roman" w:cs="Times New Roman"/>
                <w:lang w:val="pl-PL" w:eastAsia="bs-Latn-BA"/>
              </w:rPr>
              <w:t xml:space="preserve">Edhem Mulabdić - </w:t>
            </w:r>
            <w:r w:rsidR="00020857" w:rsidRPr="006957F6">
              <w:rPr>
                <w:rFonts w:ascii="Times New Roman" w:hAnsi="Times New Roman" w:cs="Times New Roman"/>
                <w:i/>
                <w:lang w:val="pl-PL" w:eastAsia="bs-Latn-BA"/>
              </w:rPr>
              <w:t>Zeleno busenje</w:t>
            </w:r>
            <w:r w:rsidR="00815605">
              <w:rPr>
                <w:rFonts w:ascii="Times New Roman" w:hAnsi="Times New Roman" w:cs="Times New Roman"/>
                <w:lang w:val="pl-PL" w:eastAsia="bs-Latn-BA"/>
              </w:rPr>
              <w:t>;</w:t>
            </w:r>
          </w:p>
          <w:p w:rsidR="00020857" w:rsidRPr="002136D7" w:rsidRDefault="00324DD9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pl-PL" w:eastAsia="bs-Latn-BA"/>
              </w:rPr>
            </w:pPr>
            <w:r>
              <w:rPr>
                <w:rFonts w:ascii="Times New Roman" w:hAnsi="Times New Roman" w:cs="Times New Roman"/>
                <w:lang w:val="pl-PL" w:eastAsia="bs-Latn-BA"/>
              </w:rPr>
              <w:t xml:space="preserve">Osman-Aziz - </w:t>
            </w:r>
            <w:r w:rsidR="00020857" w:rsidRPr="006957F6">
              <w:rPr>
                <w:rFonts w:ascii="Times New Roman" w:hAnsi="Times New Roman" w:cs="Times New Roman"/>
                <w:i/>
                <w:lang w:val="pl-PL" w:eastAsia="bs-Latn-BA"/>
              </w:rPr>
              <w:t>Bez nade</w:t>
            </w:r>
            <w:r w:rsidR="00815605">
              <w:rPr>
                <w:rFonts w:ascii="Times New Roman" w:hAnsi="Times New Roman" w:cs="Times New Roman"/>
                <w:lang w:val="pl-PL" w:eastAsia="bs-Latn-BA"/>
              </w:rPr>
              <w:t>;</w:t>
            </w:r>
          </w:p>
          <w:p w:rsidR="00020857" w:rsidRPr="002136D7" w:rsidRDefault="00324DD9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lang w:val="pl-PL" w:eastAsia="bs-Latn-BA"/>
              </w:rPr>
            </w:pPr>
            <w:r>
              <w:rPr>
                <w:rFonts w:ascii="Times New Roman" w:hAnsi="Times New Roman" w:cs="Times New Roman"/>
                <w:lang w:val="pl-PL" w:eastAsia="bs-Latn-BA"/>
              </w:rPr>
              <w:t xml:space="preserve">Nafija Sarajlić - </w:t>
            </w:r>
            <w:r w:rsidR="00020857" w:rsidRPr="006957F6">
              <w:rPr>
                <w:rFonts w:ascii="Times New Roman" w:hAnsi="Times New Roman" w:cs="Times New Roman"/>
                <w:i/>
                <w:lang w:val="pl-PL" w:eastAsia="bs-Latn-BA"/>
              </w:rPr>
              <w:t>Teme</w:t>
            </w:r>
            <w:r w:rsidR="00815605">
              <w:rPr>
                <w:rFonts w:ascii="Times New Roman" w:hAnsi="Times New Roman" w:cs="Times New Roman"/>
                <w:lang w:val="pl-PL" w:eastAsia="bs-Latn-BA"/>
              </w:rPr>
              <w:t>.</w:t>
            </w:r>
          </w:p>
          <w:p w:rsidR="00020857" w:rsidRPr="00020857" w:rsidRDefault="00020857" w:rsidP="00020857">
            <w:pPr>
              <w:rPr>
                <w:noProof/>
                <w:szCs w:val="22"/>
                <w:lang w:val="pl-PL" w:eastAsia="bs-Latn-BA"/>
              </w:rPr>
            </w:pPr>
          </w:p>
          <w:p w:rsidR="002136D7" w:rsidRDefault="00020857" w:rsidP="002136D7">
            <w:pPr>
              <w:rPr>
                <w:noProof/>
                <w:szCs w:val="22"/>
                <w:lang w:val="hr-HR" w:eastAsia="bs-Latn-BA"/>
              </w:rPr>
            </w:pPr>
            <w:r w:rsidRPr="00020857">
              <w:rPr>
                <w:noProof/>
                <w:szCs w:val="22"/>
                <w:lang w:val="hr-HR" w:eastAsia="bs-Latn-BA"/>
              </w:rPr>
              <w:t>Hrvatsk</w:t>
            </w:r>
            <w:r w:rsidR="00324DD9">
              <w:rPr>
                <w:noProof/>
                <w:szCs w:val="22"/>
                <w:lang w:val="hr-HR" w:eastAsia="bs-Latn-BA"/>
              </w:rPr>
              <w:t>a i srpska književnost krajem XIX i početkom XX</w:t>
            </w:r>
            <w:r w:rsidRPr="00020857">
              <w:rPr>
                <w:noProof/>
                <w:szCs w:val="22"/>
                <w:lang w:val="hr-HR" w:eastAsia="bs-Latn-BA"/>
              </w:rPr>
              <w:t xml:space="preserve"> stoljeća:</w:t>
            </w:r>
          </w:p>
          <w:p w:rsidR="00020857" w:rsidRPr="002136D7" w:rsidRDefault="00324DD9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noProof/>
                <w:lang w:eastAsia="bs-Latn-BA"/>
              </w:rPr>
            </w:pPr>
            <w:r>
              <w:rPr>
                <w:rFonts w:ascii="Times New Roman" w:hAnsi="Times New Roman" w:cs="Times New Roman"/>
                <w:noProof/>
                <w:lang w:eastAsia="bs-Latn-BA"/>
              </w:rPr>
              <w:t xml:space="preserve">Aleksa Šantić - </w:t>
            </w:r>
            <w:r w:rsidR="00020857" w:rsidRPr="006957F6">
              <w:rPr>
                <w:rFonts w:ascii="Times New Roman" w:hAnsi="Times New Roman" w:cs="Times New Roman"/>
                <w:i/>
                <w:noProof/>
                <w:lang w:eastAsia="bs-Latn-BA"/>
              </w:rPr>
              <w:t>Emina, Veče na školju</w:t>
            </w:r>
            <w:r w:rsidR="005426E0">
              <w:rPr>
                <w:rFonts w:ascii="Times New Roman" w:hAnsi="Times New Roman" w:cs="Times New Roman"/>
                <w:noProof/>
                <w:lang w:eastAsia="bs-Latn-BA"/>
              </w:rPr>
              <w:t>;</w:t>
            </w:r>
          </w:p>
          <w:p w:rsidR="00020857" w:rsidRPr="002136D7" w:rsidRDefault="005426E0" w:rsidP="00F25BA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noProof/>
                <w:lang w:eastAsia="bs-Latn-BA"/>
              </w:rPr>
            </w:pPr>
            <w:r>
              <w:rPr>
                <w:rFonts w:ascii="Times New Roman" w:hAnsi="Times New Roman" w:cs="Times New Roman"/>
                <w:noProof/>
                <w:lang w:eastAsia="bs-Latn-BA"/>
              </w:rPr>
              <w:t>Svetozar Ćorović -</w:t>
            </w:r>
            <w:r w:rsidR="00020857" w:rsidRPr="002136D7">
              <w:rPr>
                <w:rFonts w:ascii="Times New Roman" w:hAnsi="Times New Roman" w:cs="Times New Roman"/>
                <w:noProof/>
                <w:lang w:eastAsia="bs-Latn-BA"/>
              </w:rPr>
              <w:t xml:space="preserve"> </w:t>
            </w:r>
            <w:r w:rsidR="00020857" w:rsidRPr="006957F6">
              <w:rPr>
                <w:rFonts w:ascii="Times New Roman" w:hAnsi="Times New Roman" w:cs="Times New Roman"/>
                <w:i/>
                <w:noProof/>
                <w:lang w:eastAsia="bs-Latn-BA"/>
              </w:rPr>
              <w:t>Komšije</w:t>
            </w:r>
            <w:r>
              <w:rPr>
                <w:rFonts w:ascii="Times New Roman" w:hAnsi="Times New Roman" w:cs="Times New Roman"/>
                <w:noProof/>
                <w:lang w:eastAsia="bs-Latn-BA"/>
              </w:rPr>
              <w:t>.</w:t>
            </w:r>
          </w:p>
          <w:p w:rsidR="00020857" w:rsidRPr="00020857" w:rsidRDefault="00020857" w:rsidP="00020857">
            <w:pPr>
              <w:rPr>
                <w:b/>
                <w:szCs w:val="22"/>
                <w:lang w:val="hr-HR" w:eastAsia="bs-Latn-BA"/>
              </w:rPr>
            </w:pPr>
          </w:p>
          <w:p w:rsidR="00020857" w:rsidRPr="00020857" w:rsidRDefault="00020857" w:rsidP="002136D7">
            <w:pPr>
              <w:ind w:left="0" w:firstLine="0"/>
              <w:rPr>
                <w:szCs w:val="22"/>
                <w:lang w:val="hr-HR" w:eastAsia="bs-Latn-BA"/>
              </w:rPr>
            </w:pPr>
            <w:r w:rsidRPr="00020857">
              <w:rPr>
                <w:b/>
                <w:szCs w:val="22"/>
                <w:lang w:val="hr-HR" w:eastAsia="bs-Latn-BA"/>
              </w:rPr>
              <w:t>(</w:t>
            </w:r>
            <w:r w:rsidRPr="00020857">
              <w:rPr>
                <w:szCs w:val="22"/>
                <w:lang w:val="it-IT" w:eastAsia="bs-Latn-BA"/>
              </w:rPr>
              <w:t>Analizirati</w:t>
            </w:r>
            <w:r w:rsidRPr="00020857">
              <w:rPr>
                <w:szCs w:val="22"/>
                <w:lang w:val="hr-HR" w:eastAsia="bs-Latn-BA"/>
              </w:rPr>
              <w:t xml:space="preserve">  u pjesmi: </w:t>
            </w:r>
            <w:r w:rsidRPr="00020857">
              <w:rPr>
                <w:szCs w:val="22"/>
                <w:lang w:val="it-IT" w:eastAsia="bs-Latn-BA"/>
              </w:rPr>
              <w:t>temu</w:t>
            </w:r>
            <w:r w:rsidRPr="00020857">
              <w:rPr>
                <w:szCs w:val="22"/>
                <w:lang w:val="hr-HR" w:eastAsia="bs-Latn-BA"/>
              </w:rPr>
              <w:t xml:space="preserve">, </w:t>
            </w:r>
            <w:r w:rsidRPr="00020857">
              <w:rPr>
                <w:szCs w:val="22"/>
                <w:lang w:val="it-IT" w:eastAsia="bs-Latn-BA"/>
              </w:rPr>
              <w:t>ideju</w:t>
            </w:r>
            <w:r w:rsidRPr="00020857">
              <w:rPr>
                <w:szCs w:val="22"/>
                <w:lang w:val="hr-HR" w:eastAsia="bs-Latn-BA"/>
              </w:rPr>
              <w:t xml:space="preserve">, </w:t>
            </w:r>
            <w:r w:rsidRPr="00020857">
              <w:rPr>
                <w:szCs w:val="22"/>
                <w:lang w:val="it-IT" w:eastAsia="bs-Latn-BA"/>
              </w:rPr>
              <w:t>lirske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slike</w:t>
            </w:r>
            <w:r w:rsidRPr="00020857">
              <w:rPr>
                <w:szCs w:val="22"/>
                <w:lang w:val="hr-HR" w:eastAsia="bs-Latn-BA"/>
              </w:rPr>
              <w:t xml:space="preserve">, </w:t>
            </w:r>
            <w:r w:rsidRPr="00020857">
              <w:rPr>
                <w:szCs w:val="22"/>
                <w:lang w:val="it-IT" w:eastAsia="bs-Latn-BA"/>
              </w:rPr>
              <w:t>motive</w:t>
            </w:r>
            <w:r w:rsidRPr="00020857">
              <w:rPr>
                <w:szCs w:val="22"/>
                <w:lang w:val="hr-HR" w:eastAsia="bs-Latn-BA"/>
              </w:rPr>
              <w:t xml:space="preserve">, </w:t>
            </w:r>
            <w:r w:rsidRPr="00020857">
              <w:rPr>
                <w:szCs w:val="22"/>
                <w:lang w:val="it-IT" w:eastAsia="bs-Latn-BA"/>
              </w:rPr>
              <w:t>pjesni</w:t>
            </w:r>
            <w:r w:rsidRPr="00020857">
              <w:rPr>
                <w:szCs w:val="22"/>
                <w:lang w:val="hr-HR" w:eastAsia="bs-Latn-BA"/>
              </w:rPr>
              <w:t>č</w:t>
            </w:r>
            <w:r w:rsidRPr="00020857">
              <w:rPr>
                <w:szCs w:val="22"/>
                <w:lang w:val="it-IT" w:eastAsia="bs-Latn-BA"/>
              </w:rPr>
              <w:t>ki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it-IT" w:eastAsia="bs-Latn-BA"/>
              </w:rPr>
              <w:t>jezik</w:t>
            </w:r>
            <w:r w:rsidR="006957F6">
              <w:rPr>
                <w:szCs w:val="22"/>
                <w:lang w:val="hr-HR" w:eastAsia="bs-Latn-BA"/>
              </w:rPr>
              <w:t xml:space="preserve"> i </w:t>
            </w:r>
            <w:r w:rsidRPr="00020857">
              <w:rPr>
                <w:szCs w:val="22"/>
                <w:lang w:val="it-IT" w:eastAsia="bs-Latn-BA"/>
              </w:rPr>
              <w:t>stil</w:t>
            </w:r>
            <w:r w:rsidR="006957F6">
              <w:rPr>
                <w:szCs w:val="22"/>
                <w:lang w:val="it-IT" w:eastAsia="bs-Latn-BA"/>
              </w:rPr>
              <w:t>,</w:t>
            </w:r>
            <w:r w:rsidRPr="00020857">
              <w:rPr>
                <w:szCs w:val="22"/>
                <w:lang w:val="hr-HR" w:eastAsia="bs-Latn-BA"/>
              </w:rPr>
              <w:t xml:space="preserve"> a u epskome djelu: kompoziciju, temu, ideju, likove </w:t>
            </w:r>
            <w:r w:rsidRPr="00020857">
              <w:rPr>
                <w:szCs w:val="22"/>
                <w:lang w:val="pt-BR" w:eastAsia="bs-Latn-BA"/>
              </w:rPr>
              <w:t>sa socijalnog i psiholškog aspekta</w:t>
            </w:r>
            <w:r w:rsidR="005426E0">
              <w:rPr>
                <w:szCs w:val="22"/>
                <w:lang w:val="hr-HR" w:eastAsia="bs-Latn-BA"/>
              </w:rPr>
              <w:t>.</w:t>
            </w:r>
            <w:r w:rsidRPr="00020857">
              <w:rPr>
                <w:szCs w:val="22"/>
                <w:lang w:val="hr-HR" w:eastAsia="bs-Latn-BA"/>
              </w:rPr>
              <w:t>)</w:t>
            </w:r>
          </w:p>
          <w:p w:rsidR="00020857" w:rsidRPr="00020857" w:rsidRDefault="00020857" w:rsidP="00020857">
            <w:pPr>
              <w:rPr>
                <w:b/>
                <w:szCs w:val="22"/>
                <w:lang w:val="hr-HR" w:eastAsia="bs-Latn-BA"/>
              </w:rPr>
            </w:pP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  <w:r w:rsidRPr="00020857">
              <w:rPr>
                <w:b/>
                <w:szCs w:val="22"/>
                <w:lang w:val="hr-HR" w:eastAsia="bs-Latn-BA"/>
              </w:rPr>
              <w:t xml:space="preserve"> 2. </w:t>
            </w:r>
            <w:r w:rsidRPr="00020857">
              <w:rPr>
                <w:b/>
                <w:szCs w:val="22"/>
                <w:lang w:val="pl-PL" w:eastAsia="bs-Latn-BA"/>
              </w:rPr>
              <w:t>Knji</w:t>
            </w:r>
            <w:r w:rsidRPr="00020857">
              <w:rPr>
                <w:b/>
                <w:szCs w:val="22"/>
                <w:lang w:val="hr-HR" w:eastAsia="bs-Latn-BA"/>
              </w:rPr>
              <w:t>ž</w:t>
            </w:r>
            <w:r w:rsidRPr="00020857">
              <w:rPr>
                <w:b/>
                <w:szCs w:val="22"/>
                <w:lang w:val="pl-PL" w:eastAsia="bs-Latn-BA"/>
              </w:rPr>
              <w:t>evnost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szCs w:val="22"/>
                <w:lang w:val="pl-PL" w:eastAsia="bs-Latn-BA"/>
              </w:rPr>
              <w:t>moderne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szCs w:val="22"/>
                <w:lang w:val="pl-PL" w:eastAsia="bs-Latn-BA"/>
              </w:rPr>
              <w:t>u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szCs w:val="22"/>
                <w:lang w:val="pl-PL" w:eastAsia="bs-Latn-BA"/>
              </w:rPr>
              <w:t>svijetu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szCs w:val="22"/>
                <w:lang w:val="pl-PL" w:eastAsia="bs-Latn-BA"/>
              </w:rPr>
              <w:t>i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szCs w:val="22"/>
                <w:lang w:val="pl-PL" w:eastAsia="bs-Latn-BA"/>
              </w:rPr>
              <w:t>u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szCs w:val="22"/>
                <w:lang w:val="pl-PL" w:eastAsia="bs-Latn-BA"/>
              </w:rPr>
              <w:t>ju</w:t>
            </w:r>
            <w:r w:rsidRPr="00020857">
              <w:rPr>
                <w:b/>
                <w:szCs w:val="22"/>
                <w:lang w:val="hr-HR" w:eastAsia="bs-Latn-BA"/>
              </w:rPr>
              <w:t>ž</w:t>
            </w:r>
            <w:r w:rsidRPr="00020857">
              <w:rPr>
                <w:b/>
                <w:szCs w:val="22"/>
                <w:lang w:val="pl-PL" w:eastAsia="bs-Latn-BA"/>
              </w:rPr>
              <w:t>noslavenskim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szCs w:val="22"/>
                <w:lang w:val="pl-PL" w:eastAsia="bs-Latn-BA"/>
              </w:rPr>
              <w:t>zemljama</w:t>
            </w:r>
            <w:r w:rsidR="005426E0">
              <w:rPr>
                <w:b/>
                <w:szCs w:val="22"/>
                <w:lang w:val="pl-PL" w:eastAsia="bs-Latn-BA"/>
              </w:rPr>
              <w:t>.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</w:p>
          <w:p w:rsidR="00020857" w:rsidRPr="00020857" w:rsidRDefault="00020857" w:rsidP="00020857">
            <w:pPr>
              <w:rPr>
                <w:b/>
                <w:szCs w:val="22"/>
                <w:lang w:val="hr-HR" w:eastAsia="bs-Latn-BA"/>
              </w:rPr>
            </w:pPr>
          </w:p>
          <w:p w:rsidR="00020857" w:rsidRPr="00020857" w:rsidRDefault="00020857" w:rsidP="00020857">
            <w:pPr>
              <w:rPr>
                <w:szCs w:val="22"/>
                <w:lang w:val="pt-BR" w:eastAsia="bs-Latn-BA"/>
              </w:rPr>
            </w:pPr>
            <w:r w:rsidRPr="00020857">
              <w:rPr>
                <w:szCs w:val="22"/>
                <w:lang w:val="pt-BR" w:eastAsia="bs-Latn-BA"/>
              </w:rPr>
              <w:t>U okviru ove jedinice uraditi:</w:t>
            </w:r>
          </w:p>
          <w:p w:rsidR="00020857" w:rsidRPr="002136D7" w:rsidRDefault="005426E0" w:rsidP="00F25BA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o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dlike moderne (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historijski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okvir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knji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ž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evne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struje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obilje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ž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ja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knji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ž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evne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vrste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,  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predstavnike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djela</w:t>
            </w:r>
            <w:r>
              <w:rPr>
                <w:rFonts w:ascii="Times New Roman" w:hAnsi="Times New Roman" w:cs="Times New Roman"/>
                <w:lang w:eastAsia="bs-Latn-BA"/>
              </w:rPr>
              <w:t>);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</w:p>
          <w:p w:rsidR="00020857" w:rsidRPr="002136D7" w:rsidRDefault="005426E0" w:rsidP="00F25BA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 xml:space="preserve">Šarl Bodler – </w:t>
            </w:r>
            <w:r w:rsidR="00020857" w:rsidRPr="006957F6">
              <w:rPr>
                <w:rFonts w:ascii="Times New Roman" w:hAnsi="Times New Roman" w:cs="Times New Roman"/>
                <w:i/>
                <w:lang w:eastAsia="bs-Latn-BA"/>
              </w:rPr>
              <w:t>Albatros</w:t>
            </w:r>
            <w:r>
              <w:rPr>
                <w:rFonts w:ascii="Times New Roman" w:hAnsi="Times New Roman" w:cs="Times New Roman"/>
                <w:lang w:eastAsia="bs-Latn-BA"/>
              </w:rPr>
              <w:t>;</w:t>
            </w:r>
          </w:p>
          <w:p w:rsidR="00020857" w:rsidRPr="002136D7" w:rsidRDefault="00020857" w:rsidP="00F25BA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 w:rsidRPr="002136D7">
              <w:rPr>
                <w:rFonts w:ascii="Times New Roman" w:hAnsi="Times New Roman" w:cs="Times New Roman"/>
                <w:lang w:eastAsia="bs-Latn-BA"/>
              </w:rPr>
              <w:t xml:space="preserve">A.Rembo, </w:t>
            </w:r>
            <w:r w:rsidR="005426E0">
              <w:rPr>
                <w:rFonts w:ascii="Times New Roman" w:hAnsi="Times New Roman" w:cs="Times New Roman"/>
                <w:lang w:eastAsia="bs-Latn-BA"/>
              </w:rPr>
              <w:t xml:space="preserve">P. Valeri, V. Vitman, E. A. Po – 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>Pjesme</w:t>
            </w:r>
            <w:r w:rsidR="005426E0">
              <w:rPr>
                <w:rFonts w:ascii="Times New Roman" w:hAnsi="Times New Roman" w:cs="Times New Roman"/>
                <w:lang w:eastAsia="bs-Latn-BA"/>
              </w:rPr>
              <w:t>;</w:t>
            </w:r>
          </w:p>
          <w:p w:rsidR="00020857" w:rsidRPr="002136D7" w:rsidRDefault="005426E0" w:rsidP="00F25BA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 xml:space="preserve">Marsel Prust </w:t>
            </w:r>
            <w:r w:rsidRPr="006957F6">
              <w:rPr>
                <w:rFonts w:ascii="Times New Roman" w:hAnsi="Times New Roman" w:cs="Times New Roman"/>
                <w:i/>
                <w:lang w:eastAsia="bs-Latn-BA"/>
              </w:rPr>
              <w:t xml:space="preserve">- </w:t>
            </w:r>
            <w:r w:rsidR="00020857" w:rsidRPr="006957F6">
              <w:rPr>
                <w:rFonts w:ascii="Times New Roman" w:hAnsi="Times New Roman" w:cs="Times New Roman"/>
                <w:i/>
                <w:lang w:eastAsia="bs-Latn-BA"/>
              </w:rPr>
              <w:t>U traganju za izgubljenim vremenom</w:t>
            </w:r>
            <w:r>
              <w:rPr>
                <w:rFonts w:ascii="Times New Roman" w:hAnsi="Times New Roman" w:cs="Times New Roman"/>
                <w:lang w:eastAsia="bs-Latn-BA"/>
              </w:rPr>
              <w:t>;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</w:p>
          <w:p w:rsidR="00020857" w:rsidRPr="002136D7" w:rsidRDefault="00CF46D7" w:rsidP="00F25BA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Teufik Fikret -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Izbor iz poezije</w:t>
            </w:r>
            <w:r>
              <w:rPr>
                <w:rFonts w:ascii="Times New Roman" w:hAnsi="Times New Roman" w:cs="Times New Roman"/>
                <w:lang w:eastAsia="bs-Latn-BA"/>
              </w:rPr>
              <w:t>;</w:t>
            </w:r>
          </w:p>
          <w:p w:rsidR="00020857" w:rsidRPr="002136D7" w:rsidRDefault="00CF46D7" w:rsidP="00F25BA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Bora Stanković -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6957F6">
              <w:rPr>
                <w:rFonts w:ascii="Times New Roman" w:hAnsi="Times New Roman" w:cs="Times New Roman"/>
                <w:i/>
                <w:lang w:eastAsia="bs-Latn-BA"/>
              </w:rPr>
              <w:t>Nečista krv</w:t>
            </w:r>
            <w:r>
              <w:rPr>
                <w:rFonts w:ascii="Times New Roman" w:hAnsi="Times New Roman" w:cs="Times New Roman"/>
                <w:lang w:eastAsia="bs-Latn-BA"/>
              </w:rPr>
              <w:t>;</w:t>
            </w:r>
          </w:p>
          <w:p w:rsidR="002136D7" w:rsidRPr="002136D7" w:rsidRDefault="00CF46D7" w:rsidP="00F25BA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Ivo Vojnović -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6957F6">
              <w:rPr>
                <w:rFonts w:ascii="Times New Roman" w:hAnsi="Times New Roman" w:cs="Times New Roman"/>
                <w:i/>
                <w:lang w:eastAsia="bs-Latn-BA"/>
              </w:rPr>
              <w:t>Suton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ili </w:t>
            </w:r>
            <w:r w:rsidR="00020857" w:rsidRPr="006957F6">
              <w:rPr>
                <w:rFonts w:ascii="Times New Roman" w:hAnsi="Times New Roman" w:cs="Times New Roman"/>
                <w:i/>
                <w:lang w:eastAsia="bs-Latn-BA"/>
              </w:rPr>
              <w:t>Ekvinocij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(</w:t>
            </w:r>
            <w:r w:rsidR="00020857" w:rsidRPr="002136D7">
              <w:rPr>
                <w:rFonts w:ascii="Times New Roman" w:hAnsi="Times New Roman" w:cs="Times New Roman"/>
                <w:lang w:val="pt-BR" w:eastAsia="bs-Latn-BA"/>
              </w:rPr>
              <w:t>karakteristike modernističke drame)</w:t>
            </w:r>
            <w:r>
              <w:rPr>
                <w:rFonts w:ascii="Times New Roman" w:hAnsi="Times New Roman" w:cs="Times New Roman"/>
                <w:lang w:val="pt-BR" w:eastAsia="bs-Latn-BA"/>
              </w:rPr>
              <w:t>;</w:t>
            </w:r>
          </w:p>
          <w:p w:rsidR="00020857" w:rsidRPr="002136D7" w:rsidRDefault="00CF46D7" w:rsidP="00F25BA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 xml:space="preserve">G. Matoš – Pjesme, 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izbor (</w:t>
            </w:r>
            <w:r w:rsidR="00020857" w:rsidRPr="006957F6">
              <w:rPr>
                <w:rFonts w:ascii="Times New Roman" w:hAnsi="Times New Roman" w:cs="Times New Roman"/>
                <w:i/>
                <w:lang w:eastAsia="bs-Latn-BA"/>
              </w:rPr>
              <w:t>Srodnost, Mora, Balkon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)</w:t>
            </w:r>
            <w:r>
              <w:rPr>
                <w:rFonts w:ascii="Times New Roman" w:hAnsi="Times New Roman" w:cs="Times New Roman"/>
                <w:lang w:eastAsia="bs-Latn-BA"/>
              </w:rPr>
              <w:t>;</w:t>
            </w:r>
          </w:p>
          <w:p w:rsidR="00020857" w:rsidRPr="002136D7" w:rsidRDefault="00CF46D7" w:rsidP="00F25BA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 xml:space="preserve">Dinko Šimunović – </w:t>
            </w:r>
            <w:r w:rsidR="00020857" w:rsidRPr="006957F6">
              <w:rPr>
                <w:rFonts w:ascii="Times New Roman" w:hAnsi="Times New Roman" w:cs="Times New Roman"/>
                <w:i/>
                <w:lang w:eastAsia="bs-Latn-BA"/>
              </w:rPr>
              <w:t>Muljika</w:t>
            </w:r>
            <w:r>
              <w:rPr>
                <w:rFonts w:ascii="Times New Roman" w:hAnsi="Times New Roman" w:cs="Times New Roman"/>
                <w:lang w:eastAsia="bs-Latn-BA"/>
              </w:rPr>
              <w:t>;</w:t>
            </w:r>
          </w:p>
          <w:p w:rsidR="00020857" w:rsidRPr="002136D7" w:rsidRDefault="00CF46D7" w:rsidP="00F25BA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Oton Župančič –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6957F6">
              <w:rPr>
                <w:rFonts w:ascii="Times New Roman" w:hAnsi="Times New Roman" w:cs="Times New Roman"/>
                <w:i/>
                <w:lang w:eastAsia="bs-Latn-BA"/>
              </w:rPr>
              <w:t>Duma</w:t>
            </w:r>
            <w:r>
              <w:rPr>
                <w:rFonts w:ascii="Times New Roman" w:hAnsi="Times New Roman" w:cs="Times New Roman"/>
                <w:lang w:eastAsia="bs-Latn-BA"/>
              </w:rPr>
              <w:t>;</w:t>
            </w:r>
          </w:p>
          <w:p w:rsidR="002136D7" w:rsidRPr="002136D7" w:rsidRDefault="00CF46D7" w:rsidP="00F25BA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 xml:space="preserve">M. Ć. Ćatić - 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6957F6">
              <w:rPr>
                <w:rFonts w:ascii="Times New Roman" w:hAnsi="Times New Roman" w:cs="Times New Roman"/>
                <w:i/>
                <w:lang w:eastAsia="bs-Latn-BA"/>
              </w:rPr>
              <w:t>Teubei-nesuh, Ja nijesam sanjar, Jednoj bogatašici, Pred smrt</w:t>
            </w:r>
            <w:r>
              <w:rPr>
                <w:rFonts w:ascii="Times New Roman" w:hAnsi="Times New Roman" w:cs="Times New Roman"/>
                <w:lang w:eastAsia="bs-Latn-BA"/>
              </w:rPr>
              <w:t>;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</w:p>
          <w:p w:rsidR="002136D7" w:rsidRPr="002136D7" w:rsidRDefault="00CF46D7" w:rsidP="00F25BA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Karabegović Hasanbegov -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6957F6">
              <w:rPr>
                <w:rFonts w:ascii="Times New Roman" w:hAnsi="Times New Roman" w:cs="Times New Roman"/>
                <w:i/>
                <w:lang w:eastAsia="bs-Latn-BA"/>
              </w:rPr>
              <w:t>Na mjesečini</w:t>
            </w:r>
            <w:r>
              <w:rPr>
                <w:rFonts w:ascii="Times New Roman" w:hAnsi="Times New Roman" w:cs="Times New Roman"/>
                <w:lang w:eastAsia="bs-Latn-BA"/>
              </w:rPr>
              <w:t>;</w:t>
            </w:r>
          </w:p>
          <w:p w:rsidR="00020857" w:rsidRPr="002136D7" w:rsidRDefault="00CF46D7" w:rsidP="00F25BA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 xml:space="preserve">H. Bjelevac - </w:t>
            </w:r>
            <w:r w:rsidRPr="006957F6">
              <w:rPr>
                <w:rFonts w:ascii="Times New Roman" w:hAnsi="Times New Roman" w:cs="Times New Roman"/>
                <w:i/>
                <w:lang w:eastAsia="bs-Latn-BA"/>
              </w:rPr>
              <w:t>Pod drugim suncem</w:t>
            </w:r>
            <w:r>
              <w:rPr>
                <w:rFonts w:ascii="Times New Roman" w:hAnsi="Times New Roman" w:cs="Times New Roman"/>
                <w:lang w:eastAsia="bs-Latn-BA"/>
              </w:rPr>
              <w:t>.</w:t>
            </w:r>
          </w:p>
          <w:p w:rsidR="00020857" w:rsidRPr="002136D7" w:rsidRDefault="00020857" w:rsidP="00F25BA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 w:rsidRPr="002136D7">
              <w:rPr>
                <w:rFonts w:ascii="Times New Roman" w:hAnsi="Times New Roman" w:cs="Times New Roman"/>
                <w:lang w:val="it-IT" w:eastAsia="bs-Latn-BA"/>
              </w:rPr>
              <w:t>Analizirati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Pr="002136D7">
              <w:rPr>
                <w:rFonts w:ascii="Times New Roman" w:hAnsi="Times New Roman" w:cs="Times New Roman"/>
                <w:lang w:val="it-IT" w:eastAsia="bs-Latn-BA"/>
              </w:rPr>
              <w:t>pjesmu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Pr="002136D7">
              <w:rPr>
                <w:rFonts w:ascii="Times New Roman" w:hAnsi="Times New Roman" w:cs="Times New Roman"/>
                <w:lang w:val="it-IT" w:eastAsia="bs-Latn-BA"/>
              </w:rPr>
              <w:t>moderne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 xml:space="preserve"> (</w:t>
            </w:r>
            <w:r w:rsidRPr="002136D7">
              <w:rPr>
                <w:rFonts w:ascii="Times New Roman" w:hAnsi="Times New Roman" w:cs="Times New Roman"/>
                <w:lang w:val="it-IT" w:eastAsia="bs-Latn-BA"/>
              </w:rPr>
              <w:t>tema</w:t>
            </w:r>
            <w:r w:rsidR="00CF46D7">
              <w:rPr>
                <w:rFonts w:ascii="Times New Roman" w:hAnsi="Times New Roman" w:cs="Times New Roman"/>
                <w:lang w:eastAsia="bs-Latn-BA"/>
              </w:rPr>
              <w:t>/</w:t>
            </w:r>
            <w:r w:rsidRPr="002136D7">
              <w:rPr>
                <w:rFonts w:ascii="Times New Roman" w:hAnsi="Times New Roman" w:cs="Times New Roman"/>
                <w:lang w:val="it-IT" w:eastAsia="bs-Latn-BA"/>
              </w:rPr>
              <w:t>motivi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Pr="002136D7">
              <w:rPr>
                <w:rFonts w:ascii="Times New Roman" w:hAnsi="Times New Roman" w:cs="Times New Roman"/>
                <w:lang w:val="it-IT" w:eastAsia="bs-Latn-BA"/>
              </w:rPr>
              <w:t>tuma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>č</w:t>
            </w:r>
            <w:r w:rsidRPr="002136D7">
              <w:rPr>
                <w:rFonts w:ascii="Times New Roman" w:hAnsi="Times New Roman" w:cs="Times New Roman"/>
                <w:lang w:val="it-IT" w:eastAsia="bs-Latn-BA"/>
              </w:rPr>
              <w:t>iti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Pr="002136D7">
              <w:rPr>
                <w:rFonts w:ascii="Times New Roman" w:hAnsi="Times New Roman" w:cs="Times New Roman"/>
                <w:lang w:val="it-IT" w:eastAsia="bs-Latn-BA"/>
              </w:rPr>
              <w:t>simbole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Pr="002136D7">
              <w:rPr>
                <w:rFonts w:ascii="Times New Roman" w:hAnsi="Times New Roman" w:cs="Times New Roman"/>
                <w:lang w:val="it-IT" w:eastAsia="bs-Latn-BA"/>
              </w:rPr>
              <w:t>u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Pr="002136D7">
              <w:rPr>
                <w:rFonts w:ascii="Times New Roman" w:hAnsi="Times New Roman" w:cs="Times New Roman"/>
                <w:lang w:val="it-IT" w:eastAsia="bs-Latn-BA"/>
              </w:rPr>
              <w:t>pjesmi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Pr="002136D7">
              <w:rPr>
                <w:rFonts w:ascii="Times New Roman" w:hAnsi="Times New Roman" w:cs="Times New Roman"/>
                <w:lang w:val="it-IT" w:eastAsia="bs-Latn-BA"/>
              </w:rPr>
              <w:t>i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Pr="002136D7">
              <w:rPr>
                <w:rFonts w:ascii="Times New Roman" w:hAnsi="Times New Roman" w:cs="Times New Roman"/>
                <w:lang w:val="it-IT" w:eastAsia="bs-Latn-BA"/>
              </w:rPr>
              <w:t>druga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Pr="002136D7">
              <w:rPr>
                <w:rFonts w:ascii="Times New Roman" w:hAnsi="Times New Roman" w:cs="Times New Roman"/>
                <w:lang w:val="it-IT" w:eastAsia="bs-Latn-BA"/>
              </w:rPr>
              <w:t>stilska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Pr="002136D7">
              <w:rPr>
                <w:rFonts w:ascii="Times New Roman" w:hAnsi="Times New Roman" w:cs="Times New Roman"/>
                <w:lang w:val="it-IT" w:eastAsia="bs-Latn-BA"/>
              </w:rPr>
              <w:t>sredstva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Pr="002136D7">
              <w:rPr>
                <w:rFonts w:ascii="Times New Roman" w:hAnsi="Times New Roman" w:cs="Times New Roman"/>
                <w:lang w:val="it-IT" w:eastAsia="bs-Latn-BA"/>
              </w:rPr>
              <w:t>objasniti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Pr="002136D7">
              <w:rPr>
                <w:rFonts w:ascii="Times New Roman" w:hAnsi="Times New Roman" w:cs="Times New Roman"/>
                <w:lang w:val="it-IT" w:eastAsia="bs-Latn-BA"/>
              </w:rPr>
              <w:t>kompoziciju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Pr="002136D7">
              <w:rPr>
                <w:rFonts w:ascii="Times New Roman" w:hAnsi="Times New Roman" w:cs="Times New Roman"/>
                <w:lang w:val="it-IT" w:eastAsia="bs-Latn-BA"/>
              </w:rPr>
              <w:t>pjesme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Pr="002136D7">
              <w:rPr>
                <w:rFonts w:ascii="Times New Roman" w:hAnsi="Times New Roman" w:cs="Times New Roman"/>
                <w:lang w:val="it-IT" w:eastAsia="bs-Latn-BA"/>
              </w:rPr>
              <w:t>uo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>č</w:t>
            </w:r>
            <w:r w:rsidRPr="002136D7">
              <w:rPr>
                <w:rFonts w:ascii="Times New Roman" w:hAnsi="Times New Roman" w:cs="Times New Roman"/>
                <w:lang w:val="it-IT" w:eastAsia="bs-Latn-BA"/>
              </w:rPr>
              <w:t>iti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Pr="002136D7">
              <w:rPr>
                <w:rFonts w:ascii="Times New Roman" w:hAnsi="Times New Roman" w:cs="Times New Roman"/>
                <w:lang w:val="it-IT" w:eastAsia="bs-Latn-BA"/>
              </w:rPr>
              <w:t>vrstu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Pr="002136D7">
              <w:rPr>
                <w:rFonts w:ascii="Times New Roman" w:hAnsi="Times New Roman" w:cs="Times New Roman"/>
                <w:lang w:val="it-IT" w:eastAsia="bs-Latn-BA"/>
              </w:rPr>
              <w:t>stiha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Pr="002136D7">
              <w:rPr>
                <w:rFonts w:ascii="Times New Roman" w:hAnsi="Times New Roman" w:cs="Times New Roman"/>
                <w:lang w:val="it-IT" w:eastAsia="bs-Latn-BA"/>
              </w:rPr>
              <w:t>rimu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Pr="002136D7">
              <w:rPr>
                <w:rFonts w:ascii="Times New Roman" w:hAnsi="Times New Roman" w:cs="Times New Roman"/>
                <w:lang w:val="it-IT" w:eastAsia="bs-Latn-BA"/>
              </w:rPr>
              <w:t>ritam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Pr="002136D7">
              <w:rPr>
                <w:rFonts w:ascii="Times New Roman" w:hAnsi="Times New Roman" w:cs="Times New Roman"/>
                <w:lang w:val="pt-BR" w:eastAsia="bs-Latn-BA"/>
              </w:rPr>
              <w:t>objasniti poentu</w:t>
            </w:r>
            <w:r w:rsidR="00CF46D7">
              <w:rPr>
                <w:rFonts w:ascii="Times New Roman" w:hAnsi="Times New Roman" w:cs="Times New Roman"/>
                <w:lang w:val="pt-BR" w:eastAsia="bs-Latn-BA"/>
              </w:rPr>
              <w:t>)</w:t>
            </w:r>
            <w:r w:rsidRPr="002136D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Pr="002136D7">
              <w:rPr>
                <w:rFonts w:ascii="Times New Roman" w:hAnsi="Times New Roman" w:cs="Times New Roman"/>
                <w:lang w:val="pt-BR" w:eastAsia="bs-Latn-BA"/>
              </w:rPr>
              <w:t xml:space="preserve">uočiti </w:t>
            </w:r>
            <w:r w:rsidR="00CF46D7">
              <w:rPr>
                <w:rFonts w:ascii="Times New Roman" w:hAnsi="Times New Roman" w:cs="Times New Roman"/>
                <w:lang w:val="pt-BR" w:eastAsia="bs-Latn-BA"/>
              </w:rPr>
              <w:t>na proznom djelu odlike moderne.</w:t>
            </w:r>
          </w:p>
          <w:p w:rsidR="00020857" w:rsidRPr="00020857" w:rsidRDefault="00020857" w:rsidP="00020857">
            <w:pPr>
              <w:rPr>
                <w:b/>
                <w:szCs w:val="22"/>
                <w:lang w:val="hr-HR" w:eastAsia="bs-Latn-BA"/>
              </w:rPr>
            </w:pPr>
          </w:p>
          <w:p w:rsidR="00020857" w:rsidRPr="00020857" w:rsidRDefault="00020857" w:rsidP="00020857">
            <w:pPr>
              <w:rPr>
                <w:b/>
                <w:szCs w:val="22"/>
                <w:lang w:val="hr-HR" w:eastAsia="bs-Latn-BA"/>
              </w:rPr>
            </w:pPr>
            <w:r w:rsidRPr="00020857">
              <w:rPr>
                <w:b/>
                <w:szCs w:val="22"/>
                <w:lang w:val="hr-HR" w:eastAsia="bs-Latn-BA"/>
              </w:rPr>
              <w:t xml:space="preserve">3. </w:t>
            </w:r>
            <w:r w:rsidRPr="00020857">
              <w:rPr>
                <w:b/>
                <w:szCs w:val="22"/>
                <w:lang w:val="it-IT" w:eastAsia="bs-Latn-BA"/>
              </w:rPr>
              <w:t>Knji</w:t>
            </w:r>
            <w:r w:rsidRPr="00020857">
              <w:rPr>
                <w:b/>
                <w:szCs w:val="22"/>
                <w:lang w:val="hr-HR" w:eastAsia="bs-Latn-BA"/>
              </w:rPr>
              <w:t>ž</w:t>
            </w:r>
            <w:r w:rsidRPr="00020857">
              <w:rPr>
                <w:b/>
                <w:szCs w:val="22"/>
                <w:lang w:val="it-IT" w:eastAsia="bs-Latn-BA"/>
              </w:rPr>
              <w:t>evnost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szCs w:val="22"/>
                <w:lang w:val="it-IT" w:eastAsia="bs-Latn-BA"/>
              </w:rPr>
              <w:t>prve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szCs w:val="22"/>
                <w:lang w:val="it-IT" w:eastAsia="bs-Latn-BA"/>
              </w:rPr>
              <w:t>polovine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szCs w:val="22"/>
                <w:lang w:val="it-IT" w:eastAsia="bs-Latn-BA"/>
              </w:rPr>
              <w:t>XX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szCs w:val="22"/>
                <w:lang w:val="it-IT" w:eastAsia="bs-Latn-BA"/>
              </w:rPr>
              <w:t>stolje</w:t>
            </w:r>
            <w:r w:rsidRPr="00020857">
              <w:rPr>
                <w:b/>
                <w:szCs w:val="22"/>
                <w:lang w:val="hr-HR" w:eastAsia="bs-Latn-BA"/>
              </w:rPr>
              <w:t>ć</w:t>
            </w:r>
            <w:r w:rsidRPr="00020857">
              <w:rPr>
                <w:b/>
                <w:szCs w:val="22"/>
                <w:lang w:val="it-IT" w:eastAsia="bs-Latn-BA"/>
              </w:rPr>
              <w:t>a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szCs w:val="22"/>
                <w:lang w:val="it-IT" w:eastAsia="bs-Latn-BA"/>
              </w:rPr>
              <w:t>u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szCs w:val="22"/>
                <w:lang w:val="it-IT" w:eastAsia="bs-Latn-BA"/>
              </w:rPr>
              <w:t>ju</w:t>
            </w:r>
            <w:r w:rsidRPr="00020857">
              <w:rPr>
                <w:b/>
                <w:szCs w:val="22"/>
                <w:lang w:val="hr-HR" w:eastAsia="bs-Latn-BA"/>
              </w:rPr>
              <w:t>ž</w:t>
            </w:r>
            <w:r w:rsidRPr="00020857">
              <w:rPr>
                <w:b/>
                <w:szCs w:val="22"/>
                <w:lang w:val="it-IT" w:eastAsia="bs-Latn-BA"/>
              </w:rPr>
              <w:t>noslavenskim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szCs w:val="22"/>
                <w:lang w:val="it-IT" w:eastAsia="bs-Latn-BA"/>
              </w:rPr>
              <w:t>zemljama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szCs w:val="22"/>
                <w:lang w:val="it-IT" w:eastAsia="bs-Latn-BA"/>
              </w:rPr>
              <w:t>i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szCs w:val="22"/>
                <w:lang w:val="it-IT" w:eastAsia="bs-Latn-BA"/>
              </w:rPr>
              <w:t>u</w:t>
            </w:r>
            <w:r w:rsidRPr="00020857">
              <w:rPr>
                <w:b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szCs w:val="22"/>
                <w:lang w:val="it-IT" w:eastAsia="bs-Latn-BA"/>
              </w:rPr>
              <w:t>svijetu</w:t>
            </w:r>
            <w:r w:rsidR="009766F9">
              <w:rPr>
                <w:b/>
                <w:szCs w:val="22"/>
                <w:lang w:val="it-IT" w:eastAsia="bs-Latn-BA"/>
              </w:rPr>
              <w:t>.</w:t>
            </w:r>
          </w:p>
          <w:p w:rsidR="00020857" w:rsidRPr="00020857" w:rsidRDefault="00020857" w:rsidP="00020857">
            <w:pPr>
              <w:rPr>
                <w:szCs w:val="22"/>
                <w:lang w:val="pt-BR" w:eastAsia="bs-Latn-BA"/>
              </w:rPr>
            </w:pPr>
            <w:r w:rsidRPr="00020857">
              <w:rPr>
                <w:szCs w:val="22"/>
                <w:lang w:val="pt-BR" w:eastAsia="bs-Latn-BA"/>
              </w:rPr>
              <w:t>U okviru ove jedinice uraditi:</w:t>
            </w:r>
          </w:p>
          <w:p w:rsidR="00020857" w:rsidRPr="00A4078D" w:rsidRDefault="009766F9" w:rsidP="00A4078D">
            <w:pPr>
              <w:ind w:left="0" w:firstLine="0"/>
              <w:rPr>
                <w:szCs w:val="22"/>
                <w:lang w:val="pt-BR" w:eastAsia="bs-Latn-BA"/>
              </w:rPr>
            </w:pPr>
            <w:r>
              <w:rPr>
                <w:szCs w:val="22"/>
                <w:lang w:val="pt-BR" w:eastAsia="bs-Latn-BA"/>
              </w:rPr>
              <w:t>- k</w:t>
            </w:r>
            <w:r w:rsidR="00020857" w:rsidRPr="00020857">
              <w:rPr>
                <w:szCs w:val="22"/>
                <w:lang w:val="pt-BR" w:eastAsia="bs-Latn-BA"/>
              </w:rPr>
              <w:t xml:space="preserve">njiževni pravci između dva svjetska rata, </w:t>
            </w:r>
            <w:r w:rsidR="00A4078D">
              <w:rPr>
                <w:szCs w:val="22"/>
                <w:lang w:val="pt-BR" w:eastAsia="bs-Latn-BA"/>
              </w:rPr>
              <w:t>historijski okvir i evropski utje</w:t>
            </w:r>
            <w:r w:rsidR="00020857" w:rsidRPr="00020857">
              <w:rPr>
                <w:szCs w:val="22"/>
                <w:lang w:val="pt-BR" w:eastAsia="bs-Latn-BA"/>
              </w:rPr>
              <w:t>caj, karakteristike ekspresionizma, nadrealizma</w:t>
            </w:r>
            <w:r w:rsidR="00A4078D">
              <w:rPr>
                <w:szCs w:val="22"/>
                <w:lang w:val="pt-BR" w:eastAsia="bs-Latn-BA"/>
              </w:rPr>
              <w:t xml:space="preserve"> i pokreta socijalne literature;</w:t>
            </w:r>
          </w:p>
          <w:p w:rsidR="00020857" w:rsidRPr="002136D7" w:rsidRDefault="00A4078D" w:rsidP="00F25BA4">
            <w:pPr>
              <w:numPr>
                <w:ilvl w:val="0"/>
                <w:numId w:val="178"/>
              </w:numPr>
              <w:rPr>
                <w:noProof/>
                <w:szCs w:val="22"/>
                <w:lang w:val="hr-HR" w:eastAsia="bs-Latn-BA"/>
              </w:rPr>
            </w:pPr>
            <w:r>
              <w:rPr>
                <w:noProof/>
                <w:szCs w:val="22"/>
                <w:lang w:val="hr-HR" w:eastAsia="bs-Latn-BA"/>
              </w:rPr>
              <w:t xml:space="preserve">Franc Kafka – </w:t>
            </w:r>
            <w:r w:rsidR="00020857" w:rsidRPr="00925FFB">
              <w:rPr>
                <w:i/>
                <w:noProof/>
                <w:szCs w:val="22"/>
                <w:lang w:val="hr-HR" w:eastAsia="bs-Latn-BA"/>
              </w:rPr>
              <w:t>Proces</w:t>
            </w:r>
            <w:r>
              <w:rPr>
                <w:noProof/>
                <w:szCs w:val="22"/>
                <w:lang w:val="hr-HR" w:eastAsia="bs-Latn-BA"/>
              </w:rPr>
              <w:t>;</w:t>
            </w:r>
            <w:r w:rsidR="00020857" w:rsidRPr="002136D7">
              <w:rPr>
                <w:noProof/>
                <w:szCs w:val="22"/>
                <w:lang w:val="hr-HR" w:eastAsia="bs-Latn-BA"/>
              </w:rPr>
              <w:t xml:space="preserve"> </w:t>
            </w:r>
          </w:p>
          <w:p w:rsidR="00020857" w:rsidRPr="002136D7" w:rsidRDefault="00A4078D" w:rsidP="00F25BA4">
            <w:pPr>
              <w:numPr>
                <w:ilvl w:val="0"/>
                <w:numId w:val="178"/>
              </w:numPr>
              <w:rPr>
                <w:noProof/>
                <w:szCs w:val="22"/>
                <w:lang w:val="hr-HR" w:eastAsia="bs-Latn-BA"/>
              </w:rPr>
            </w:pPr>
            <w:r>
              <w:rPr>
                <w:noProof/>
                <w:szCs w:val="22"/>
                <w:lang w:val="hr-HR" w:eastAsia="bs-Latn-BA"/>
              </w:rPr>
              <w:t>Viljem Fokner -</w:t>
            </w:r>
            <w:r w:rsidR="00020857" w:rsidRPr="002136D7">
              <w:rPr>
                <w:noProof/>
                <w:szCs w:val="22"/>
                <w:lang w:val="hr-HR" w:eastAsia="bs-Latn-BA"/>
              </w:rPr>
              <w:t xml:space="preserve"> </w:t>
            </w:r>
            <w:r w:rsidR="00020857" w:rsidRPr="00925FFB">
              <w:rPr>
                <w:i/>
                <w:noProof/>
                <w:szCs w:val="22"/>
                <w:lang w:val="hr-HR" w:eastAsia="bs-Latn-BA"/>
              </w:rPr>
              <w:t>Buka i bijes</w:t>
            </w:r>
            <w:r>
              <w:rPr>
                <w:noProof/>
                <w:szCs w:val="22"/>
                <w:lang w:val="hr-HR" w:eastAsia="bs-Latn-BA"/>
              </w:rPr>
              <w:t>;</w:t>
            </w:r>
            <w:r w:rsidR="00020857" w:rsidRPr="002136D7">
              <w:rPr>
                <w:noProof/>
                <w:szCs w:val="22"/>
                <w:lang w:val="hr-HR" w:eastAsia="bs-Latn-BA"/>
              </w:rPr>
              <w:t xml:space="preserve"> </w:t>
            </w:r>
          </w:p>
          <w:p w:rsidR="00020857" w:rsidRPr="002136D7" w:rsidRDefault="00A4078D" w:rsidP="00F25BA4">
            <w:pPr>
              <w:numPr>
                <w:ilvl w:val="0"/>
                <w:numId w:val="178"/>
              </w:numPr>
              <w:rPr>
                <w:b/>
                <w:noProof/>
                <w:szCs w:val="22"/>
                <w:lang w:val="hr-HR" w:eastAsia="bs-Latn-BA"/>
              </w:rPr>
            </w:pPr>
            <w:r>
              <w:rPr>
                <w:noProof/>
                <w:szCs w:val="22"/>
                <w:lang w:val="hr-HR" w:eastAsia="bs-Latn-BA"/>
              </w:rPr>
              <w:t>Taha Husain –</w:t>
            </w:r>
            <w:r w:rsidR="00020857" w:rsidRPr="002136D7">
              <w:rPr>
                <w:noProof/>
                <w:szCs w:val="22"/>
                <w:lang w:val="hr-HR" w:eastAsia="bs-Latn-BA"/>
              </w:rPr>
              <w:t xml:space="preserve"> </w:t>
            </w:r>
            <w:r w:rsidR="00020857" w:rsidRPr="00925FFB">
              <w:rPr>
                <w:i/>
                <w:noProof/>
                <w:szCs w:val="22"/>
                <w:lang w:val="hr-HR" w:eastAsia="bs-Latn-BA"/>
              </w:rPr>
              <w:t>Dani</w:t>
            </w:r>
            <w:r>
              <w:rPr>
                <w:noProof/>
                <w:szCs w:val="22"/>
                <w:lang w:val="hr-HR" w:eastAsia="bs-Latn-BA"/>
              </w:rPr>
              <w:t>;</w:t>
            </w:r>
            <w:r w:rsidR="00020857" w:rsidRPr="002136D7">
              <w:rPr>
                <w:noProof/>
                <w:szCs w:val="22"/>
                <w:lang w:val="hr-HR" w:eastAsia="bs-Latn-BA"/>
              </w:rPr>
              <w:t xml:space="preserve"> </w:t>
            </w:r>
          </w:p>
          <w:p w:rsidR="00020857" w:rsidRPr="002136D7" w:rsidRDefault="00A4078D" w:rsidP="00F25BA4">
            <w:pPr>
              <w:numPr>
                <w:ilvl w:val="0"/>
                <w:numId w:val="178"/>
              </w:numPr>
              <w:rPr>
                <w:b/>
                <w:noProof/>
                <w:szCs w:val="22"/>
                <w:lang w:val="hr-HR" w:eastAsia="bs-Latn-BA"/>
              </w:rPr>
            </w:pPr>
            <w:r>
              <w:rPr>
                <w:noProof/>
                <w:szCs w:val="22"/>
                <w:lang w:val="hr-HR" w:eastAsia="bs-Latn-BA"/>
              </w:rPr>
              <w:t>Miroslav Krleža -</w:t>
            </w:r>
            <w:r w:rsidR="00020857" w:rsidRPr="002136D7">
              <w:rPr>
                <w:noProof/>
                <w:szCs w:val="22"/>
                <w:lang w:val="hr-HR" w:eastAsia="bs-Latn-BA"/>
              </w:rPr>
              <w:t xml:space="preserve"> </w:t>
            </w:r>
            <w:r w:rsidR="00020857" w:rsidRPr="00925FFB">
              <w:rPr>
                <w:i/>
                <w:noProof/>
                <w:szCs w:val="22"/>
                <w:lang w:val="hr-HR" w:eastAsia="bs-Latn-BA"/>
              </w:rPr>
              <w:t>Noć u provinciji, Hrvatski bog Mars</w:t>
            </w:r>
            <w:r>
              <w:rPr>
                <w:noProof/>
                <w:szCs w:val="22"/>
                <w:lang w:val="hr-HR" w:eastAsia="bs-Latn-BA"/>
              </w:rPr>
              <w:t>;</w:t>
            </w:r>
          </w:p>
          <w:p w:rsidR="00020857" w:rsidRPr="002136D7" w:rsidRDefault="00A4078D" w:rsidP="00F25BA4">
            <w:pPr>
              <w:numPr>
                <w:ilvl w:val="0"/>
                <w:numId w:val="178"/>
              </w:numPr>
              <w:rPr>
                <w:b/>
                <w:noProof/>
                <w:szCs w:val="22"/>
                <w:lang w:val="hr-HR" w:eastAsia="bs-Latn-BA"/>
              </w:rPr>
            </w:pPr>
            <w:r>
              <w:rPr>
                <w:noProof/>
                <w:szCs w:val="22"/>
                <w:lang w:val="hr-HR" w:eastAsia="bs-Latn-BA"/>
              </w:rPr>
              <w:t>Tin Ujević -</w:t>
            </w:r>
            <w:r w:rsidR="00020857" w:rsidRPr="002136D7">
              <w:rPr>
                <w:noProof/>
                <w:szCs w:val="22"/>
                <w:lang w:val="hr-HR" w:eastAsia="bs-Latn-BA"/>
              </w:rPr>
              <w:t xml:space="preserve"> </w:t>
            </w:r>
            <w:r w:rsidR="00020857" w:rsidRPr="00925FFB">
              <w:rPr>
                <w:i/>
                <w:noProof/>
                <w:szCs w:val="22"/>
                <w:lang w:val="hr-HR" w:eastAsia="bs-Latn-BA"/>
              </w:rPr>
              <w:t>Lelek</w:t>
            </w:r>
            <w:r w:rsidRPr="00925FFB">
              <w:rPr>
                <w:i/>
                <w:noProof/>
                <w:szCs w:val="22"/>
                <w:lang w:val="hr-HR" w:eastAsia="bs-Latn-BA"/>
              </w:rPr>
              <w:t xml:space="preserve"> sebra, Kolajna</w:t>
            </w:r>
            <w:r>
              <w:rPr>
                <w:noProof/>
                <w:szCs w:val="22"/>
                <w:lang w:val="hr-HR" w:eastAsia="bs-Latn-BA"/>
              </w:rPr>
              <w:t>;</w:t>
            </w:r>
          </w:p>
          <w:p w:rsidR="00020857" w:rsidRPr="002136D7" w:rsidRDefault="00A4078D" w:rsidP="00F25BA4">
            <w:pPr>
              <w:numPr>
                <w:ilvl w:val="0"/>
                <w:numId w:val="178"/>
              </w:numPr>
              <w:rPr>
                <w:b/>
                <w:noProof/>
                <w:szCs w:val="22"/>
                <w:lang w:val="hr-HR" w:eastAsia="bs-Latn-BA"/>
              </w:rPr>
            </w:pPr>
            <w:r>
              <w:rPr>
                <w:noProof/>
                <w:szCs w:val="22"/>
                <w:lang w:val="hr-HR" w:eastAsia="bs-Latn-BA"/>
              </w:rPr>
              <w:t xml:space="preserve">I. G. Kovačić – </w:t>
            </w:r>
            <w:r w:rsidR="00020857" w:rsidRPr="00925FFB">
              <w:rPr>
                <w:i/>
                <w:noProof/>
                <w:szCs w:val="22"/>
                <w:lang w:val="hr-HR" w:eastAsia="bs-Latn-BA"/>
              </w:rPr>
              <w:t>Jama</w:t>
            </w:r>
            <w:r>
              <w:rPr>
                <w:noProof/>
                <w:szCs w:val="22"/>
                <w:lang w:val="hr-HR" w:eastAsia="bs-Latn-BA"/>
              </w:rPr>
              <w:t>;</w:t>
            </w:r>
            <w:r w:rsidR="00020857" w:rsidRPr="002136D7">
              <w:rPr>
                <w:noProof/>
                <w:szCs w:val="22"/>
                <w:lang w:val="hr-HR" w:eastAsia="bs-Latn-BA"/>
              </w:rPr>
              <w:t xml:space="preserve"> </w:t>
            </w:r>
          </w:p>
          <w:p w:rsidR="00020857" w:rsidRPr="002136D7" w:rsidRDefault="00A4078D" w:rsidP="00F25BA4">
            <w:pPr>
              <w:numPr>
                <w:ilvl w:val="0"/>
                <w:numId w:val="178"/>
              </w:numPr>
              <w:rPr>
                <w:b/>
                <w:noProof/>
                <w:szCs w:val="22"/>
                <w:lang w:val="hr-HR" w:eastAsia="bs-Latn-BA"/>
              </w:rPr>
            </w:pPr>
            <w:r>
              <w:rPr>
                <w:noProof/>
                <w:szCs w:val="22"/>
                <w:lang w:val="hr-HR" w:eastAsia="bs-Latn-BA"/>
              </w:rPr>
              <w:t xml:space="preserve">M. Crnjanski </w:t>
            </w:r>
            <w:r w:rsidR="00126543">
              <w:rPr>
                <w:noProof/>
                <w:szCs w:val="22"/>
                <w:lang w:val="hr-HR" w:eastAsia="bs-Latn-BA"/>
              </w:rPr>
              <w:t>–</w:t>
            </w:r>
            <w:r w:rsidR="00020857" w:rsidRPr="002136D7">
              <w:rPr>
                <w:noProof/>
                <w:szCs w:val="22"/>
                <w:lang w:val="hr-HR" w:eastAsia="bs-Latn-BA"/>
              </w:rPr>
              <w:t xml:space="preserve"> </w:t>
            </w:r>
            <w:r w:rsidR="00020857" w:rsidRPr="00925FFB">
              <w:rPr>
                <w:i/>
                <w:noProof/>
                <w:szCs w:val="22"/>
                <w:lang w:val="hr-HR" w:eastAsia="bs-Latn-BA"/>
              </w:rPr>
              <w:t>Sumatra</w:t>
            </w:r>
            <w:r w:rsidR="00126543">
              <w:rPr>
                <w:noProof/>
                <w:szCs w:val="22"/>
                <w:lang w:val="hr-HR" w:eastAsia="bs-Latn-BA"/>
              </w:rPr>
              <w:t>;</w:t>
            </w:r>
          </w:p>
          <w:p w:rsidR="00020857" w:rsidRPr="002136D7" w:rsidRDefault="00126543" w:rsidP="00F25BA4">
            <w:pPr>
              <w:numPr>
                <w:ilvl w:val="0"/>
                <w:numId w:val="178"/>
              </w:numPr>
              <w:rPr>
                <w:b/>
                <w:noProof/>
                <w:szCs w:val="22"/>
                <w:lang w:val="hr-HR" w:eastAsia="bs-Latn-BA"/>
              </w:rPr>
            </w:pPr>
            <w:r>
              <w:rPr>
                <w:noProof/>
                <w:szCs w:val="22"/>
                <w:lang w:val="hr-HR" w:eastAsia="bs-Latn-BA"/>
              </w:rPr>
              <w:t>Hamza Humo -</w:t>
            </w:r>
            <w:r w:rsidR="00020857" w:rsidRPr="002136D7">
              <w:rPr>
                <w:noProof/>
                <w:szCs w:val="22"/>
                <w:lang w:val="hr-HR" w:eastAsia="bs-Latn-BA"/>
              </w:rPr>
              <w:t xml:space="preserve"> Izbor pjesama </w:t>
            </w:r>
            <w:r w:rsidR="00020857" w:rsidRPr="00925FFB">
              <w:rPr>
                <w:i/>
                <w:noProof/>
                <w:szCs w:val="22"/>
                <w:lang w:val="hr-HR" w:eastAsia="bs-Latn-BA"/>
              </w:rPr>
              <w:t>U orašju, Grozdanin kikot</w:t>
            </w:r>
            <w:r>
              <w:rPr>
                <w:noProof/>
                <w:szCs w:val="22"/>
                <w:lang w:val="hr-HR" w:eastAsia="bs-Latn-BA"/>
              </w:rPr>
              <w:t>;</w:t>
            </w:r>
          </w:p>
          <w:p w:rsidR="00020857" w:rsidRPr="002136D7" w:rsidRDefault="00126543" w:rsidP="00F25BA4">
            <w:pPr>
              <w:numPr>
                <w:ilvl w:val="0"/>
                <w:numId w:val="178"/>
              </w:numPr>
              <w:rPr>
                <w:b/>
                <w:noProof/>
                <w:szCs w:val="22"/>
                <w:lang w:val="hr-HR" w:eastAsia="bs-Latn-BA"/>
              </w:rPr>
            </w:pPr>
            <w:r>
              <w:rPr>
                <w:noProof/>
                <w:szCs w:val="22"/>
                <w:lang w:val="hr-HR" w:eastAsia="bs-Latn-BA"/>
              </w:rPr>
              <w:t xml:space="preserve">Ahmed Muradbegović - </w:t>
            </w:r>
            <w:r w:rsidR="00020857" w:rsidRPr="00925FFB">
              <w:rPr>
                <w:i/>
                <w:noProof/>
                <w:szCs w:val="22"/>
                <w:lang w:val="hr-HR" w:eastAsia="bs-Latn-BA"/>
              </w:rPr>
              <w:t>Na Bož</w:t>
            </w:r>
            <w:r w:rsidR="00925FFB">
              <w:rPr>
                <w:i/>
                <w:noProof/>
                <w:szCs w:val="22"/>
                <w:lang w:val="hr-HR" w:eastAsia="bs-Latn-BA"/>
              </w:rPr>
              <w:t>i</w:t>
            </w:r>
            <w:r w:rsidR="00020857" w:rsidRPr="00925FFB">
              <w:rPr>
                <w:i/>
                <w:noProof/>
                <w:szCs w:val="22"/>
                <w:lang w:val="hr-HR" w:eastAsia="bs-Latn-BA"/>
              </w:rPr>
              <w:t>jem putu, Haremske novele, Post</w:t>
            </w:r>
            <w:r w:rsidR="00020857" w:rsidRPr="002136D7">
              <w:rPr>
                <w:noProof/>
                <w:szCs w:val="22"/>
                <w:lang w:val="hr-HR" w:eastAsia="bs-Latn-BA"/>
              </w:rPr>
              <w:t>...</w:t>
            </w:r>
          </w:p>
          <w:p w:rsidR="00020857" w:rsidRPr="002136D7" w:rsidRDefault="00126543" w:rsidP="00F25BA4">
            <w:pPr>
              <w:numPr>
                <w:ilvl w:val="0"/>
                <w:numId w:val="178"/>
              </w:numPr>
              <w:rPr>
                <w:b/>
                <w:noProof/>
                <w:szCs w:val="22"/>
                <w:lang w:val="hr-HR" w:eastAsia="bs-Latn-BA"/>
              </w:rPr>
            </w:pPr>
            <w:r>
              <w:rPr>
                <w:noProof/>
                <w:szCs w:val="22"/>
                <w:lang w:val="hr-HR" w:eastAsia="bs-Latn-BA"/>
              </w:rPr>
              <w:t>A. H. Bjelevac –</w:t>
            </w:r>
            <w:r w:rsidR="00020857" w:rsidRPr="002136D7">
              <w:rPr>
                <w:noProof/>
                <w:szCs w:val="22"/>
                <w:lang w:val="hr-HR" w:eastAsia="bs-Latn-BA"/>
              </w:rPr>
              <w:t xml:space="preserve"> </w:t>
            </w:r>
            <w:r w:rsidR="00020857" w:rsidRPr="00925FFB">
              <w:rPr>
                <w:i/>
                <w:noProof/>
                <w:szCs w:val="22"/>
                <w:lang w:val="hr-HR" w:eastAsia="bs-Latn-BA"/>
              </w:rPr>
              <w:t>Minka</w:t>
            </w:r>
            <w:r>
              <w:rPr>
                <w:noProof/>
                <w:szCs w:val="22"/>
                <w:lang w:val="hr-HR" w:eastAsia="bs-Latn-BA"/>
              </w:rPr>
              <w:t>;</w:t>
            </w:r>
            <w:r w:rsidR="00020857" w:rsidRPr="002136D7">
              <w:rPr>
                <w:noProof/>
                <w:szCs w:val="22"/>
                <w:lang w:val="hr-HR" w:eastAsia="bs-Latn-BA"/>
              </w:rPr>
              <w:t xml:space="preserve"> </w:t>
            </w:r>
          </w:p>
          <w:p w:rsidR="00020857" w:rsidRPr="002136D7" w:rsidRDefault="00126543" w:rsidP="00F25BA4">
            <w:pPr>
              <w:numPr>
                <w:ilvl w:val="0"/>
                <w:numId w:val="178"/>
              </w:numPr>
              <w:rPr>
                <w:b/>
                <w:noProof/>
                <w:szCs w:val="22"/>
                <w:lang w:val="hr-HR" w:eastAsia="bs-Latn-BA"/>
              </w:rPr>
            </w:pPr>
            <w:r>
              <w:rPr>
                <w:noProof/>
                <w:szCs w:val="22"/>
                <w:lang w:val="hr-HR" w:eastAsia="bs-Latn-BA"/>
              </w:rPr>
              <w:t xml:space="preserve">Hasan Kikić - </w:t>
            </w:r>
            <w:r w:rsidRPr="00925FFB">
              <w:rPr>
                <w:i/>
                <w:noProof/>
                <w:szCs w:val="22"/>
                <w:lang w:val="hr-HR" w:eastAsia="bs-Latn-BA"/>
              </w:rPr>
              <w:t>Provincija u pozadini</w:t>
            </w:r>
            <w:r w:rsidR="00020857" w:rsidRPr="002136D7">
              <w:rPr>
                <w:noProof/>
                <w:szCs w:val="22"/>
                <w:lang w:val="hr-HR" w:eastAsia="bs-Latn-BA"/>
              </w:rPr>
              <w:t xml:space="preserve"> </w:t>
            </w:r>
            <w:r>
              <w:rPr>
                <w:noProof/>
                <w:szCs w:val="22"/>
                <w:lang w:val="hr-HR" w:eastAsia="bs-Latn-BA"/>
              </w:rPr>
              <w:t>(</w:t>
            </w:r>
            <w:r w:rsidR="00020857" w:rsidRPr="002136D7">
              <w:rPr>
                <w:noProof/>
                <w:szCs w:val="22"/>
                <w:lang w:val="hr-HR" w:eastAsia="bs-Latn-BA"/>
              </w:rPr>
              <w:t>lektira</w:t>
            </w:r>
            <w:r>
              <w:rPr>
                <w:noProof/>
                <w:szCs w:val="22"/>
                <w:lang w:val="hr-HR" w:eastAsia="bs-Latn-BA"/>
              </w:rPr>
              <w:t>);</w:t>
            </w:r>
          </w:p>
          <w:p w:rsidR="00020857" w:rsidRPr="002136D7" w:rsidRDefault="00126543" w:rsidP="00F25BA4">
            <w:pPr>
              <w:numPr>
                <w:ilvl w:val="0"/>
                <w:numId w:val="178"/>
              </w:numPr>
              <w:rPr>
                <w:b/>
                <w:noProof/>
                <w:szCs w:val="22"/>
                <w:lang w:val="hr-HR" w:eastAsia="bs-Latn-BA"/>
              </w:rPr>
            </w:pPr>
            <w:r>
              <w:rPr>
                <w:noProof/>
                <w:szCs w:val="22"/>
                <w:lang w:val="hr-HR" w:eastAsia="bs-Latn-BA"/>
              </w:rPr>
              <w:t>Enver Čolaković -</w:t>
            </w:r>
            <w:r w:rsidR="00020857" w:rsidRPr="002136D7">
              <w:rPr>
                <w:noProof/>
                <w:szCs w:val="22"/>
                <w:lang w:val="hr-HR" w:eastAsia="bs-Latn-BA"/>
              </w:rPr>
              <w:t xml:space="preserve"> </w:t>
            </w:r>
            <w:r w:rsidR="00020857" w:rsidRPr="00925FFB">
              <w:rPr>
                <w:i/>
                <w:noProof/>
                <w:szCs w:val="22"/>
                <w:lang w:val="hr-HR" w:eastAsia="bs-Latn-BA"/>
              </w:rPr>
              <w:t>Legenda o Ali-paši</w:t>
            </w:r>
            <w:r>
              <w:rPr>
                <w:noProof/>
                <w:szCs w:val="22"/>
                <w:lang w:val="hr-HR" w:eastAsia="bs-Latn-BA"/>
              </w:rPr>
              <w:t>;</w:t>
            </w:r>
            <w:r w:rsidR="00020857" w:rsidRPr="002136D7">
              <w:rPr>
                <w:noProof/>
                <w:szCs w:val="22"/>
                <w:lang w:val="hr-HR" w:eastAsia="bs-Latn-BA"/>
              </w:rPr>
              <w:t xml:space="preserve"> </w:t>
            </w:r>
          </w:p>
          <w:p w:rsidR="00020857" w:rsidRPr="002136D7" w:rsidRDefault="00126543" w:rsidP="00F25BA4">
            <w:pPr>
              <w:numPr>
                <w:ilvl w:val="0"/>
                <w:numId w:val="178"/>
              </w:numPr>
              <w:rPr>
                <w:b/>
                <w:noProof/>
                <w:szCs w:val="22"/>
                <w:lang w:val="hr-HR" w:eastAsia="bs-Latn-BA"/>
              </w:rPr>
            </w:pPr>
            <w:r>
              <w:rPr>
                <w:noProof/>
                <w:szCs w:val="22"/>
                <w:lang w:val="hr-HR" w:eastAsia="bs-Latn-BA"/>
              </w:rPr>
              <w:t>Alija Nametak -</w:t>
            </w:r>
            <w:r w:rsidR="00020857" w:rsidRPr="002136D7">
              <w:rPr>
                <w:noProof/>
                <w:szCs w:val="22"/>
                <w:lang w:val="hr-HR" w:eastAsia="bs-Latn-BA"/>
              </w:rPr>
              <w:t xml:space="preserve"> </w:t>
            </w:r>
            <w:r w:rsidR="00020857" w:rsidRPr="00925FFB">
              <w:rPr>
                <w:i/>
                <w:noProof/>
                <w:szCs w:val="22"/>
                <w:lang w:val="hr-HR" w:eastAsia="bs-Latn-BA"/>
              </w:rPr>
              <w:t>Trava zaboravka, Za obraz</w:t>
            </w:r>
            <w:r>
              <w:rPr>
                <w:noProof/>
                <w:szCs w:val="22"/>
                <w:lang w:val="hr-HR" w:eastAsia="bs-Latn-BA"/>
              </w:rPr>
              <w:t>;</w:t>
            </w:r>
          </w:p>
          <w:p w:rsidR="00020857" w:rsidRPr="002136D7" w:rsidRDefault="00126543" w:rsidP="00F25BA4">
            <w:pPr>
              <w:numPr>
                <w:ilvl w:val="0"/>
                <w:numId w:val="178"/>
              </w:numPr>
              <w:rPr>
                <w:b/>
                <w:noProof/>
                <w:szCs w:val="22"/>
                <w:lang w:val="hr-HR" w:eastAsia="bs-Latn-BA"/>
              </w:rPr>
            </w:pPr>
            <w:r>
              <w:rPr>
                <w:noProof/>
                <w:szCs w:val="22"/>
                <w:lang w:val="hr-HR" w:eastAsia="bs-Latn-BA"/>
              </w:rPr>
              <w:t>Zija Dizdarević –</w:t>
            </w:r>
            <w:r w:rsidR="00020857" w:rsidRPr="002136D7">
              <w:rPr>
                <w:noProof/>
                <w:szCs w:val="22"/>
                <w:lang w:val="hr-HR" w:eastAsia="bs-Latn-BA"/>
              </w:rPr>
              <w:t xml:space="preserve"> Pripovijetke</w:t>
            </w:r>
            <w:r>
              <w:rPr>
                <w:noProof/>
                <w:szCs w:val="22"/>
                <w:lang w:val="hr-HR" w:eastAsia="bs-Latn-BA"/>
              </w:rPr>
              <w:t>;</w:t>
            </w:r>
          </w:p>
          <w:p w:rsidR="002136D7" w:rsidRPr="002136D7" w:rsidRDefault="00126543" w:rsidP="00F25BA4">
            <w:pPr>
              <w:pStyle w:val="ListParagraph"/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 w:cs="Times New Roman"/>
                <w:b/>
                <w:noProof/>
                <w:lang w:eastAsia="bs-Latn-BA"/>
              </w:rPr>
            </w:pPr>
            <w:r>
              <w:rPr>
                <w:rFonts w:ascii="Times New Roman" w:hAnsi="Times New Roman" w:cs="Times New Roman"/>
                <w:noProof/>
                <w:lang w:eastAsia="bs-Latn-BA"/>
              </w:rPr>
              <w:t>h</w:t>
            </w:r>
            <w:r w:rsidR="00714303">
              <w:rPr>
                <w:rFonts w:ascii="Times New Roman" w:hAnsi="Times New Roman" w:cs="Times New Roman"/>
                <w:noProof/>
                <w:lang w:eastAsia="bs-Latn-BA"/>
              </w:rPr>
              <w:t xml:space="preserve">rvatski pisci: </w:t>
            </w:r>
            <w:r>
              <w:rPr>
                <w:rFonts w:ascii="Times New Roman" w:hAnsi="Times New Roman" w:cs="Times New Roman"/>
                <w:noProof/>
                <w:lang w:eastAsia="bs-Latn-BA"/>
              </w:rPr>
              <w:t xml:space="preserve">Z. Šubić - </w:t>
            </w:r>
            <w:r w:rsidRPr="00925FFB">
              <w:rPr>
                <w:rFonts w:ascii="Times New Roman" w:hAnsi="Times New Roman" w:cs="Times New Roman"/>
                <w:i/>
                <w:noProof/>
                <w:lang w:eastAsia="bs-Latn-BA"/>
              </w:rPr>
              <w:t>Timotijeva smrt</w:t>
            </w:r>
            <w:r>
              <w:rPr>
                <w:rFonts w:ascii="Times New Roman" w:hAnsi="Times New Roman" w:cs="Times New Roman"/>
                <w:noProof/>
                <w:lang w:eastAsia="bs-Latn-BA"/>
              </w:rPr>
              <w:t xml:space="preserve">; Šop - </w:t>
            </w:r>
            <w:r w:rsidR="00714303" w:rsidRPr="00925FFB">
              <w:rPr>
                <w:rFonts w:ascii="Times New Roman" w:hAnsi="Times New Roman" w:cs="Times New Roman"/>
                <w:i/>
                <w:noProof/>
                <w:lang w:eastAsia="bs-Latn-BA"/>
              </w:rPr>
              <w:t>Kućice u svemiru</w:t>
            </w:r>
            <w:r>
              <w:rPr>
                <w:rFonts w:ascii="Times New Roman" w:hAnsi="Times New Roman" w:cs="Times New Roman"/>
                <w:noProof/>
                <w:lang w:eastAsia="bs-Latn-BA"/>
              </w:rPr>
              <w:t>;</w:t>
            </w:r>
          </w:p>
          <w:p w:rsidR="00020857" w:rsidRPr="002136D7" w:rsidRDefault="00714303" w:rsidP="00F25BA4">
            <w:pPr>
              <w:pStyle w:val="ListParagraph"/>
              <w:numPr>
                <w:ilvl w:val="0"/>
                <w:numId w:val="17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noProof/>
                <w:lang w:eastAsia="bs-Latn-BA"/>
              </w:rPr>
            </w:pPr>
            <w:r>
              <w:rPr>
                <w:rFonts w:ascii="Times New Roman" w:hAnsi="Times New Roman" w:cs="Times New Roman"/>
                <w:noProof/>
                <w:lang w:eastAsia="bs-Latn-BA"/>
              </w:rPr>
              <w:t xml:space="preserve">jevrejski pisci: Isak Samokovlija - </w:t>
            </w:r>
            <w:r w:rsidR="00020857" w:rsidRPr="00925FFB">
              <w:rPr>
                <w:rFonts w:ascii="Times New Roman" w:hAnsi="Times New Roman" w:cs="Times New Roman"/>
                <w:i/>
                <w:noProof/>
                <w:lang w:eastAsia="bs-Latn-BA"/>
              </w:rPr>
              <w:t>Od proljeća do proljeća</w:t>
            </w:r>
            <w:r>
              <w:rPr>
                <w:rFonts w:ascii="Times New Roman" w:hAnsi="Times New Roman" w:cs="Times New Roman"/>
                <w:noProof/>
                <w:lang w:eastAsia="bs-Latn-BA"/>
              </w:rPr>
              <w:t>.</w:t>
            </w: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</w:p>
          <w:p w:rsidR="00020857" w:rsidRDefault="00020857" w:rsidP="00F25BA4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pt-BR" w:eastAsia="bs-Latn-BA"/>
              </w:rPr>
            </w:pPr>
            <w:r w:rsidRPr="002136D7">
              <w:rPr>
                <w:rFonts w:ascii="Times New Roman" w:hAnsi="Times New Roman" w:cs="Times New Roman"/>
                <w:lang w:val="pt-BR" w:eastAsia="bs-Latn-BA"/>
              </w:rPr>
              <w:t>Analizira</w:t>
            </w:r>
            <w:r w:rsidR="00531BB1">
              <w:rPr>
                <w:rFonts w:ascii="Times New Roman" w:hAnsi="Times New Roman" w:cs="Times New Roman"/>
                <w:lang w:val="pt-BR" w:eastAsia="bs-Latn-BA"/>
              </w:rPr>
              <w:t>ti</w:t>
            </w:r>
            <w:r w:rsidRPr="002136D7">
              <w:rPr>
                <w:rFonts w:ascii="Times New Roman" w:hAnsi="Times New Roman" w:cs="Times New Roman"/>
                <w:lang w:val="pt-BR" w:eastAsia="bs-Latn-BA"/>
              </w:rPr>
              <w:t xml:space="preserve"> pjesmu uočavajući vezu između forme i sadržaja</w:t>
            </w:r>
            <w:r w:rsidR="00531BB1">
              <w:rPr>
                <w:rFonts w:ascii="Times New Roman" w:hAnsi="Times New Roman" w:cs="Times New Roman"/>
                <w:lang w:val="pt-BR" w:eastAsia="bs-Latn-BA"/>
              </w:rPr>
              <w:t>; a</w:t>
            </w:r>
            <w:r w:rsidRPr="00531BB1">
              <w:rPr>
                <w:rFonts w:ascii="Times New Roman" w:hAnsi="Times New Roman" w:cs="Times New Roman"/>
                <w:lang w:val="pt-BR" w:eastAsia="bs-Latn-BA"/>
              </w:rPr>
              <w:t>nalizira</w:t>
            </w:r>
            <w:r w:rsidR="00531BB1">
              <w:rPr>
                <w:rFonts w:ascii="Times New Roman" w:hAnsi="Times New Roman" w:cs="Times New Roman"/>
                <w:lang w:val="pt-BR" w:eastAsia="bs-Latn-BA"/>
              </w:rPr>
              <w:t>ti</w:t>
            </w:r>
            <w:r w:rsidRPr="00531BB1">
              <w:rPr>
                <w:rFonts w:ascii="Times New Roman" w:hAnsi="Times New Roman" w:cs="Times New Roman"/>
                <w:lang w:val="pt-BR" w:eastAsia="bs-Latn-BA"/>
              </w:rPr>
              <w:t xml:space="preserve"> socijalno-refleksivnu pjesmu</w:t>
            </w:r>
            <w:r w:rsidR="00531BB1">
              <w:rPr>
                <w:rFonts w:ascii="Times New Roman" w:hAnsi="Times New Roman" w:cs="Times New Roman"/>
                <w:lang w:val="pt-BR" w:eastAsia="bs-Latn-BA"/>
              </w:rPr>
              <w:t>; okarakterisati</w:t>
            </w:r>
            <w:r w:rsidRPr="00531BB1">
              <w:rPr>
                <w:rFonts w:ascii="Times New Roman" w:hAnsi="Times New Roman" w:cs="Times New Roman"/>
                <w:lang w:val="pt-BR" w:eastAsia="bs-Latn-BA"/>
              </w:rPr>
              <w:t xml:space="preserve"> likove sa socijalnog i psiholškog aspekta</w:t>
            </w:r>
            <w:r w:rsidR="00531BB1">
              <w:rPr>
                <w:rFonts w:ascii="Times New Roman" w:hAnsi="Times New Roman" w:cs="Times New Roman"/>
                <w:lang w:val="pt-BR" w:eastAsia="bs-Latn-BA"/>
              </w:rPr>
              <w:t>; a</w:t>
            </w:r>
            <w:r w:rsidRPr="00531BB1">
              <w:rPr>
                <w:rFonts w:ascii="Times New Roman" w:hAnsi="Times New Roman" w:cs="Times New Roman"/>
                <w:lang w:val="pt-BR" w:eastAsia="bs-Latn-BA"/>
              </w:rPr>
              <w:t>nalizira</w:t>
            </w:r>
            <w:r w:rsidR="00531BB1">
              <w:rPr>
                <w:rFonts w:ascii="Times New Roman" w:hAnsi="Times New Roman" w:cs="Times New Roman"/>
                <w:lang w:val="pt-BR" w:eastAsia="bs-Latn-BA"/>
              </w:rPr>
              <w:t>ti</w:t>
            </w:r>
            <w:r w:rsidRPr="00531BB1">
              <w:rPr>
                <w:rFonts w:ascii="Times New Roman" w:hAnsi="Times New Roman" w:cs="Times New Roman"/>
                <w:lang w:val="pt-BR" w:eastAsia="bs-Latn-BA"/>
              </w:rPr>
              <w:t xml:space="preserve"> djelo s temom iz ratne književnosti sa aspekta stradanja, heroizma i ideala.</w:t>
            </w:r>
          </w:p>
          <w:p w:rsidR="00531BB1" w:rsidRPr="00531BB1" w:rsidRDefault="00531BB1" w:rsidP="00531BB1">
            <w:pPr>
              <w:pStyle w:val="ListParagraph"/>
              <w:spacing w:after="0" w:line="240" w:lineRule="auto"/>
              <w:ind w:left="357" w:firstLine="0"/>
              <w:rPr>
                <w:rFonts w:ascii="Times New Roman" w:hAnsi="Times New Roman" w:cs="Times New Roman"/>
                <w:lang w:val="pt-BR" w:eastAsia="bs-Latn-BA"/>
              </w:rPr>
            </w:pPr>
          </w:p>
          <w:p w:rsidR="00020857" w:rsidRPr="00020857" w:rsidRDefault="00020857" w:rsidP="002136D7">
            <w:pPr>
              <w:ind w:left="0" w:firstLine="0"/>
              <w:rPr>
                <w:szCs w:val="22"/>
                <w:lang w:val="pl-PL" w:eastAsia="bs-Latn-BA"/>
              </w:rPr>
            </w:pPr>
            <w:r w:rsidRPr="00020857">
              <w:rPr>
                <w:b/>
                <w:szCs w:val="22"/>
                <w:lang w:val="pl-PL" w:eastAsia="bs-Latn-BA"/>
              </w:rPr>
              <w:lastRenderedPageBreak/>
              <w:t>Napomena</w:t>
            </w:r>
            <w:r w:rsidRPr="00020857">
              <w:rPr>
                <w:szCs w:val="22"/>
                <w:lang w:val="pl-PL" w:eastAsia="bs-Latn-BA"/>
              </w:rPr>
              <w:t>: U okviru ove jedinice uraditi lektiru. Broj lektira i naslov djela za određena zanimanja, odredit će profesor prema vlastitoj procjeni i želji učenika. Također se ostavlja se mogućnost prenošenja nekih lektirskih djela za obradu u toku trajanja narednog  modula, a što će biti  naznačeno u mjesečnim planovima.</w:t>
            </w:r>
          </w:p>
          <w:p w:rsidR="00020857" w:rsidRPr="00020857" w:rsidRDefault="00020857" w:rsidP="00020857">
            <w:pPr>
              <w:rPr>
                <w:b/>
                <w:szCs w:val="22"/>
                <w:lang w:val="pl-PL" w:eastAsia="bs-Latn-BA"/>
              </w:rPr>
            </w:pPr>
          </w:p>
          <w:p w:rsidR="00020857" w:rsidRPr="00020857" w:rsidRDefault="00020857" w:rsidP="00020857">
            <w:pPr>
              <w:rPr>
                <w:b/>
                <w:szCs w:val="22"/>
                <w:lang w:val="pl-PL" w:eastAsia="bs-Latn-BA"/>
              </w:rPr>
            </w:pPr>
            <w:r w:rsidRPr="00020857">
              <w:rPr>
                <w:b/>
                <w:szCs w:val="22"/>
                <w:lang w:val="hr-HR" w:eastAsia="bs-Latn-BA"/>
              </w:rPr>
              <w:t xml:space="preserve">4. </w:t>
            </w:r>
            <w:r w:rsidRPr="00020857">
              <w:rPr>
                <w:b/>
                <w:szCs w:val="22"/>
                <w:lang w:val="pl-PL" w:eastAsia="bs-Latn-BA"/>
              </w:rPr>
              <w:t>Pravopis</w:t>
            </w:r>
            <w:r w:rsidR="005618FD">
              <w:rPr>
                <w:b/>
                <w:szCs w:val="22"/>
                <w:lang w:val="pl-PL" w:eastAsia="bs-Latn-BA"/>
              </w:rPr>
              <w:t>.</w:t>
            </w:r>
          </w:p>
          <w:p w:rsidR="00020857" w:rsidRPr="00020857" w:rsidRDefault="00020857" w:rsidP="00020857">
            <w:pPr>
              <w:rPr>
                <w:szCs w:val="22"/>
                <w:lang w:val="it-IT" w:eastAsia="bs-Latn-BA"/>
              </w:rPr>
            </w:pPr>
            <w:r w:rsidRPr="00020857">
              <w:rPr>
                <w:bCs/>
                <w:szCs w:val="22"/>
                <w:lang w:val="pl-PL" w:eastAsia="bs-Latn-BA"/>
              </w:rPr>
              <w:t>U okviru ove jedinice istražiti pravopisna pravila prema izboru profesora.</w:t>
            </w:r>
          </w:p>
          <w:p w:rsidR="00020857" w:rsidRPr="00020857" w:rsidRDefault="00020857" w:rsidP="00020857">
            <w:pPr>
              <w:rPr>
                <w:b/>
                <w:noProof/>
                <w:szCs w:val="22"/>
                <w:lang w:val="pl-PL" w:eastAsia="bs-Latn-BA"/>
              </w:rPr>
            </w:pPr>
            <w:r w:rsidRPr="00020857">
              <w:rPr>
                <w:b/>
                <w:noProof/>
                <w:szCs w:val="22"/>
                <w:lang w:val="hr-HR" w:eastAsia="bs-Latn-BA"/>
              </w:rPr>
              <w:t xml:space="preserve">5. </w:t>
            </w:r>
            <w:r w:rsidRPr="00020857">
              <w:rPr>
                <w:b/>
                <w:noProof/>
                <w:szCs w:val="22"/>
                <w:lang w:val="pl-PL" w:eastAsia="bs-Latn-BA"/>
              </w:rPr>
              <w:t>Jezik</w:t>
            </w:r>
            <w:r w:rsidRPr="00020857">
              <w:rPr>
                <w:b/>
                <w:noProof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noProof/>
                <w:szCs w:val="22"/>
                <w:lang w:val="pl-PL" w:eastAsia="bs-Latn-BA"/>
              </w:rPr>
              <w:t>u</w:t>
            </w:r>
            <w:r w:rsidRPr="00020857">
              <w:rPr>
                <w:b/>
                <w:noProof/>
                <w:szCs w:val="22"/>
                <w:lang w:val="hr-HR" w:eastAsia="bs-Latn-BA"/>
              </w:rPr>
              <w:t xml:space="preserve"> </w:t>
            </w:r>
            <w:r w:rsidRPr="00020857">
              <w:rPr>
                <w:b/>
                <w:noProof/>
                <w:szCs w:val="22"/>
                <w:lang w:val="pl-PL" w:eastAsia="bs-Latn-BA"/>
              </w:rPr>
              <w:t>upotrebi</w:t>
            </w:r>
            <w:r w:rsidR="005618FD">
              <w:rPr>
                <w:b/>
                <w:noProof/>
                <w:szCs w:val="22"/>
                <w:lang w:val="pl-PL" w:eastAsia="bs-Latn-BA"/>
              </w:rPr>
              <w:t>.</w:t>
            </w:r>
          </w:p>
          <w:p w:rsidR="00020857" w:rsidRPr="00020857" w:rsidRDefault="005618FD" w:rsidP="005618FD">
            <w:pPr>
              <w:rPr>
                <w:szCs w:val="22"/>
                <w:lang w:val="hr-HR" w:eastAsia="bs-Latn-BA"/>
              </w:rPr>
            </w:pPr>
            <w:r>
              <w:rPr>
                <w:szCs w:val="22"/>
                <w:lang w:val="hr-HR" w:eastAsia="bs-Latn-BA"/>
              </w:rPr>
              <w:t>U okviru ove jedinice uraditi e</w:t>
            </w:r>
            <w:r w:rsidR="00020857" w:rsidRPr="00020857">
              <w:rPr>
                <w:szCs w:val="22"/>
                <w:lang w:val="hr-HR" w:eastAsia="bs-Latn-BA"/>
              </w:rPr>
              <w:t>sej</w:t>
            </w:r>
            <w:r>
              <w:rPr>
                <w:szCs w:val="22"/>
                <w:lang w:val="hr-HR" w:eastAsia="bs-Latn-BA"/>
              </w:rPr>
              <w:t>.</w:t>
            </w:r>
          </w:p>
          <w:p w:rsidR="00020857" w:rsidRPr="00020857" w:rsidRDefault="00020857" w:rsidP="00020857">
            <w:pPr>
              <w:rPr>
                <w:noProof/>
                <w:szCs w:val="22"/>
                <w:lang w:val="hr-HR" w:eastAsia="bs-Latn-BA"/>
              </w:rPr>
            </w:pPr>
            <w:r w:rsidRPr="00020857">
              <w:rPr>
                <w:b/>
                <w:szCs w:val="22"/>
                <w:lang w:val="hr-HR" w:eastAsia="bs-Latn-BA"/>
              </w:rPr>
              <w:t xml:space="preserve">6. </w:t>
            </w:r>
            <w:r w:rsidRPr="00020857">
              <w:rPr>
                <w:b/>
                <w:noProof/>
                <w:szCs w:val="22"/>
                <w:lang w:val="pl-PL" w:eastAsia="bs-Latn-BA"/>
              </w:rPr>
              <w:t>Obilježavanje značajnih datuma</w:t>
            </w:r>
            <w:r w:rsidRPr="00020857">
              <w:rPr>
                <w:noProof/>
                <w:szCs w:val="22"/>
                <w:lang w:val="pl-PL" w:eastAsia="bs-Latn-BA"/>
              </w:rPr>
              <w:t xml:space="preserve"> (po izboru </w:t>
            </w:r>
            <w:r>
              <w:rPr>
                <w:noProof/>
                <w:szCs w:val="22"/>
                <w:lang w:val="pl-PL" w:eastAsia="bs-Latn-BA"/>
              </w:rPr>
              <w:t>nastavnika</w:t>
            </w:r>
            <w:r w:rsidRPr="00020857">
              <w:rPr>
                <w:noProof/>
                <w:szCs w:val="22"/>
                <w:lang w:val="pl-PL" w:eastAsia="bs-Latn-BA"/>
              </w:rPr>
              <w:t>)</w:t>
            </w:r>
            <w:r w:rsidR="005618FD">
              <w:rPr>
                <w:noProof/>
                <w:szCs w:val="22"/>
                <w:lang w:val="pl-PL" w:eastAsia="bs-Latn-BA"/>
              </w:rPr>
              <w:t>.</w:t>
            </w: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</w:p>
          <w:p w:rsidR="00020857" w:rsidRPr="00020857" w:rsidRDefault="00020857" w:rsidP="00020857">
            <w:pPr>
              <w:rPr>
                <w:b/>
                <w:szCs w:val="22"/>
                <w:lang w:val="hr-HR" w:eastAsia="bs-Latn-BA"/>
              </w:rPr>
            </w:pPr>
            <w:r w:rsidRPr="00020857">
              <w:rPr>
                <w:b/>
                <w:szCs w:val="22"/>
                <w:lang w:val="hr-HR" w:eastAsia="bs-Latn-BA"/>
              </w:rPr>
              <w:t>INTEGRACIJA (POVEZANOST SA DRUGIM NASTAVNIM PREDMETIMA)</w:t>
            </w:r>
            <w:r w:rsidR="005618FD">
              <w:rPr>
                <w:b/>
                <w:szCs w:val="22"/>
                <w:lang w:val="hr-HR" w:eastAsia="bs-Latn-BA"/>
              </w:rPr>
              <w:t>.</w:t>
            </w: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>Demokratija i ljudska prava, likovna umjetnost,</w:t>
            </w:r>
            <w:r w:rsidR="005618FD">
              <w:rPr>
                <w:szCs w:val="22"/>
                <w:lang w:val="hr-HR" w:eastAsia="bs-Latn-BA"/>
              </w:rPr>
              <w:t xml:space="preserve"> filmska umjetnost, pozorište, H</w:t>
            </w:r>
            <w:r w:rsidRPr="00020857">
              <w:rPr>
                <w:szCs w:val="22"/>
                <w:lang w:val="hr-HR" w:eastAsia="bs-Latn-BA"/>
              </w:rPr>
              <w:t>istorija</w:t>
            </w:r>
            <w:r w:rsidR="005618FD">
              <w:rPr>
                <w:szCs w:val="22"/>
                <w:lang w:val="hr-HR" w:eastAsia="bs-Latn-BA"/>
              </w:rPr>
              <w:t>.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</w:p>
          <w:p w:rsidR="00020857" w:rsidRDefault="00020857" w:rsidP="00020857">
            <w:pPr>
              <w:rPr>
                <w:b/>
                <w:noProof/>
                <w:szCs w:val="22"/>
                <w:lang w:val="hr-HR" w:eastAsia="bs-Latn-BA"/>
              </w:rPr>
            </w:pPr>
            <w:r>
              <w:rPr>
                <w:b/>
                <w:noProof/>
                <w:szCs w:val="22"/>
                <w:lang w:val="hr-HR" w:eastAsia="bs-Latn-BA"/>
              </w:rPr>
              <w:t>IZVORI ZA NASTAVNIKE:</w:t>
            </w:r>
          </w:p>
          <w:p w:rsidR="00020857" w:rsidRPr="00020857" w:rsidRDefault="00EB453C" w:rsidP="00EB453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noProof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 xml:space="preserve">Džibrić,  Hasić, 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Mikić, </w:t>
            </w:r>
            <w:r w:rsidR="00020857" w:rsidRPr="00D37F25">
              <w:rPr>
                <w:rFonts w:ascii="Times New Roman" w:hAnsi="Times New Roman" w:cs="Times New Roman"/>
                <w:i/>
                <w:lang w:eastAsia="bs-Latn-BA"/>
              </w:rPr>
              <w:t>Čitanka za treći razred tehničkih i srednjih stručnih škola</w:t>
            </w:r>
            <w:r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Pr="00EB453C">
              <w:rPr>
                <w:rFonts w:ascii="Times New Roman" w:hAnsi="Times New Roman" w:cs="Times New Roman"/>
                <w:lang w:eastAsia="bs-Latn-BA"/>
              </w:rPr>
              <w:t>Tuzla</w:t>
            </w:r>
            <w:r>
              <w:rPr>
                <w:rFonts w:ascii="Times New Roman" w:hAnsi="Times New Roman" w:cs="Times New Roman"/>
                <w:lang w:eastAsia="bs-Latn-BA"/>
              </w:rPr>
              <w:t>,</w:t>
            </w:r>
            <w:r w:rsidRPr="00EB453C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>
              <w:rPr>
                <w:rFonts w:ascii="Times New Roman" w:hAnsi="Times New Roman" w:cs="Times New Roman"/>
                <w:lang w:eastAsia="bs-Latn-BA"/>
              </w:rPr>
              <w:t>Bosanska riječ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, 2005.</w:t>
            </w:r>
          </w:p>
          <w:p w:rsidR="00020857" w:rsidRPr="00020857" w:rsidRDefault="00EB453C" w:rsidP="00F25BA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Spahić,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Kunić, </w:t>
            </w:r>
            <w:r w:rsidR="00020857" w:rsidRPr="00D37F25">
              <w:rPr>
                <w:rFonts w:ascii="Times New Roman" w:hAnsi="Times New Roman" w:cs="Times New Roman"/>
                <w:i/>
                <w:lang w:eastAsia="bs-Latn-BA"/>
              </w:rPr>
              <w:t>Či</w:t>
            </w:r>
            <w:r w:rsidR="005618FD" w:rsidRPr="00D37F25">
              <w:rPr>
                <w:rFonts w:ascii="Times New Roman" w:hAnsi="Times New Roman" w:cs="Times New Roman"/>
                <w:i/>
                <w:lang w:eastAsia="bs-Latn-BA"/>
              </w:rPr>
              <w:t>tanka za treći razred gimnazije</w:t>
            </w:r>
            <w:r w:rsidR="005618FD">
              <w:rPr>
                <w:rFonts w:ascii="Times New Roman" w:hAnsi="Times New Roman" w:cs="Times New Roman"/>
                <w:lang w:eastAsia="bs-Latn-BA"/>
              </w:rPr>
              <w:t>.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</w:p>
          <w:p w:rsidR="00020857" w:rsidRPr="00020857" w:rsidRDefault="00020857" w:rsidP="00EB453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bs-Latn-BA"/>
              </w:rPr>
            </w:pPr>
            <w:r w:rsidRPr="00020857">
              <w:rPr>
                <w:rFonts w:ascii="Times New Roman" w:hAnsi="Times New Roman" w:cs="Times New Roman"/>
                <w:noProof/>
                <w:lang w:eastAsia="bs-Latn-BA"/>
              </w:rPr>
              <w:t xml:space="preserve">Lešić, </w:t>
            </w:r>
            <w:r w:rsidR="00EB453C">
              <w:rPr>
                <w:rFonts w:ascii="Times New Roman" w:hAnsi="Times New Roman" w:cs="Times New Roman"/>
                <w:noProof/>
                <w:lang w:eastAsia="bs-Latn-BA"/>
              </w:rPr>
              <w:t xml:space="preserve">Zdenko, </w:t>
            </w:r>
            <w:r w:rsidRPr="00D37F25">
              <w:rPr>
                <w:rFonts w:ascii="Times New Roman" w:hAnsi="Times New Roman" w:cs="Times New Roman"/>
                <w:i/>
                <w:noProof/>
                <w:lang w:eastAsia="bs-Latn-BA"/>
              </w:rPr>
              <w:t>Či</w:t>
            </w:r>
            <w:r w:rsidR="004E4826" w:rsidRPr="00D37F25">
              <w:rPr>
                <w:rFonts w:ascii="Times New Roman" w:hAnsi="Times New Roman" w:cs="Times New Roman"/>
                <w:i/>
                <w:noProof/>
                <w:lang w:eastAsia="bs-Latn-BA"/>
              </w:rPr>
              <w:t>tanka za 2. razred gimnazije</w:t>
            </w:r>
            <w:r w:rsidR="004E4826">
              <w:rPr>
                <w:rFonts w:ascii="Times New Roman" w:hAnsi="Times New Roman" w:cs="Times New Roman"/>
                <w:noProof/>
                <w:lang w:eastAsia="bs-Latn-BA"/>
              </w:rPr>
              <w:t xml:space="preserve">, </w:t>
            </w:r>
            <w:r w:rsidR="00EB453C" w:rsidRPr="00EB453C">
              <w:rPr>
                <w:rFonts w:ascii="Times New Roman" w:hAnsi="Times New Roman" w:cs="Times New Roman"/>
                <w:noProof/>
                <w:lang w:eastAsia="bs-Latn-BA"/>
              </w:rPr>
              <w:t>Sarajevo</w:t>
            </w:r>
            <w:r w:rsidR="00EB453C">
              <w:rPr>
                <w:rFonts w:ascii="Times New Roman" w:hAnsi="Times New Roman" w:cs="Times New Roman"/>
                <w:noProof/>
                <w:lang w:eastAsia="bs-Latn-BA"/>
              </w:rPr>
              <w:t xml:space="preserve">, </w:t>
            </w:r>
            <w:r w:rsidR="00EB453C" w:rsidRPr="00EB453C">
              <w:rPr>
                <w:rFonts w:ascii="Times New Roman" w:hAnsi="Times New Roman" w:cs="Times New Roman"/>
                <w:noProof/>
                <w:lang w:eastAsia="bs-Latn-BA"/>
              </w:rPr>
              <w:t xml:space="preserve">Sarajevo </w:t>
            </w:r>
            <w:r w:rsidR="004E4826">
              <w:rPr>
                <w:rFonts w:ascii="Times New Roman" w:hAnsi="Times New Roman" w:cs="Times New Roman"/>
                <w:noProof/>
                <w:lang w:eastAsia="bs-Latn-BA"/>
              </w:rPr>
              <w:t>Pu</w:t>
            </w:r>
            <w:r w:rsidR="00EB453C">
              <w:rPr>
                <w:rFonts w:ascii="Times New Roman" w:hAnsi="Times New Roman" w:cs="Times New Roman"/>
                <w:noProof/>
                <w:lang w:eastAsia="bs-Latn-BA"/>
              </w:rPr>
              <w:t>blishing</w:t>
            </w:r>
            <w:r w:rsidRPr="00020857">
              <w:rPr>
                <w:rFonts w:ascii="Times New Roman" w:hAnsi="Times New Roman" w:cs="Times New Roman"/>
                <w:noProof/>
                <w:lang w:eastAsia="bs-Latn-BA"/>
              </w:rPr>
              <w:t>, 2003.</w:t>
            </w:r>
          </w:p>
          <w:p w:rsidR="00020857" w:rsidRDefault="00020857" w:rsidP="00F25BA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 w:rsidRPr="00020857">
              <w:rPr>
                <w:rFonts w:ascii="Times New Roman" w:hAnsi="Times New Roman" w:cs="Times New Roman"/>
                <w:lang w:eastAsia="bs-Latn-BA"/>
              </w:rPr>
              <w:t>Internet, enciklopedije, metodike i druga stručna literatura</w:t>
            </w:r>
            <w:r w:rsidR="004E4826">
              <w:rPr>
                <w:rFonts w:ascii="Times New Roman" w:hAnsi="Times New Roman" w:cs="Times New Roman"/>
                <w:lang w:eastAsia="bs-Latn-BA"/>
              </w:rPr>
              <w:t>.</w:t>
            </w:r>
          </w:p>
          <w:p w:rsidR="00020857" w:rsidRPr="00020857" w:rsidRDefault="00020857" w:rsidP="00020857">
            <w:pPr>
              <w:pStyle w:val="ListParagraph"/>
              <w:spacing w:after="0" w:line="240" w:lineRule="auto"/>
              <w:ind w:left="357"/>
              <w:rPr>
                <w:rFonts w:ascii="Times New Roman" w:hAnsi="Times New Roman" w:cs="Times New Roman"/>
                <w:lang w:eastAsia="bs-Latn-BA"/>
              </w:rPr>
            </w:pPr>
          </w:p>
          <w:p w:rsidR="00020857" w:rsidRPr="00020857" w:rsidRDefault="00020857" w:rsidP="00020857">
            <w:pPr>
              <w:rPr>
                <w:b/>
                <w:noProof/>
                <w:szCs w:val="22"/>
                <w:lang w:val="hr-HR" w:eastAsia="bs-Latn-BA"/>
              </w:rPr>
            </w:pPr>
            <w:r>
              <w:rPr>
                <w:b/>
                <w:noProof/>
                <w:szCs w:val="22"/>
                <w:lang w:val="hr-HR" w:eastAsia="bs-Latn-BA"/>
              </w:rPr>
              <w:t>OCJENJIVANJE I TEHNIKE OCJENJIVANJA:</w:t>
            </w:r>
          </w:p>
          <w:p w:rsidR="00020857" w:rsidRPr="00EB453C" w:rsidRDefault="00D37F25" w:rsidP="00F25BA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bs-Latn-BA"/>
              </w:rPr>
            </w:pPr>
            <w:r w:rsidRPr="00EB453C">
              <w:rPr>
                <w:rFonts w:ascii="Times New Roman" w:hAnsi="Times New Roman" w:cs="Times New Roman"/>
                <w:lang w:eastAsia="bs-Latn-BA"/>
              </w:rPr>
              <w:t>n</w:t>
            </w:r>
            <w:r w:rsidR="00831D29" w:rsidRPr="00EB453C">
              <w:rPr>
                <w:rFonts w:ascii="Times New Roman" w:hAnsi="Times New Roman" w:cs="Times New Roman"/>
                <w:lang w:eastAsia="bs-Latn-BA"/>
              </w:rPr>
              <w:t xml:space="preserve">astavnik je obavezan upoznati učenike sa tehnikama i </w:t>
            </w:r>
            <w:r w:rsidR="00962280">
              <w:rPr>
                <w:rFonts w:ascii="Times New Roman" w:hAnsi="Times New Roman" w:cs="Times New Roman"/>
                <w:lang w:eastAsia="bs-Latn-BA"/>
              </w:rPr>
              <w:t>kriterijima</w:t>
            </w:r>
            <w:r w:rsidR="00831D29" w:rsidRPr="00EB453C">
              <w:rPr>
                <w:rFonts w:ascii="Times New Roman" w:hAnsi="Times New Roman" w:cs="Times New Roman"/>
                <w:lang w:eastAsia="bs-Latn-BA"/>
              </w:rPr>
              <w:t xml:space="preserve"> ocjenjivanja.</w:t>
            </w:r>
          </w:p>
          <w:p w:rsidR="00FF042F" w:rsidRPr="00020857" w:rsidRDefault="00FF042F" w:rsidP="00020857">
            <w:pPr>
              <w:rPr>
                <w:b/>
                <w:szCs w:val="22"/>
                <w:lang w:val="hr-HR" w:eastAsia="bs-Latn-BA"/>
              </w:rPr>
            </w:pPr>
          </w:p>
          <w:p w:rsidR="00020857" w:rsidRPr="00FF042F" w:rsidRDefault="00020857" w:rsidP="00FF042F">
            <w:pPr>
              <w:rPr>
                <w:b/>
                <w:lang w:val="it-IT"/>
              </w:rPr>
            </w:pPr>
            <w:r w:rsidRPr="00FF042F">
              <w:rPr>
                <w:b/>
                <w:lang w:val="it-IT"/>
              </w:rPr>
              <w:t>1. Usmeni ispit / intervju</w:t>
            </w:r>
            <w:r w:rsidR="004E4826">
              <w:rPr>
                <w:b/>
                <w:lang w:val="it-IT"/>
              </w:rPr>
              <w:t>.</w:t>
            </w:r>
            <w:r w:rsidRPr="00FF042F">
              <w:rPr>
                <w:b/>
                <w:lang w:val="it-IT"/>
              </w:rPr>
              <w:t xml:space="preserve">  </w:t>
            </w:r>
          </w:p>
          <w:p w:rsidR="00020857" w:rsidRPr="00020857" w:rsidRDefault="00020857" w:rsidP="00FF042F">
            <w:pPr>
              <w:rPr>
                <w:lang w:val="it-IT"/>
              </w:rPr>
            </w:pPr>
            <w:r w:rsidRPr="00020857">
              <w:rPr>
                <w:lang w:val="it-IT"/>
              </w:rPr>
              <w:t xml:space="preserve">Ocjenjuje se: </w:t>
            </w:r>
          </w:p>
          <w:p w:rsidR="00831D29" w:rsidRDefault="004E4826" w:rsidP="00020857">
            <w:pPr>
              <w:rPr>
                <w:szCs w:val="22"/>
                <w:lang w:val="hr-HR" w:eastAsia="bs-Latn-BA"/>
              </w:rPr>
            </w:pPr>
            <w:r>
              <w:rPr>
                <w:szCs w:val="22"/>
                <w:lang w:val="hr-HR" w:eastAsia="bs-Latn-BA"/>
              </w:rPr>
              <w:t>- u</w:t>
            </w:r>
            <w:r w:rsidR="00020857" w:rsidRPr="00020857">
              <w:rPr>
                <w:szCs w:val="22"/>
                <w:lang w:val="hr-HR" w:eastAsia="bs-Latn-BA"/>
              </w:rPr>
              <w:t>očavanje obilježja književnih pravaca od moderne do prve polovine XX stoljeća na tekstu</w:t>
            </w:r>
            <w:r w:rsidR="00EB453C">
              <w:rPr>
                <w:szCs w:val="22"/>
                <w:lang w:val="hr-HR" w:eastAsia="bs-Latn-BA"/>
              </w:rPr>
              <w:t>,</w:t>
            </w:r>
            <w:r w:rsidR="00020857" w:rsidRPr="00020857">
              <w:rPr>
                <w:szCs w:val="22"/>
                <w:lang w:val="hr-HR" w:eastAsia="bs-Latn-BA"/>
              </w:rPr>
              <w:t xml:space="preserve">  poznavanje</w:t>
            </w: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>književnih vrsta, predstavnika i djela</w:t>
            </w:r>
            <w:r w:rsidR="004E4826">
              <w:rPr>
                <w:szCs w:val="22"/>
                <w:lang w:val="hr-HR" w:eastAsia="bs-Latn-BA"/>
              </w:rPr>
              <w:t>;</w:t>
            </w:r>
          </w:p>
          <w:p w:rsidR="00020857" w:rsidRPr="00020857" w:rsidRDefault="004E4826" w:rsidP="00020857">
            <w:pPr>
              <w:rPr>
                <w:szCs w:val="22"/>
                <w:lang w:val="hr-HR" w:eastAsia="bs-Latn-BA"/>
              </w:rPr>
            </w:pPr>
            <w:r>
              <w:rPr>
                <w:szCs w:val="22"/>
                <w:lang w:val="hr-HR" w:eastAsia="bs-Latn-BA"/>
              </w:rPr>
              <w:t>- p</w:t>
            </w:r>
            <w:r w:rsidR="00020857" w:rsidRPr="00020857">
              <w:rPr>
                <w:szCs w:val="22"/>
                <w:lang w:val="hr-HR" w:eastAsia="bs-Latn-BA"/>
              </w:rPr>
              <w:t>oznavanje strukture pjesme, novele, poeme, romana i drame</w:t>
            </w:r>
            <w:r>
              <w:rPr>
                <w:szCs w:val="22"/>
                <w:lang w:val="hr-HR" w:eastAsia="bs-Latn-BA"/>
              </w:rPr>
              <w:t>;</w:t>
            </w:r>
          </w:p>
          <w:p w:rsidR="00020857" w:rsidRPr="00020857" w:rsidRDefault="004E4826" w:rsidP="00020857">
            <w:pPr>
              <w:rPr>
                <w:szCs w:val="22"/>
                <w:lang w:val="hr-HR" w:eastAsia="bs-Latn-BA"/>
              </w:rPr>
            </w:pPr>
            <w:r>
              <w:rPr>
                <w:szCs w:val="22"/>
                <w:lang w:val="hr-HR" w:eastAsia="bs-Latn-BA"/>
              </w:rPr>
              <w:t>- i</w:t>
            </w:r>
            <w:r w:rsidR="00020857" w:rsidRPr="00020857">
              <w:rPr>
                <w:szCs w:val="22"/>
                <w:lang w:val="hr-HR" w:eastAsia="bs-Latn-BA"/>
              </w:rPr>
              <w:t>znošenje kritičkog stava o djelu u odnosu na savremenost</w:t>
            </w:r>
            <w:r>
              <w:rPr>
                <w:szCs w:val="22"/>
                <w:lang w:val="hr-HR" w:eastAsia="bs-Latn-BA"/>
              </w:rPr>
              <w:t>.</w:t>
            </w:r>
          </w:p>
          <w:p w:rsidR="00020857" w:rsidRPr="00020857" w:rsidRDefault="00020857" w:rsidP="00020857">
            <w:pPr>
              <w:rPr>
                <w:bCs/>
                <w:szCs w:val="22"/>
                <w:lang w:val="pt-BR" w:eastAsia="bs-Latn-BA"/>
              </w:rPr>
            </w:pPr>
          </w:p>
          <w:p w:rsidR="00020857" w:rsidRPr="00020857" w:rsidRDefault="00020857" w:rsidP="00020857">
            <w:pPr>
              <w:rPr>
                <w:b/>
                <w:szCs w:val="22"/>
                <w:lang w:val="pt-BR" w:eastAsia="bs-Latn-BA"/>
              </w:rPr>
            </w:pPr>
            <w:r w:rsidRPr="00020857">
              <w:rPr>
                <w:b/>
                <w:szCs w:val="22"/>
                <w:lang w:val="pt-BR" w:eastAsia="bs-Latn-BA"/>
              </w:rPr>
              <w:t>2</w:t>
            </w:r>
            <w:r w:rsidRPr="00020857">
              <w:rPr>
                <w:bCs/>
                <w:szCs w:val="22"/>
                <w:lang w:val="pt-BR" w:eastAsia="bs-Latn-BA"/>
              </w:rPr>
              <w:t xml:space="preserve">. </w:t>
            </w:r>
            <w:r w:rsidRPr="00020857">
              <w:rPr>
                <w:b/>
                <w:szCs w:val="22"/>
                <w:lang w:val="pt-BR" w:eastAsia="bs-Latn-BA"/>
              </w:rPr>
              <w:t>Pismeni zadatak</w:t>
            </w:r>
            <w:r w:rsidR="004E4826">
              <w:rPr>
                <w:b/>
                <w:szCs w:val="22"/>
                <w:lang w:val="pt-BR" w:eastAsia="bs-Latn-BA"/>
              </w:rPr>
              <w:t>.</w:t>
            </w:r>
          </w:p>
          <w:p w:rsidR="00020857" w:rsidRPr="00020857" w:rsidRDefault="00020857" w:rsidP="00020857">
            <w:pPr>
              <w:rPr>
                <w:bCs/>
                <w:szCs w:val="22"/>
                <w:lang w:val="pt-BR" w:eastAsia="bs-Latn-BA"/>
              </w:rPr>
            </w:pPr>
            <w:r w:rsidRPr="00020857">
              <w:rPr>
                <w:bCs/>
                <w:szCs w:val="22"/>
                <w:lang w:val="pt-BR" w:eastAsia="bs-Latn-BA"/>
              </w:rPr>
              <w:t>Pismeni zadatak se radi iz jedinice Jezik u upotrebi. Zadatak se radi dva časa.</w:t>
            </w: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>Ocjenjuje se sadržaj, kompozicija, stil, pravopisna i gramatička pravi</w:t>
            </w:r>
            <w:r w:rsidR="004E4826">
              <w:rPr>
                <w:szCs w:val="22"/>
                <w:lang w:val="hr-HR" w:eastAsia="bs-Latn-BA"/>
              </w:rPr>
              <w:t>lnost, te čitljivost i urednost</w:t>
            </w:r>
            <w:r w:rsidRPr="00020857">
              <w:rPr>
                <w:szCs w:val="22"/>
                <w:lang w:val="hr-HR" w:eastAsia="bs-Latn-BA"/>
              </w:rPr>
              <w:t>.</w:t>
            </w:r>
          </w:p>
          <w:p w:rsidR="00020857" w:rsidRPr="00020857" w:rsidRDefault="00020857" w:rsidP="00020857">
            <w:pPr>
              <w:rPr>
                <w:bCs/>
                <w:szCs w:val="22"/>
                <w:lang w:val="pt-BR" w:eastAsia="bs-Latn-BA"/>
              </w:rPr>
            </w:pPr>
          </w:p>
          <w:p w:rsidR="00020857" w:rsidRPr="00020857" w:rsidRDefault="00020857" w:rsidP="00020857">
            <w:pPr>
              <w:rPr>
                <w:b/>
                <w:szCs w:val="22"/>
                <w:lang w:val="pt-BR" w:eastAsia="bs-Latn-BA"/>
              </w:rPr>
            </w:pPr>
            <w:r w:rsidRPr="00020857">
              <w:rPr>
                <w:b/>
                <w:szCs w:val="22"/>
                <w:lang w:val="pt-BR" w:eastAsia="bs-Latn-BA"/>
              </w:rPr>
              <w:t>3. Test</w:t>
            </w:r>
            <w:r w:rsidR="004E4826">
              <w:rPr>
                <w:b/>
                <w:szCs w:val="22"/>
                <w:lang w:val="pt-BR" w:eastAsia="bs-Latn-BA"/>
              </w:rPr>
              <w:t>.</w:t>
            </w:r>
          </w:p>
          <w:p w:rsidR="00831D29" w:rsidRDefault="00831D29" w:rsidP="00020857">
            <w:pPr>
              <w:rPr>
                <w:b/>
                <w:bCs/>
                <w:szCs w:val="22"/>
                <w:lang w:val="pt-BR" w:eastAsia="bs-Latn-BA"/>
              </w:rPr>
            </w:pPr>
          </w:p>
          <w:p w:rsidR="00020857" w:rsidRPr="00020857" w:rsidRDefault="00020857" w:rsidP="00020857">
            <w:pPr>
              <w:rPr>
                <w:b/>
                <w:bCs/>
                <w:szCs w:val="22"/>
                <w:lang w:val="pt-BR" w:eastAsia="bs-Latn-BA"/>
              </w:rPr>
            </w:pPr>
            <w:r w:rsidRPr="00020857">
              <w:rPr>
                <w:b/>
                <w:bCs/>
                <w:szCs w:val="22"/>
                <w:lang w:val="pt-BR" w:eastAsia="bs-Latn-BA"/>
              </w:rPr>
              <w:t>4. Portfolio</w:t>
            </w:r>
            <w:r w:rsidR="004E4826">
              <w:rPr>
                <w:b/>
                <w:bCs/>
                <w:szCs w:val="22"/>
                <w:lang w:val="pt-BR" w:eastAsia="bs-Latn-BA"/>
              </w:rPr>
              <w:t>.</w:t>
            </w:r>
          </w:p>
          <w:p w:rsidR="00020857" w:rsidRDefault="004E4826" w:rsidP="00020857">
            <w:pPr>
              <w:rPr>
                <w:szCs w:val="22"/>
                <w:lang w:val="hr-HR" w:eastAsia="bs-Latn-BA"/>
              </w:rPr>
            </w:pPr>
            <w:r>
              <w:rPr>
                <w:szCs w:val="22"/>
                <w:lang w:val="hr-HR" w:eastAsia="bs-Latn-BA"/>
              </w:rPr>
              <w:t>Ocjenjuju</w:t>
            </w:r>
            <w:r w:rsidR="00020857" w:rsidRPr="00020857">
              <w:rPr>
                <w:szCs w:val="22"/>
                <w:lang w:val="hr-HR" w:eastAsia="bs-Latn-BA"/>
              </w:rPr>
              <w:t xml:space="preserve"> se:</w:t>
            </w:r>
          </w:p>
          <w:p w:rsidR="00020857" w:rsidRPr="00020857" w:rsidRDefault="004E4826" w:rsidP="00F25B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kriterij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ocjenjivanja portfolija koje je definirao učenik</w:t>
            </w:r>
            <w:r>
              <w:rPr>
                <w:rFonts w:ascii="Times New Roman" w:hAnsi="Times New Roman" w:cs="Times New Roman"/>
                <w:lang w:eastAsia="bs-Latn-BA"/>
              </w:rPr>
              <w:t>;</w:t>
            </w:r>
          </w:p>
          <w:p w:rsidR="00020857" w:rsidRPr="00020857" w:rsidRDefault="004E4826" w:rsidP="00F25B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z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birku radova koje je odabrao učenik, a koja sadrži pet od svih navedenih vježbi</w:t>
            </w:r>
            <w:r>
              <w:rPr>
                <w:rFonts w:ascii="Times New Roman" w:hAnsi="Times New Roman" w:cs="Times New Roman"/>
                <w:lang w:eastAsia="bs-Latn-BA"/>
              </w:rPr>
              <w:t>;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</w:p>
          <w:p w:rsidR="00020857" w:rsidRPr="00020857" w:rsidRDefault="004E4826" w:rsidP="00F25B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p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regled vremenskog okvira književnih pravaca od moderne do polovine XX stoljeća književne vrste, predstavnike i djela</w:t>
            </w:r>
            <w:r>
              <w:rPr>
                <w:rFonts w:ascii="Times New Roman" w:hAnsi="Times New Roman" w:cs="Times New Roman"/>
                <w:lang w:eastAsia="bs-Latn-BA"/>
              </w:rPr>
              <w:t>;</w:t>
            </w:r>
          </w:p>
          <w:p w:rsidR="00020857" w:rsidRPr="00020857" w:rsidRDefault="004E4826" w:rsidP="00F25B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a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naliza lika sa odabranim citatom</w:t>
            </w:r>
            <w:r>
              <w:rPr>
                <w:rFonts w:ascii="Times New Roman" w:hAnsi="Times New Roman" w:cs="Times New Roman"/>
                <w:lang w:eastAsia="bs-Latn-BA"/>
              </w:rPr>
              <w:t>;</w:t>
            </w:r>
          </w:p>
          <w:p w:rsidR="00020857" w:rsidRPr="00020857" w:rsidRDefault="004E4826" w:rsidP="00F25B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b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ilješke i zapažanja o pročitanom djelu</w:t>
            </w:r>
            <w:r>
              <w:rPr>
                <w:rFonts w:ascii="Times New Roman" w:hAnsi="Times New Roman" w:cs="Times New Roman"/>
                <w:lang w:eastAsia="bs-Latn-BA"/>
              </w:rPr>
              <w:t>.</w:t>
            </w:r>
          </w:p>
          <w:p w:rsidR="00020857" w:rsidRPr="00020857" w:rsidRDefault="00020857" w:rsidP="00020857">
            <w:pPr>
              <w:rPr>
                <w:szCs w:val="22"/>
                <w:lang w:val="pt-BR" w:eastAsia="bs-Latn-BA"/>
              </w:rPr>
            </w:pPr>
          </w:p>
          <w:p w:rsidR="00020857" w:rsidRPr="00020857" w:rsidRDefault="00020857" w:rsidP="00020857">
            <w:pPr>
              <w:rPr>
                <w:b/>
                <w:szCs w:val="22"/>
                <w:lang w:val="pt-BR" w:eastAsia="bs-Latn-BA"/>
              </w:rPr>
            </w:pPr>
            <w:r w:rsidRPr="00020857">
              <w:rPr>
                <w:b/>
                <w:szCs w:val="22"/>
                <w:lang w:val="pt-BR" w:eastAsia="bs-Latn-BA"/>
              </w:rPr>
              <w:t>Sve tehnike su iste važnosti.</w:t>
            </w:r>
          </w:p>
          <w:p w:rsidR="00020857" w:rsidRPr="00020857" w:rsidRDefault="00020857" w:rsidP="00020857">
            <w:pPr>
              <w:rPr>
                <w:b/>
                <w:noProof/>
                <w:szCs w:val="22"/>
                <w:lang w:eastAsia="bs-Latn-BA"/>
              </w:rPr>
            </w:pPr>
          </w:p>
        </w:tc>
      </w:tr>
    </w:tbl>
    <w:p w:rsidR="00020857" w:rsidRPr="00020857" w:rsidRDefault="00020857" w:rsidP="00020857">
      <w:pPr>
        <w:rPr>
          <w:lang w:val="hr-HR" w:eastAsia="bs-Latn-BA"/>
        </w:rPr>
      </w:pPr>
    </w:p>
    <w:p w:rsidR="00020857" w:rsidRP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020857" w:rsidRDefault="00020857" w:rsidP="00020857">
      <w:pPr>
        <w:rPr>
          <w:lang w:val="hr-HR" w:eastAsia="bs-Latn-BA"/>
        </w:rPr>
      </w:pPr>
    </w:p>
    <w:p w:rsidR="00831D29" w:rsidRDefault="00831D29" w:rsidP="00020857">
      <w:pPr>
        <w:rPr>
          <w:lang w:val="hr-HR" w:eastAsia="bs-Latn-BA"/>
        </w:rPr>
      </w:pPr>
    </w:p>
    <w:p w:rsidR="00831D29" w:rsidRDefault="00831D29" w:rsidP="00020857">
      <w:pPr>
        <w:rPr>
          <w:lang w:val="hr-HR" w:eastAsia="bs-Latn-BA"/>
        </w:rPr>
      </w:pPr>
    </w:p>
    <w:p w:rsidR="00831D29" w:rsidRDefault="00831D29" w:rsidP="00020857">
      <w:pPr>
        <w:rPr>
          <w:lang w:val="hr-HR" w:eastAsia="bs-Latn-BA"/>
        </w:rPr>
      </w:pPr>
    </w:p>
    <w:p w:rsidR="00831D29" w:rsidRDefault="00831D29" w:rsidP="00020857">
      <w:pPr>
        <w:rPr>
          <w:lang w:val="hr-HR" w:eastAsia="bs-Latn-BA"/>
        </w:rPr>
      </w:pPr>
    </w:p>
    <w:p w:rsidR="00FF042F" w:rsidRPr="00020857" w:rsidRDefault="00FF042F" w:rsidP="00020857">
      <w:pPr>
        <w:rPr>
          <w:lang w:val="hr-HR" w:eastAsia="bs-Latn-BA"/>
        </w:rPr>
      </w:pPr>
    </w:p>
    <w:p w:rsidR="00020857" w:rsidRPr="00020857" w:rsidRDefault="00020857" w:rsidP="00020857">
      <w:pPr>
        <w:tabs>
          <w:tab w:val="left" w:pos="7545"/>
        </w:tabs>
        <w:rPr>
          <w:rFonts w:ascii="Arial" w:hAnsi="Arial" w:cs="Arial"/>
          <w:noProof/>
          <w:sz w:val="20"/>
          <w:szCs w:val="20"/>
          <w:lang w:val="hr-HR" w:eastAsia="bs-Latn-BA"/>
        </w:rPr>
      </w:pPr>
      <w:r w:rsidRPr="00020857">
        <w:rPr>
          <w:rFonts w:ascii="Arial" w:hAnsi="Arial" w:cs="Arial"/>
          <w:noProof/>
          <w:sz w:val="20"/>
          <w:szCs w:val="20"/>
          <w:lang w:val="hr-HR" w:eastAsia="bs-Latn-BA"/>
        </w:rPr>
        <w:t xml:space="preserve">         </w:t>
      </w:r>
      <w:r w:rsidRPr="00020857">
        <w:rPr>
          <w:lang w:eastAsia="bs-Latn-BA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080"/>
      </w:tblGrid>
      <w:tr w:rsidR="00020857" w:rsidRPr="00020857" w:rsidTr="002136D7">
        <w:trPr>
          <w:trHeight w:val="274"/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857" w:rsidRPr="00020857" w:rsidRDefault="00020857" w:rsidP="00020857">
            <w:pPr>
              <w:rPr>
                <w:b/>
                <w:noProof/>
                <w:szCs w:val="22"/>
                <w:lang w:val="hr-HR" w:eastAsia="bs-Latn-BA"/>
              </w:rPr>
            </w:pPr>
            <w:r w:rsidRPr="00020857">
              <w:rPr>
                <w:b/>
                <w:noProof/>
                <w:szCs w:val="22"/>
                <w:lang w:val="hr-HR" w:eastAsia="bs-Latn-BA"/>
              </w:rPr>
              <w:lastRenderedPageBreak/>
              <w:t xml:space="preserve">NAZIV MODULA </w:t>
            </w:r>
          </w:p>
        </w:tc>
        <w:tc>
          <w:tcPr>
            <w:tcW w:w="7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0857" w:rsidRPr="00FE729B" w:rsidRDefault="00020857" w:rsidP="00020857">
            <w:pPr>
              <w:rPr>
                <w:b/>
                <w:noProof/>
                <w:szCs w:val="22"/>
                <w:lang w:val="hr-HR" w:eastAsia="bs-Latn-BA"/>
              </w:rPr>
            </w:pPr>
            <w:r w:rsidRPr="00FE729B">
              <w:rPr>
                <w:b/>
                <w:noProof/>
                <w:szCs w:val="22"/>
                <w:lang w:val="hr-HR" w:eastAsia="bs-Latn-BA"/>
              </w:rPr>
              <w:t>Sintaksa</w:t>
            </w:r>
            <w:r w:rsidR="00EB453C">
              <w:rPr>
                <w:b/>
                <w:noProof/>
                <w:szCs w:val="22"/>
                <w:lang w:val="hr-HR" w:eastAsia="bs-Latn-BA"/>
              </w:rPr>
              <w:t>.</w:t>
            </w:r>
          </w:p>
        </w:tc>
      </w:tr>
      <w:tr w:rsidR="00020857" w:rsidRPr="00020857" w:rsidTr="00FE729B">
        <w:trPr>
          <w:trHeight w:val="405"/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857" w:rsidRPr="00020857" w:rsidRDefault="00020857" w:rsidP="00020857">
            <w:pPr>
              <w:rPr>
                <w:b/>
                <w:noProof/>
                <w:szCs w:val="22"/>
                <w:lang w:val="hr-HR" w:eastAsia="bs-Latn-BA"/>
              </w:rPr>
            </w:pPr>
            <w:r w:rsidRPr="00020857">
              <w:rPr>
                <w:b/>
                <w:noProof/>
                <w:szCs w:val="22"/>
                <w:lang w:val="hr-HR" w:eastAsia="bs-Latn-BA"/>
              </w:rPr>
              <w:t>REDNI BROJ MODULA</w:t>
            </w:r>
          </w:p>
        </w:tc>
        <w:tc>
          <w:tcPr>
            <w:tcW w:w="7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0857" w:rsidRPr="00FE729B" w:rsidRDefault="00020857" w:rsidP="00020857">
            <w:pPr>
              <w:rPr>
                <w:b/>
                <w:noProof/>
                <w:szCs w:val="22"/>
                <w:lang w:val="hr-HR" w:eastAsia="bs-Latn-BA"/>
              </w:rPr>
            </w:pPr>
            <w:r w:rsidRPr="00FE729B">
              <w:rPr>
                <w:b/>
                <w:noProof/>
                <w:szCs w:val="22"/>
                <w:lang w:val="hr-HR" w:eastAsia="bs-Latn-BA"/>
              </w:rPr>
              <w:t>6</w:t>
            </w:r>
            <w:r w:rsidR="00CB271E">
              <w:rPr>
                <w:b/>
                <w:noProof/>
                <w:szCs w:val="22"/>
                <w:lang w:val="hr-HR" w:eastAsia="bs-Latn-BA"/>
              </w:rPr>
              <w:t>.</w:t>
            </w:r>
          </w:p>
        </w:tc>
      </w:tr>
      <w:tr w:rsidR="00020857" w:rsidRPr="00020857" w:rsidTr="00020857">
        <w:trPr>
          <w:jc w:val="center"/>
        </w:trPr>
        <w:tc>
          <w:tcPr>
            <w:tcW w:w="9769" w:type="dxa"/>
            <w:gridSpan w:val="2"/>
            <w:shd w:val="clear" w:color="auto" w:fill="auto"/>
            <w:vAlign w:val="center"/>
          </w:tcPr>
          <w:p w:rsidR="00020857" w:rsidRPr="00020857" w:rsidRDefault="00020857" w:rsidP="00020857">
            <w:pPr>
              <w:rPr>
                <w:b/>
                <w:noProof/>
                <w:szCs w:val="22"/>
                <w:lang w:val="hr-HR" w:eastAsia="bs-Latn-BA"/>
              </w:rPr>
            </w:pPr>
            <w:r w:rsidRPr="00020857">
              <w:rPr>
                <w:b/>
                <w:noProof/>
                <w:szCs w:val="22"/>
                <w:lang w:val="hr-HR" w:eastAsia="bs-Latn-BA"/>
              </w:rPr>
              <w:t>SVRHA MODULA</w:t>
            </w:r>
          </w:p>
        </w:tc>
      </w:tr>
      <w:tr w:rsidR="00020857" w:rsidRPr="00020857" w:rsidTr="00020857">
        <w:trPr>
          <w:jc w:val="center"/>
        </w:trPr>
        <w:tc>
          <w:tcPr>
            <w:tcW w:w="9769" w:type="dxa"/>
            <w:gridSpan w:val="2"/>
            <w:tcBorders>
              <w:bottom w:val="single" w:sz="4" w:space="0" w:color="auto"/>
            </w:tcBorders>
            <w:vAlign w:val="center"/>
          </w:tcPr>
          <w:p w:rsidR="00020857" w:rsidRPr="00020857" w:rsidRDefault="00020857" w:rsidP="002136D7">
            <w:pPr>
              <w:ind w:left="0" w:firstLine="0"/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>Svrha ovog modula je da kod učenika razvija pismenost i omogući im stjecanje osnovnog znanja iz sintakse, te razvije svijest da im je jezičko znanje potrebno u svakodnevnoj  usmenoj i pismenoj komunikaciji.</w:t>
            </w:r>
          </w:p>
        </w:tc>
      </w:tr>
      <w:tr w:rsidR="00020857" w:rsidRPr="00020857" w:rsidTr="00020857">
        <w:trPr>
          <w:trHeight w:val="314"/>
          <w:jc w:val="center"/>
        </w:trPr>
        <w:tc>
          <w:tcPr>
            <w:tcW w:w="9769" w:type="dxa"/>
            <w:gridSpan w:val="2"/>
            <w:shd w:val="clear" w:color="auto" w:fill="auto"/>
            <w:vAlign w:val="center"/>
          </w:tcPr>
          <w:p w:rsidR="00020857" w:rsidRPr="00020857" w:rsidRDefault="00020857" w:rsidP="00020857">
            <w:pPr>
              <w:rPr>
                <w:b/>
                <w:noProof/>
                <w:szCs w:val="22"/>
                <w:lang w:val="hr-HR" w:eastAsia="bs-Latn-BA"/>
              </w:rPr>
            </w:pPr>
            <w:r w:rsidRPr="00020857">
              <w:rPr>
                <w:b/>
                <w:noProof/>
                <w:szCs w:val="22"/>
                <w:lang w:val="hr-HR" w:eastAsia="bs-Latn-BA"/>
              </w:rPr>
              <w:t>SPECIJALNI ZAHTJEVI / PREDUSLOVI</w:t>
            </w:r>
          </w:p>
        </w:tc>
      </w:tr>
      <w:tr w:rsidR="00020857" w:rsidRPr="00020857" w:rsidTr="00020857">
        <w:trPr>
          <w:jc w:val="center"/>
        </w:trPr>
        <w:tc>
          <w:tcPr>
            <w:tcW w:w="9769" w:type="dxa"/>
            <w:gridSpan w:val="2"/>
            <w:tcBorders>
              <w:bottom w:val="single" w:sz="4" w:space="0" w:color="auto"/>
            </w:tcBorders>
            <w:vAlign w:val="center"/>
          </w:tcPr>
          <w:p w:rsidR="00020857" w:rsidRPr="00020857" w:rsidRDefault="00020857" w:rsidP="002136D7">
            <w:pPr>
              <w:ind w:left="0" w:firstLine="0"/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 xml:space="preserve">Gramatičko predznanje na nivou znanja iz osnovne škole i </w:t>
            </w:r>
            <w:r w:rsidR="002136D7">
              <w:rPr>
                <w:szCs w:val="22"/>
                <w:lang w:val="hr-HR" w:eastAsia="bs-Latn-BA"/>
              </w:rPr>
              <w:t>drugog i četvrtog modula</w:t>
            </w:r>
            <w:r w:rsidRPr="00020857">
              <w:rPr>
                <w:szCs w:val="22"/>
                <w:lang w:val="hr-HR" w:eastAsia="bs-Latn-BA"/>
              </w:rPr>
              <w:t>. S obzirom na činjenicu da peti i šesti  modul nisu uslovljeni jedan drugim, prema procjeni profesora redoslijed modula u toku školske godine može biti zamijenjen.</w:t>
            </w:r>
          </w:p>
        </w:tc>
      </w:tr>
      <w:tr w:rsidR="00020857" w:rsidRPr="00020857" w:rsidTr="00020857">
        <w:trPr>
          <w:jc w:val="center"/>
        </w:trPr>
        <w:tc>
          <w:tcPr>
            <w:tcW w:w="9769" w:type="dxa"/>
            <w:gridSpan w:val="2"/>
            <w:shd w:val="clear" w:color="auto" w:fill="auto"/>
            <w:vAlign w:val="center"/>
          </w:tcPr>
          <w:p w:rsidR="00020857" w:rsidRPr="00020857" w:rsidRDefault="00020857" w:rsidP="00020857">
            <w:pPr>
              <w:rPr>
                <w:b/>
                <w:noProof/>
                <w:szCs w:val="22"/>
                <w:lang w:val="hr-HR" w:eastAsia="bs-Latn-BA"/>
              </w:rPr>
            </w:pPr>
            <w:r w:rsidRPr="00020857">
              <w:rPr>
                <w:b/>
                <w:noProof/>
                <w:szCs w:val="22"/>
                <w:lang w:val="hr-HR" w:eastAsia="bs-Latn-BA"/>
              </w:rPr>
              <w:t>CILJEVI</w:t>
            </w:r>
            <w:r w:rsidR="00185731">
              <w:rPr>
                <w:b/>
                <w:noProof/>
                <w:szCs w:val="22"/>
                <w:lang w:val="hr-HR" w:eastAsia="bs-Latn-BA"/>
              </w:rPr>
              <w:t>:</w:t>
            </w:r>
          </w:p>
        </w:tc>
      </w:tr>
      <w:tr w:rsidR="00020857" w:rsidRPr="00020857" w:rsidTr="00020857">
        <w:trPr>
          <w:jc w:val="center"/>
        </w:trPr>
        <w:tc>
          <w:tcPr>
            <w:tcW w:w="9769" w:type="dxa"/>
            <w:gridSpan w:val="2"/>
            <w:vAlign w:val="center"/>
          </w:tcPr>
          <w:p w:rsidR="00020857" w:rsidRPr="00020857" w:rsidRDefault="00185731" w:rsidP="00F25BA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val="pl-PL" w:eastAsia="bs-Latn-BA"/>
              </w:rPr>
              <w:t>u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poznavanje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sistema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bosanskog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standardnog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jezika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na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sintasi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kom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nivou</w:t>
            </w:r>
            <w:r>
              <w:rPr>
                <w:rFonts w:ascii="Times New Roman" w:hAnsi="Times New Roman" w:cs="Times New Roman"/>
                <w:lang w:val="pl-PL" w:eastAsia="bs-Latn-BA"/>
              </w:rPr>
              <w:t>,</w:t>
            </w:r>
          </w:p>
          <w:p w:rsidR="00020857" w:rsidRPr="00020857" w:rsidRDefault="00185731" w:rsidP="00F25BA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it-IT" w:eastAsia="bs-Latn-BA"/>
              </w:rPr>
            </w:pPr>
            <w:r>
              <w:rPr>
                <w:rFonts w:ascii="Times New Roman" w:hAnsi="Times New Roman" w:cs="Times New Roman"/>
                <w:lang w:val="it-IT" w:eastAsia="bs-Latn-BA"/>
              </w:rPr>
              <w:t>r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azvijanje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sposobnosti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povezvanja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,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analize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i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uop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ć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avanja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na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jezi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kim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primjerima</w:t>
            </w:r>
            <w:r>
              <w:rPr>
                <w:rFonts w:ascii="Times New Roman" w:hAnsi="Times New Roman" w:cs="Times New Roman"/>
                <w:lang w:val="it-IT" w:eastAsia="bs-Latn-BA"/>
              </w:rPr>
              <w:t>,</w:t>
            </w:r>
          </w:p>
          <w:p w:rsidR="00020857" w:rsidRPr="00020857" w:rsidRDefault="00185731" w:rsidP="00F25BA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lang w:eastAsia="bs-Latn-BA"/>
              </w:rPr>
            </w:pPr>
            <w:r>
              <w:rPr>
                <w:rFonts w:ascii="Times New Roman" w:hAnsi="Times New Roman" w:cs="Times New Roman"/>
                <w:lang w:val="it-IT" w:eastAsia="bs-Latn-BA"/>
              </w:rPr>
              <w:t>r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azvijanje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sposobnosti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primjene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ste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enog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jezi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kog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znanja</w:t>
            </w:r>
            <w:r>
              <w:rPr>
                <w:rFonts w:ascii="Times New Roman" w:hAnsi="Times New Roman" w:cs="Times New Roman"/>
                <w:lang w:val="it-IT" w:eastAsia="bs-Latn-BA"/>
              </w:rPr>
              <w:t>,</w:t>
            </w:r>
          </w:p>
          <w:p w:rsidR="00020857" w:rsidRPr="00020857" w:rsidRDefault="00185731" w:rsidP="00F25BA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lang w:eastAsia="bs-Latn-BA"/>
              </w:rPr>
            </w:pPr>
            <w:r>
              <w:rPr>
                <w:rFonts w:ascii="Times New Roman" w:hAnsi="Times New Roman" w:cs="Times New Roman"/>
                <w:lang w:val="pt-BR" w:eastAsia="bs-Latn-BA"/>
              </w:rPr>
              <w:t>o</w:t>
            </w:r>
            <w:r w:rsidR="00020857" w:rsidRPr="00020857">
              <w:rPr>
                <w:rFonts w:ascii="Times New Roman" w:hAnsi="Times New Roman" w:cs="Times New Roman"/>
                <w:lang w:val="pt-BR" w:eastAsia="bs-Latn-BA"/>
              </w:rPr>
              <w:t>vladavanje pravopisnom normom u vezi sa rečenicom</w:t>
            </w:r>
            <w:r>
              <w:rPr>
                <w:rFonts w:ascii="Times New Roman" w:hAnsi="Times New Roman" w:cs="Times New Roman"/>
                <w:lang w:val="pt-BR" w:eastAsia="bs-Latn-BA"/>
              </w:rPr>
              <w:t>,</w:t>
            </w:r>
          </w:p>
          <w:p w:rsidR="00020857" w:rsidRPr="00020857" w:rsidRDefault="00185731" w:rsidP="00F25BA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lang w:eastAsia="bs-Latn-BA"/>
              </w:rPr>
            </w:pPr>
            <w:r>
              <w:rPr>
                <w:rFonts w:ascii="Times New Roman" w:hAnsi="Times New Roman" w:cs="Times New Roman"/>
                <w:lang w:val="it-IT" w:eastAsia="bs-Latn-BA"/>
              </w:rPr>
              <w:t>i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zgra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đ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ivanje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sposobnosti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saradni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kog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u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020857">
              <w:rPr>
                <w:rFonts w:ascii="Times New Roman" w:hAnsi="Times New Roman" w:cs="Times New Roman"/>
                <w:lang w:val="it-IT" w:eastAsia="bs-Latn-BA"/>
              </w:rPr>
              <w:t>enja</w:t>
            </w:r>
            <w:r>
              <w:rPr>
                <w:rFonts w:ascii="Times New Roman" w:hAnsi="Times New Roman" w:cs="Times New Roman"/>
                <w:lang w:val="it-IT" w:eastAsia="bs-Latn-BA"/>
              </w:rPr>
              <w:t>,</w:t>
            </w:r>
          </w:p>
          <w:p w:rsidR="00020857" w:rsidRPr="00020857" w:rsidRDefault="00185731" w:rsidP="00F25BA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b/>
                <w:bCs/>
                <w:lang w:eastAsia="bs-Latn-BA"/>
              </w:rPr>
            </w:pPr>
            <w:r>
              <w:rPr>
                <w:rFonts w:ascii="Times New Roman" w:hAnsi="Times New Roman" w:cs="Times New Roman"/>
                <w:lang w:val="pl-PL" w:eastAsia="bs-Latn-BA"/>
              </w:rPr>
              <w:t>s</w:t>
            </w:r>
            <w:r w:rsidR="006E00A6">
              <w:rPr>
                <w:rFonts w:ascii="Times New Roman" w:hAnsi="Times New Roman" w:cs="Times New Roman"/>
                <w:lang w:val="pl-PL" w:eastAsia="bs-Latn-BA"/>
              </w:rPr>
              <w:t>ti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canje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jezi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ke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i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op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>ć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e</w:t>
            </w:r>
            <w:r w:rsidR="00020857" w:rsidRPr="0002085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020857">
              <w:rPr>
                <w:rFonts w:ascii="Times New Roman" w:hAnsi="Times New Roman" w:cs="Times New Roman"/>
                <w:lang w:val="pl-PL" w:eastAsia="bs-Latn-BA"/>
              </w:rPr>
              <w:t>kulture</w:t>
            </w:r>
            <w:r>
              <w:rPr>
                <w:rFonts w:ascii="Times New Roman" w:hAnsi="Times New Roman" w:cs="Times New Roman"/>
                <w:lang w:val="pl-PL" w:eastAsia="bs-Latn-BA"/>
              </w:rPr>
              <w:t>.</w:t>
            </w:r>
          </w:p>
        </w:tc>
      </w:tr>
      <w:tr w:rsidR="00020857" w:rsidRPr="00020857" w:rsidTr="00020857">
        <w:trPr>
          <w:jc w:val="center"/>
        </w:trPr>
        <w:tc>
          <w:tcPr>
            <w:tcW w:w="9769" w:type="dxa"/>
            <w:gridSpan w:val="2"/>
            <w:shd w:val="clear" w:color="auto" w:fill="auto"/>
            <w:vAlign w:val="center"/>
          </w:tcPr>
          <w:p w:rsidR="00020857" w:rsidRPr="00020857" w:rsidRDefault="00020857" w:rsidP="00020857">
            <w:pPr>
              <w:rPr>
                <w:b/>
                <w:noProof/>
                <w:szCs w:val="22"/>
                <w:lang w:val="hr-HR" w:eastAsia="bs-Latn-BA"/>
              </w:rPr>
            </w:pPr>
            <w:r w:rsidRPr="00020857">
              <w:rPr>
                <w:b/>
                <w:noProof/>
                <w:szCs w:val="22"/>
                <w:lang w:val="hr-HR" w:eastAsia="bs-Latn-BA"/>
              </w:rPr>
              <w:t>JEDINICE</w:t>
            </w:r>
          </w:p>
        </w:tc>
      </w:tr>
      <w:tr w:rsidR="00020857" w:rsidRPr="00020857" w:rsidTr="00020857">
        <w:trPr>
          <w:jc w:val="center"/>
        </w:trPr>
        <w:tc>
          <w:tcPr>
            <w:tcW w:w="9769" w:type="dxa"/>
            <w:gridSpan w:val="2"/>
            <w:vAlign w:val="center"/>
          </w:tcPr>
          <w:p w:rsidR="00020857" w:rsidRPr="00020857" w:rsidRDefault="00020857" w:rsidP="00020857">
            <w:pPr>
              <w:rPr>
                <w:noProof/>
                <w:szCs w:val="22"/>
                <w:lang w:val="hr-HR" w:eastAsia="bs-Latn-BA"/>
              </w:rPr>
            </w:pP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>1. Sintaksičke jedinice</w:t>
            </w:r>
            <w:r w:rsidR="00185731">
              <w:rPr>
                <w:szCs w:val="22"/>
                <w:lang w:val="hr-HR" w:eastAsia="bs-Latn-BA"/>
              </w:rPr>
              <w:t>.</w:t>
            </w: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>2. Rečenica i njeni dijelovi</w:t>
            </w:r>
            <w:r w:rsidR="00185731">
              <w:rPr>
                <w:szCs w:val="22"/>
                <w:lang w:val="hr-HR" w:eastAsia="bs-Latn-BA"/>
              </w:rPr>
              <w:t>.</w:t>
            </w: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>3. Nezavisnosložene  rečenice</w:t>
            </w:r>
            <w:r w:rsidR="00185731">
              <w:rPr>
                <w:szCs w:val="22"/>
                <w:lang w:val="hr-HR" w:eastAsia="bs-Latn-BA"/>
              </w:rPr>
              <w:t>.</w:t>
            </w: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>4. Zavisnosložene rečenice</w:t>
            </w:r>
            <w:r w:rsidR="00185731">
              <w:rPr>
                <w:szCs w:val="22"/>
                <w:lang w:val="hr-HR" w:eastAsia="bs-Latn-BA"/>
              </w:rPr>
              <w:t>.</w:t>
            </w: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>5. Pravopis</w:t>
            </w:r>
            <w:r w:rsidR="00185731">
              <w:rPr>
                <w:szCs w:val="22"/>
                <w:lang w:val="hr-HR" w:eastAsia="bs-Latn-BA"/>
              </w:rPr>
              <w:t>.</w:t>
            </w: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>6. Jezik u upotrebi</w:t>
            </w:r>
            <w:r w:rsidR="00185731">
              <w:rPr>
                <w:szCs w:val="22"/>
                <w:lang w:val="hr-HR" w:eastAsia="bs-Latn-BA"/>
              </w:rPr>
              <w:t>.</w:t>
            </w:r>
          </w:p>
          <w:p w:rsidR="00020857" w:rsidRPr="00020857" w:rsidRDefault="00020857" w:rsidP="00020857">
            <w:pPr>
              <w:rPr>
                <w:noProof/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 xml:space="preserve">7. </w:t>
            </w:r>
            <w:r w:rsidRPr="00020857">
              <w:rPr>
                <w:noProof/>
                <w:szCs w:val="22"/>
                <w:lang w:val="pl-PL" w:eastAsia="bs-Latn-BA"/>
              </w:rPr>
              <w:t>Obilježavanje značajnih datuma</w:t>
            </w:r>
            <w:r w:rsidR="00185731">
              <w:rPr>
                <w:noProof/>
                <w:szCs w:val="22"/>
                <w:lang w:val="pl-PL" w:eastAsia="bs-Latn-BA"/>
              </w:rPr>
              <w:t>.</w:t>
            </w:r>
            <w:r w:rsidRPr="00020857">
              <w:rPr>
                <w:noProof/>
                <w:szCs w:val="22"/>
                <w:lang w:val="pl-PL" w:eastAsia="bs-Latn-BA"/>
              </w:rPr>
              <w:t xml:space="preserve"> </w:t>
            </w:r>
          </w:p>
        </w:tc>
      </w:tr>
      <w:tr w:rsidR="00020857" w:rsidRPr="00020857" w:rsidTr="00020857">
        <w:trPr>
          <w:jc w:val="center"/>
        </w:trPr>
        <w:tc>
          <w:tcPr>
            <w:tcW w:w="9769" w:type="dxa"/>
            <w:gridSpan w:val="2"/>
            <w:shd w:val="clear" w:color="auto" w:fill="auto"/>
            <w:vAlign w:val="center"/>
          </w:tcPr>
          <w:p w:rsidR="00020857" w:rsidRPr="00020857" w:rsidRDefault="00020857" w:rsidP="00020857">
            <w:pPr>
              <w:rPr>
                <w:b/>
                <w:noProof/>
                <w:szCs w:val="22"/>
                <w:lang w:val="hr-HR" w:eastAsia="bs-Latn-BA"/>
              </w:rPr>
            </w:pPr>
            <w:r w:rsidRPr="00020857">
              <w:rPr>
                <w:b/>
                <w:noProof/>
                <w:szCs w:val="22"/>
                <w:lang w:val="hr-HR" w:eastAsia="bs-Latn-BA"/>
              </w:rPr>
              <w:t>ISHODI</w:t>
            </w:r>
            <w:r w:rsidR="00FE729B">
              <w:rPr>
                <w:b/>
                <w:noProof/>
                <w:szCs w:val="22"/>
                <w:lang w:val="hr-HR" w:eastAsia="bs-Latn-BA"/>
              </w:rPr>
              <w:t xml:space="preserve"> UČENJA</w:t>
            </w:r>
          </w:p>
        </w:tc>
      </w:tr>
      <w:tr w:rsidR="00020857" w:rsidRPr="00020857" w:rsidTr="00020857">
        <w:trPr>
          <w:trHeight w:val="179"/>
          <w:jc w:val="center"/>
        </w:trPr>
        <w:tc>
          <w:tcPr>
            <w:tcW w:w="97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de-DE" w:eastAsia="bs-Latn-BA"/>
              </w:rPr>
              <w:t>U</w:t>
            </w:r>
            <w:r w:rsidRPr="00020857">
              <w:rPr>
                <w:szCs w:val="22"/>
                <w:lang w:val="hr-HR" w:eastAsia="bs-Latn-BA"/>
              </w:rPr>
              <w:t>č</w:t>
            </w:r>
            <w:r w:rsidRPr="00020857">
              <w:rPr>
                <w:szCs w:val="22"/>
                <w:lang w:val="de-DE" w:eastAsia="bs-Latn-BA"/>
              </w:rPr>
              <w:t>enik</w:t>
            </w:r>
            <w:r w:rsidRPr="00020857">
              <w:rPr>
                <w:szCs w:val="22"/>
                <w:lang w:val="hr-HR" w:eastAsia="bs-Latn-BA"/>
              </w:rPr>
              <w:t xml:space="preserve"> ć</w:t>
            </w:r>
            <w:r w:rsidRPr="00020857">
              <w:rPr>
                <w:szCs w:val="22"/>
                <w:lang w:val="de-DE" w:eastAsia="bs-Latn-BA"/>
              </w:rPr>
              <w:t>e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de-DE" w:eastAsia="bs-Latn-BA"/>
              </w:rPr>
              <w:t>biti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de-DE" w:eastAsia="bs-Latn-BA"/>
              </w:rPr>
              <w:t>sposoban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Pr="00020857">
              <w:rPr>
                <w:szCs w:val="22"/>
                <w:lang w:val="de-DE" w:eastAsia="bs-Latn-BA"/>
              </w:rPr>
              <w:t>da</w:t>
            </w:r>
            <w:r w:rsidRPr="00020857">
              <w:rPr>
                <w:szCs w:val="22"/>
                <w:lang w:val="hr-HR" w:eastAsia="bs-Latn-BA"/>
              </w:rPr>
              <w:t>:</w:t>
            </w:r>
          </w:p>
          <w:p w:rsidR="00020857" w:rsidRPr="002136D7" w:rsidRDefault="00185731" w:rsidP="00F25BA4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val="it-IT" w:eastAsia="bs-Latn-BA"/>
              </w:rPr>
              <w:t>d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efinira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pojam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sintakse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sintasi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kih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jedinica</w:t>
            </w:r>
            <w:r w:rsidR="00504B72">
              <w:rPr>
                <w:rFonts w:ascii="Times New Roman" w:hAnsi="Times New Roman" w:cs="Times New Roman"/>
                <w:lang w:val="it-IT" w:eastAsia="bs-Latn-BA"/>
              </w:rPr>
              <w:t>,</w:t>
            </w:r>
          </w:p>
          <w:p w:rsidR="00020857" w:rsidRPr="002136D7" w:rsidRDefault="00504B72" w:rsidP="00F25BA4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val="it-IT" w:eastAsia="bs-Latn-BA"/>
              </w:rPr>
              <w:t>p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repozna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sintagmu i rečeničke dijelove</w:t>
            </w:r>
            <w:r>
              <w:rPr>
                <w:rFonts w:ascii="Times New Roman" w:hAnsi="Times New Roman" w:cs="Times New Roman"/>
                <w:lang w:val="it-IT" w:eastAsia="bs-Latn-BA"/>
              </w:rPr>
              <w:t>,</w:t>
            </w:r>
          </w:p>
          <w:p w:rsidR="00020857" w:rsidRPr="002136D7" w:rsidRDefault="00504B72" w:rsidP="00F25BA4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val="it-IT" w:eastAsia="bs-Latn-BA"/>
              </w:rPr>
              <w:t>o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tkrije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svojstva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re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enice</w:t>
            </w:r>
            <w:r>
              <w:rPr>
                <w:rFonts w:ascii="Times New Roman" w:hAnsi="Times New Roman" w:cs="Times New Roman"/>
                <w:lang w:val="it-IT" w:eastAsia="bs-Latn-BA"/>
              </w:rPr>
              <w:t>,</w:t>
            </w:r>
          </w:p>
          <w:p w:rsidR="00020857" w:rsidRPr="002136D7" w:rsidRDefault="00504B72" w:rsidP="00F25BA4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val="it-IT" w:eastAsia="bs-Latn-BA"/>
              </w:rPr>
              <w:t>p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repozna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dijelove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re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enice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njihova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obilje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ž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ja</w:t>
            </w:r>
            <w:r>
              <w:rPr>
                <w:rFonts w:ascii="Times New Roman" w:hAnsi="Times New Roman" w:cs="Times New Roman"/>
                <w:lang w:val="it-IT" w:eastAsia="bs-Latn-BA"/>
              </w:rPr>
              <w:t>,</w:t>
            </w:r>
          </w:p>
          <w:p w:rsidR="00020857" w:rsidRPr="002136D7" w:rsidRDefault="00504B72" w:rsidP="00F25BA4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val="it-IT" w:eastAsia="bs-Latn-BA"/>
              </w:rPr>
              <w:t>a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nalizira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re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enicu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odre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đ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uju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ć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vrstu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slu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ž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bu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rije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i</w:t>
            </w:r>
            <w:r>
              <w:rPr>
                <w:rFonts w:ascii="Times New Roman" w:hAnsi="Times New Roman" w:cs="Times New Roman"/>
                <w:lang w:val="it-IT" w:eastAsia="bs-Latn-BA"/>
              </w:rPr>
              <w:t>,</w:t>
            </w:r>
          </w:p>
          <w:p w:rsidR="00020857" w:rsidRPr="002136D7" w:rsidRDefault="00504B72" w:rsidP="00F25BA4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val="it-IT" w:eastAsia="bs-Latn-BA"/>
              </w:rPr>
              <w:t>p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repozna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proste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re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enice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uo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š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ta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ih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povezuje</w:t>
            </w:r>
            <w:r>
              <w:rPr>
                <w:rFonts w:ascii="Times New Roman" w:hAnsi="Times New Roman" w:cs="Times New Roman"/>
                <w:lang w:val="it-IT" w:eastAsia="bs-Latn-BA"/>
              </w:rPr>
              <w:t>,</w:t>
            </w:r>
          </w:p>
          <w:p w:rsidR="002136D7" w:rsidRPr="002136D7" w:rsidRDefault="00504B72" w:rsidP="00F25BA4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it-IT" w:eastAsia="bs-Latn-BA"/>
              </w:rPr>
            </w:pPr>
            <w:r>
              <w:rPr>
                <w:rFonts w:ascii="Times New Roman" w:hAnsi="Times New Roman" w:cs="Times New Roman"/>
                <w:lang w:val="it-IT" w:eastAsia="bs-Latn-BA"/>
              </w:rPr>
              <w:t>r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azlikuje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vrste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nezavisnoslo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ž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enih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i zavisnosloženih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re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enica</w:t>
            </w:r>
            <w:r>
              <w:rPr>
                <w:rFonts w:ascii="Times New Roman" w:hAnsi="Times New Roman" w:cs="Times New Roman"/>
                <w:lang w:val="it-IT" w:eastAsia="bs-Latn-BA"/>
              </w:rPr>
              <w:t>,</w:t>
            </w:r>
          </w:p>
          <w:p w:rsidR="00020857" w:rsidRPr="002136D7" w:rsidRDefault="00504B72" w:rsidP="00F25BA4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val="it-IT" w:eastAsia="bs-Latn-BA"/>
              </w:rPr>
              <w:t>u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tvrdi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na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in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prepoznavanja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zavisnoslo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ž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enih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re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enica</w:t>
            </w:r>
            <w:r>
              <w:rPr>
                <w:rFonts w:ascii="Times New Roman" w:hAnsi="Times New Roman" w:cs="Times New Roman"/>
                <w:lang w:val="it-IT" w:eastAsia="bs-Latn-BA"/>
              </w:rPr>
              <w:t>,</w:t>
            </w:r>
          </w:p>
          <w:p w:rsidR="00020857" w:rsidRPr="002136D7" w:rsidRDefault="00504B72" w:rsidP="00F25BA4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val="it-IT" w:eastAsia="bs-Latn-BA"/>
              </w:rPr>
              <w:t>i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spita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red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rije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i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u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re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č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enici</w:t>
            </w:r>
            <w:r>
              <w:rPr>
                <w:rFonts w:ascii="Times New Roman" w:hAnsi="Times New Roman" w:cs="Times New Roman"/>
                <w:lang w:val="it-IT" w:eastAsia="bs-Latn-BA"/>
              </w:rPr>
              <w:t>,</w:t>
            </w:r>
          </w:p>
          <w:p w:rsidR="00020857" w:rsidRPr="002136D7" w:rsidRDefault="00504B72" w:rsidP="00F25BA4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val="it-IT" w:eastAsia="bs-Latn-BA"/>
              </w:rPr>
              <w:t>p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ravilno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upotrebljava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val="it-IT" w:eastAsia="bs-Latn-BA"/>
              </w:rPr>
              <w:t>interpunkciju</w:t>
            </w:r>
            <w:r>
              <w:rPr>
                <w:rFonts w:ascii="Times New Roman" w:hAnsi="Times New Roman" w:cs="Times New Roman"/>
                <w:lang w:val="it-IT" w:eastAsia="bs-Latn-BA"/>
              </w:rPr>
              <w:t>.</w:t>
            </w: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</w:p>
          <w:p w:rsidR="00020857" w:rsidRDefault="00020857" w:rsidP="00020857">
            <w:pPr>
              <w:rPr>
                <w:b/>
                <w:szCs w:val="22"/>
                <w:lang w:val="hr-HR" w:eastAsia="bs-Latn-BA"/>
              </w:rPr>
            </w:pPr>
            <w:r>
              <w:rPr>
                <w:b/>
                <w:szCs w:val="22"/>
                <w:lang w:val="hr-HR" w:eastAsia="bs-Latn-BA"/>
              </w:rPr>
              <w:t>SMJERNICE:</w:t>
            </w:r>
          </w:p>
          <w:p w:rsidR="00020857" w:rsidRPr="00020857" w:rsidRDefault="00020857" w:rsidP="00020857">
            <w:pPr>
              <w:rPr>
                <w:b/>
                <w:szCs w:val="22"/>
                <w:lang w:val="hr-HR" w:eastAsia="bs-Latn-BA"/>
              </w:rPr>
            </w:pPr>
          </w:p>
          <w:p w:rsidR="00020857" w:rsidRPr="00020857" w:rsidRDefault="00020857" w:rsidP="00020857">
            <w:pPr>
              <w:rPr>
                <w:b/>
                <w:szCs w:val="22"/>
                <w:lang w:val="hr-HR" w:eastAsia="bs-Latn-BA"/>
              </w:rPr>
            </w:pPr>
            <w:r w:rsidRPr="00020857">
              <w:rPr>
                <w:b/>
                <w:szCs w:val="22"/>
                <w:lang w:val="hr-HR" w:eastAsia="bs-Latn-BA"/>
              </w:rPr>
              <w:t>1. Sintaksičke jedinice</w:t>
            </w:r>
            <w:r w:rsidR="00504B72">
              <w:rPr>
                <w:b/>
                <w:szCs w:val="22"/>
                <w:lang w:val="hr-HR" w:eastAsia="bs-Latn-BA"/>
              </w:rPr>
              <w:t>.</w:t>
            </w:r>
          </w:p>
          <w:p w:rsidR="00020857" w:rsidRPr="00020857" w:rsidRDefault="00020857" w:rsidP="00020857">
            <w:pPr>
              <w:rPr>
                <w:b/>
                <w:szCs w:val="22"/>
                <w:lang w:val="hr-HR" w:eastAsia="bs-Latn-BA"/>
              </w:rPr>
            </w:pP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>U okviru ove jedinice obraditi:</w:t>
            </w:r>
          </w:p>
          <w:p w:rsidR="00020857" w:rsidRPr="002136D7" w:rsidRDefault="00504B72" w:rsidP="00F25BA4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p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ojam sintakse, sintaksičke jedinice (sintakseme, sintagme, vrste sintagmi)</w:t>
            </w:r>
            <w:r>
              <w:rPr>
                <w:rFonts w:ascii="Times New Roman" w:hAnsi="Times New Roman" w:cs="Times New Roman"/>
                <w:lang w:eastAsia="bs-Latn-BA"/>
              </w:rPr>
              <w:t>.</w:t>
            </w: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</w:p>
          <w:p w:rsidR="00020857" w:rsidRPr="00020857" w:rsidRDefault="00020857" w:rsidP="00020857">
            <w:pPr>
              <w:rPr>
                <w:b/>
                <w:szCs w:val="22"/>
                <w:lang w:val="hr-HR" w:eastAsia="bs-Latn-BA"/>
              </w:rPr>
            </w:pPr>
            <w:r w:rsidRPr="00020857">
              <w:rPr>
                <w:b/>
                <w:szCs w:val="22"/>
                <w:lang w:val="hr-HR" w:eastAsia="bs-Latn-BA"/>
              </w:rPr>
              <w:t>2. Rečenica i njeni dijelovi</w:t>
            </w:r>
            <w:r w:rsidR="00504B72">
              <w:rPr>
                <w:b/>
                <w:szCs w:val="22"/>
                <w:lang w:val="hr-HR" w:eastAsia="bs-Latn-BA"/>
              </w:rPr>
              <w:t>.</w:t>
            </w: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>U okviru ove jedinice obraditi:</w:t>
            </w:r>
          </w:p>
          <w:p w:rsidR="00020857" w:rsidRPr="002136D7" w:rsidRDefault="00504B72" w:rsidP="00F25BA4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k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riterije za podjelu rečenica: rečenica prema ciljnoj usmjerenosti i rečenice prema složenosti</w:t>
            </w:r>
            <w:r>
              <w:rPr>
                <w:rFonts w:ascii="Times New Roman" w:hAnsi="Times New Roman" w:cs="Times New Roman"/>
                <w:lang w:eastAsia="bs-Latn-BA"/>
              </w:rPr>
              <w:t>,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</w:p>
          <w:p w:rsidR="00020857" w:rsidRPr="002136D7" w:rsidRDefault="00504B72" w:rsidP="00F25BA4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p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redikat i subjekt</w:t>
            </w:r>
            <w:r>
              <w:rPr>
                <w:rFonts w:ascii="Times New Roman" w:hAnsi="Times New Roman" w:cs="Times New Roman"/>
                <w:lang w:eastAsia="bs-Latn-BA"/>
              </w:rPr>
              <w:t>,</w:t>
            </w:r>
          </w:p>
          <w:p w:rsidR="00020857" w:rsidRPr="002136D7" w:rsidRDefault="00504B72" w:rsidP="00F25BA4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i</w:t>
            </w:r>
            <w:r w:rsidR="006E00A6">
              <w:rPr>
                <w:rFonts w:ascii="Times New Roman" w:hAnsi="Times New Roman" w:cs="Times New Roman"/>
                <w:lang w:eastAsia="bs-Latn-BA"/>
              </w:rPr>
              <w:t>menske dodatke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(atribut i</w:t>
            </w:r>
            <w:r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apozicija)</w:t>
            </w:r>
            <w:r>
              <w:rPr>
                <w:rFonts w:ascii="Times New Roman" w:hAnsi="Times New Roman" w:cs="Times New Roman"/>
                <w:lang w:eastAsia="bs-Latn-BA"/>
              </w:rPr>
              <w:t>,</w:t>
            </w:r>
          </w:p>
          <w:p w:rsidR="00020857" w:rsidRPr="002136D7" w:rsidRDefault="00504B72" w:rsidP="00F25BA4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g</w:t>
            </w:r>
            <w:r w:rsidR="006E00A6">
              <w:rPr>
                <w:rFonts w:ascii="Times New Roman" w:hAnsi="Times New Roman" w:cs="Times New Roman"/>
                <w:lang w:eastAsia="bs-Latn-BA"/>
              </w:rPr>
              <w:t>lagolske dodatke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(objekt i priloške odredbe)</w:t>
            </w:r>
            <w:r>
              <w:rPr>
                <w:rFonts w:ascii="Times New Roman" w:hAnsi="Times New Roman" w:cs="Times New Roman"/>
                <w:lang w:eastAsia="bs-Latn-BA"/>
              </w:rPr>
              <w:t>.</w:t>
            </w:r>
          </w:p>
          <w:p w:rsidR="00020857" w:rsidRPr="00020857" w:rsidRDefault="00020857" w:rsidP="00020857">
            <w:pPr>
              <w:rPr>
                <w:b/>
                <w:szCs w:val="22"/>
                <w:lang w:val="hr-HR" w:eastAsia="bs-Latn-BA"/>
              </w:rPr>
            </w:pPr>
          </w:p>
          <w:p w:rsidR="00020857" w:rsidRPr="00020857" w:rsidRDefault="00020857" w:rsidP="00020857">
            <w:pPr>
              <w:rPr>
                <w:b/>
                <w:szCs w:val="22"/>
                <w:lang w:val="hr-HR" w:eastAsia="bs-Latn-BA"/>
              </w:rPr>
            </w:pPr>
            <w:r w:rsidRPr="00020857">
              <w:rPr>
                <w:b/>
                <w:szCs w:val="22"/>
                <w:lang w:val="hr-HR" w:eastAsia="bs-Latn-BA"/>
              </w:rPr>
              <w:t>3. Nezavisnosložene  rečenice</w:t>
            </w:r>
            <w:r w:rsidR="00504B72">
              <w:rPr>
                <w:b/>
                <w:szCs w:val="22"/>
                <w:lang w:val="hr-HR" w:eastAsia="bs-Latn-BA"/>
              </w:rPr>
              <w:t>.</w:t>
            </w: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>U okviru ove jedinice obraditi:</w:t>
            </w:r>
          </w:p>
          <w:p w:rsidR="00020857" w:rsidRPr="002136D7" w:rsidRDefault="00504B72" w:rsidP="00F25BA4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v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rste nezvisnosloženih rečenica (sastavne, rastavne, isključne, zaključne, suprotne)</w:t>
            </w:r>
            <w:r>
              <w:rPr>
                <w:rFonts w:ascii="Times New Roman" w:hAnsi="Times New Roman" w:cs="Times New Roman"/>
                <w:lang w:eastAsia="bs-Latn-BA"/>
              </w:rPr>
              <w:t>.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 </w:t>
            </w:r>
          </w:p>
          <w:p w:rsidR="00020857" w:rsidRPr="00020857" w:rsidRDefault="00020857" w:rsidP="00020857">
            <w:pPr>
              <w:rPr>
                <w:b/>
                <w:szCs w:val="22"/>
                <w:lang w:val="hr-HR" w:eastAsia="bs-Latn-BA"/>
              </w:rPr>
            </w:pPr>
          </w:p>
          <w:p w:rsidR="00020857" w:rsidRPr="00020857" w:rsidRDefault="00020857" w:rsidP="00020857">
            <w:pPr>
              <w:rPr>
                <w:b/>
                <w:szCs w:val="22"/>
                <w:lang w:val="hr-HR" w:eastAsia="bs-Latn-BA"/>
              </w:rPr>
            </w:pPr>
            <w:r w:rsidRPr="00020857">
              <w:rPr>
                <w:b/>
                <w:szCs w:val="22"/>
                <w:lang w:val="hr-HR" w:eastAsia="bs-Latn-BA"/>
              </w:rPr>
              <w:t>4. Zavisnosložene rečenice</w:t>
            </w:r>
            <w:r w:rsidR="00504B72">
              <w:rPr>
                <w:b/>
                <w:szCs w:val="22"/>
                <w:lang w:val="hr-HR" w:eastAsia="bs-Latn-BA"/>
              </w:rPr>
              <w:t>.</w:t>
            </w:r>
          </w:p>
          <w:p w:rsidR="002136D7" w:rsidRDefault="00020857" w:rsidP="002136D7">
            <w:pPr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>U okviru ove jedinice obraditi:</w:t>
            </w:r>
          </w:p>
          <w:p w:rsidR="00020857" w:rsidRPr="002136D7" w:rsidRDefault="00504B72" w:rsidP="00F25BA4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lastRenderedPageBreak/>
              <w:t>v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rste zavisnosloženih rečenica (subjekatske, atributske, apozicijske, mjesne, vremenske, uzročne, posljedične, objekatske, namjerne, načinske, dopusne)</w:t>
            </w:r>
            <w:r>
              <w:rPr>
                <w:rFonts w:ascii="Times New Roman" w:hAnsi="Times New Roman" w:cs="Times New Roman"/>
                <w:lang w:eastAsia="bs-Latn-BA"/>
              </w:rPr>
              <w:t>.</w:t>
            </w:r>
          </w:p>
          <w:p w:rsidR="00020857" w:rsidRPr="00020857" w:rsidRDefault="00020857" w:rsidP="00020857">
            <w:pPr>
              <w:rPr>
                <w:b/>
                <w:szCs w:val="22"/>
                <w:lang w:val="hr-HR" w:eastAsia="bs-Latn-BA"/>
              </w:rPr>
            </w:pPr>
            <w:r w:rsidRPr="00020857">
              <w:rPr>
                <w:b/>
                <w:szCs w:val="22"/>
                <w:lang w:val="hr-HR" w:eastAsia="bs-Latn-BA"/>
              </w:rPr>
              <w:t>5. Pravopis</w:t>
            </w:r>
            <w:r w:rsidR="00504B72">
              <w:rPr>
                <w:b/>
                <w:szCs w:val="22"/>
                <w:lang w:val="hr-HR" w:eastAsia="bs-Latn-BA"/>
              </w:rPr>
              <w:t>.</w:t>
            </w: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 xml:space="preserve">U okviru ove jedinice obraditi: </w:t>
            </w:r>
          </w:p>
          <w:p w:rsidR="00020857" w:rsidRPr="002136D7" w:rsidRDefault="00504B72" w:rsidP="00F25BA4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p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 xml:space="preserve">isanje skraćenica, fusnota, navođenje literature ili druge oblasti prema procjeni </w:t>
            </w:r>
            <w:r w:rsidR="00831D29">
              <w:rPr>
                <w:rFonts w:ascii="Times New Roman" w:hAnsi="Times New Roman" w:cs="Times New Roman"/>
                <w:lang w:eastAsia="bs-Latn-BA"/>
              </w:rPr>
              <w:t>nastavnika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.</w:t>
            </w:r>
          </w:p>
          <w:p w:rsidR="00020857" w:rsidRPr="00020857" w:rsidRDefault="00020857" w:rsidP="00020857">
            <w:pPr>
              <w:rPr>
                <w:b/>
                <w:szCs w:val="22"/>
                <w:lang w:val="hr-HR" w:eastAsia="bs-Latn-BA"/>
              </w:rPr>
            </w:pPr>
            <w:r w:rsidRPr="00020857">
              <w:rPr>
                <w:b/>
                <w:szCs w:val="22"/>
                <w:lang w:val="hr-HR" w:eastAsia="bs-Latn-BA"/>
              </w:rPr>
              <w:t>6. Jezik u upotrebi</w:t>
            </w:r>
            <w:r w:rsidR="00504B72">
              <w:rPr>
                <w:b/>
                <w:szCs w:val="22"/>
                <w:lang w:val="hr-HR" w:eastAsia="bs-Latn-BA"/>
              </w:rPr>
              <w:t>.</w:t>
            </w: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>U okviru ove jedinice obraditi:</w:t>
            </w:r>
          </w:p>
          <w:p w:rsidR="00020857" w:rsidRPr="002136D7" w:rsidRDefault="00504B72" w:rsidP="00F25BA4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r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aspravljanje kao oblik vezanog teksta</w:t>
            </w:r>
            <w:r>
              <w:rPr>
                <w:rFonts w:ascii="Times New Roman" w:hAnsi="Times New Roman" w:cs="Times New Roman"/>
                <w:lang w:eastAsia="bs-Latn-BA"/>
              </w:rPr>
              <w:t>,</w:t>
            </w:r>
          </w:p>
          <w:p w:rsidR="00020857" w:rsidRPr="002136D7" w:rsidRDefault="00504B72" w:rsidP="00F25BA4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d</w:t>
            </w:r>
            <w:r w:rsidR="00020857" w:rsidRPr="002136D7">
              <w:rPr>
                <w:rFonts w:ascii="Times New Roman" w:hAnsi="Times New Roman" w:cs="Times New Roman"/>
                <w:lang w:eastAsia="bs-Latn-BA"/>
              </w:rPr>
              <w:t>iskurs</w:t>
            </w:r>
            <w:r>
              <w:rPr>
                <w:rFonts w:ascii="Times New Roman" w:hAnsi="Times New Roman" w:cs="Times New Roman"/>
                <w:lang w:eastAsia="bs-Latn-BA"/>
              </w:rPr>
              <w:t>.</w:t>
            </w:r>
          </w:p>
          <w:p w:rsidR="00020857" w:rsidRPr="00020857" w:rsidRDefault="00020857" w:rsidP="00020857">
            <w:pPr>
              <w:rPr>
                <w:noProof/>
                <w:szCs w:val="22"/>
                <w:lang w:val="hr-HR" w:eastAsia="bs-Latn-BA"/>
              </w:rPr>
            </w:pPr>
            <w:r w:rsidRPr="00020857">
              <w:rPr>
                <w:b/>
                <w:szCs w:val="22"/>
                <w:lang w:val="hr-HR" w:eastAsia="bs-Latn-BA"/>
              </w:rPr>
              <w:t xml:space="preserve">7. </w:t>
            </w:r>
            <w:r w:rsidRPr="00020857">
              <w:rPr>
                <w:b/>
                <w:noProof/>
                <w:szCs w:val="22"/>
                <w:lang w:val="pl-PL" w:eastAsia="bs-Latn-BA"/>
              </w:rPr>
              <w:t>Obilježavanje značajnih datuma</w:t>
            </w:r>
            <w:r w:rsidRPr="00020857">
              <w:rPr>
                <w:noProof/>
                <w:szCs w:val="22"/>
                <w:lang w:val="pl-PL" w:eastAsia="bs-Latn-BA"/>
              </w:rPr>
              <w:t xml:space="preserve"> (po izboru </w:t>
            </w:r>
            <w:r w:rsidR="00831D29">
              <w:rPr>
                <w:noProof/>
                <w:szCs w:val="22"/>
                <w:lang w:val="pl-PL" w:eastAsia="bs-Latn-BA"/>
              </w:rPr>
              <w:t>nastavnika</w:t>
            </w:r>
            <w:r w:rsidRPr="00020857">
              <w:rPr>
                <w:noProof/>
                <w:szCs w:val="22"/>
                <w:lang w:val="pl-PL" w:eastAsia="bs-Latn-BA"/>
              </w:rPr>
              <w:t>)</w:t>
            </w:r>
            <w:r w:rsidR="00504B72">
              <w:rPr>
                <w:noProof/>
                <w:szCs w:val="22"/>
                <w:lang w:val="pl-PL" w:eastAsia="bs-Latn-BA"/>
              </w:rPr>
              <w:t>.</w:t>
            </w:r>
          </w:p>
          <w:p w:rsidR="00020857" w:rsidRPr="00020857" w:rsidRDefault="00020857" w:rsidP="00020857">
            <w:pPr>
              <w:rPr>
                <w:noProof/>
                <w:szCs w:val="22"/>
                <w:lang w:val="hr-HR" w:eastAsia="bs-Latn-BA"/>
              </w:rPr>
            </w:pPr>
          </w:p>
          <w:p w:rsidR="00020857" w:rsidRPr="00020857" w:rsidRDefault="00020857" w:rsidP="00020857">
            <w:pPr>
              <w:rPr>
                <w:b/>
                <w:noProof/>
                <w:szCs w:val="22"/>
                <w:lang w:val="hr-HR" w:eastAsia="bs-Latn-BA"/>
              </w:rPr>
            </w:pPr>
            <w:r>
              <w:rPr>
                <w:b/>
                <w:noProof/>
                <w:szCs w:val="22"/>
                <w:lang w:val="hr-HR" w:eastAsia="bs-Latn-BA"/>
              </w:rPr>
              <w:t>INTEGRACIJA (POVEZANOST SA DRUGIM NASTAVNIM PREDMETIMA)</w:t>
            </w:r>
            <w:r w:rsidR="00504B72">
              <w:rPr>
                <w:b/>
                <w:noProof/>
                <w:szCs w:val="22"/>
                <w:lang w:val="hr-HR" w:eastAsia="bs-Latn-BA"/>
              </w:rPr>
              <w:t>.</w:t>
            </w:r>
          </w:p>
          <w:p w:rsidR="00020857" w:rsidRPr="00020857" w:rsidRDefault="00020857" w:rsidP="00020857">
            <w:pPr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pl-PL" w:eastAsia="bs-Latn-BA"/>
              </w:rPr>
              <w:t>Strani</w:t>
            </w:r>
            <w:r w:rsidRPr="00020857">
              <w:rPr>
                <w:szCs w:val="22"/>
                <w:lang w:val="hr-HR" w:eastAsia="bs-Latn-BA"/>
              </w:rPr>
              <w:t xml:space="preserve"> </w:t>
            </w:r>
            <w:r w:rsidR="00504B72">
              <w:rPr>
                <w:szCs w:val="22"/>
                <w:lang w:val="pl-PL" w:eastAsia="bs-Latn-BA"/>
              </w:rPr>
              <w:t>jezik, Geografija, Historija.</w:t>
            </w:r>
          </w:p>
          <w:p w:rsidR="00020857" w:rsidRPr="00020857" w:rsidRDefault="00020857" w:rsidP="00020857">
            <w:pPr>
              <w:rPr>
                <w:noProof/>
                <w:szCs w:val="22"/>
                <w:lang w:val="pl-PL" w:eastAsia="bs-Latn-BA"/>
              </w:rPr>
            </w:pPr>
          </w:p>
          <w:p w:rsidR="00020857" w:rsidRPr="00020857" w:rsidRDefault="00020857" w:rsidP="00020857">
            <w:pPr>
              <w:rPr>
                <w:b/>
                <w:noProof/>
                <w:szCs w:val="22"/>
                <w:lang w:val="hr-HR" w:eastAsia="bs-Latn-BA"/>
              </w:rPr>
            </w:pPr>
            <w:r>
              <w:rPr>
                <w:b/>
                <w:noProof/>
                <w:szCs w:val="22"/>
                <w:lang w:val="hr-HR" w:eastAsia="bs-Latn-BA"/>
              </w:rPr>
              <w:t>IZVORI ZA NASTAVNIKE</w:t>
            </w:r>
          </w:p>
          <w:p w:rsidR="00020857" w:rsidRPr="00020857" w:rsidRDefault="00020857" w:rsidP="006E00A6">
            <w:pPr>
              <w:numPr>
                <w:ilvl w:val="0"/>
                <w:numId w:val="26"/>
              </w:numPr>
              <w:tabs>
                <w:tab w:val="num" w:pos="720"/>
              </w:tabs>
              <w:rPr>
                <w:bCs/>
                <w:noProof/>
                <w:szCs w:val="22"/>
                <w:lang w:val="hr-HR" w:eastAsia="bs-Latn-BA"/>
              </w:rPr>
            </w:pPr>
            <w:r w:rsidRPr="00020857">
              <w:rPr>
                <w:bCs/>
                <w:noProof/>
                <w:szCs w:val="22"/>
                <w:lang w:val="hr-HR" w:eastAsia="bs-Latn-BA"/>
              </w:rPr>
              <w:t xml:space="preserve"> </w:t>
            </w:r>
            <w:r w:rsidRPr="00020857">
              <w:rPr>
                <w:bCs/>
                <w:noProof/>
                <w:szCs w:val="22"/>
                <w:lang w:eastAsia="bs-Latn-BA"/>
              </w:rPr>
              <w:t>Halilovi</w:t>
            </w:r>
            <w:r w:rsidRPr="00020857">
              <w:rPr>
                <w:bCs/>
                <w:noProof/>
                <w:szCs w:val="22"/>
                <w:lang w:val="hr-HR" w:eastAsia="bs-Latn-BA"/>
              </w:rPr>
              <w:t xml:space="preserve">ć, </w:t>
            </w:r>
            <w:r w:rsidR="006E00A6">
              <w:rPr>
                <w:bCs/>
                <w:noProof/>
                <w:szCs w:val="22"/>
                <w:lang w:val="hr-HR" w:eastAsia="bs-Latn-BA"/>
              </w:rPr>
              <w:t xml:space="preserve">Senahid, </w:t>
            </w:r>
            <w:r w:rsidRPr="00D37F25">
              <w:rPr>
                <w:bCs/>
                <w:i/>
                <w:noProof/>
                <w:szCs w:val="22"/>
                <w:lang w:eastAsia="bs-Latn-BA"/>
              </w:rPr>
              <w:t>Pravopis</w:t>
            </w:r>
            <w:r w:rsidRPr="00D37F25">
              <w:rPr>
                <w:bCs/>
                <w:i/>
                <w:noProof/>
                <w:szCs w:val="22"/>
                <w:lang w:val="hr-HR" w:eastAsia="bs-Latn-BA"/>
              </w:rPr>
              <w:t xml:space="preserve"> </w:t>
            </w:r>
            <w:r w:rsidRPr="00D37F25">
              <w:rPr>
                <w:bCs/>
                <w:i/>
                <w:noProof/>
                <w:szCs w:val="22"/>
                <w:lang w:eastAsia="bs-Latn-BA"/>
              </w:rPr>
              <w:t>bosanskog</w:t>
            </w:r>
            <w:r w:rsidRPr="00D37F25">
              <w:rPr>
                <w:bCs/>
                <w:i/>
                <w:noProof/>
                <w:szCs w:val="22"/>
                <w:lang w:val="hr-HR" w:eastAsia="bs-Latn-BA"/>
              </w:rPr>
              <w:t xml:space="preserve"> </w:t>
            </w:r>
            <w:r w:rsidRPr="00D37F25">
              <w:rPr>
                <w:bCs/>
                <w:i/>
                <w:noProof/>
                <w:szCs w:val="22"/>
                <w:lang w:eastAsia="bs-Latn-BA"/>
              </w:rPr>
              <w:t>jezika</w:t>
            </w:r>
            <w:r w:rsidR="006E00A6">
              <w:rPr>
                <w:bCs/>
                <w:noProof/>
                <w:szCs w:val="22"/>
                <w:lang w:eastAsia="bs-Latn-BA"/>
              </w:rPr>
              <w:t>,</w:t>
            </w:r>
            <w:r w:rsidR="006E00A6">
              <w:t xml:space="preserve"> </w:t>
            </w:r>
            <w:r w:rsidR="006E00A6" w:rsidRPr="006E00A6">
              <w:rPr>
                <w:bCs/>
                <w:noProof/>
                <w:szCs w:val="22"/>
                <w:lang w:eastAsia="bs-Latn-BA"/>
              </w:rPr>
              <w:t>Sarajevo</w:t>
            </w:r>
            <w:r w:rsidR="006E00A6">
              <w:rPr>
                <w:bCs/>
                <w:noProof/>
                <w:szCs w:val="22"/>
                <w:lang w:eastAsia="bs-Latn-BA"/>
              </w:rPr>
              <w:t>, Dom štampe</w:t>
            </w:r>
            <w:r w:rsidRPr="00020857">
              <w:rPr>
                <w:bCs/>
                <w:noProof/>
                <w:szCs w:val="22"/>
                <w:lang w:eastAsia="bs-Latn-BA"/>
              </w:rPr>
              <w:t>, 1999 i 2018.</w:t>
            </w:r>
          </w:p>
          <w:p w:rsidR="00020857" w:rsidRPr="00020857" w:rsidRDefault="00020857" w:rsidP="00F25BA4">
            <w:pPr>
              <w:numPr>
                <w:ilvl w:val="0"/>
                <w:numId w:val="26"/>
              </w:numPr>
              <w:tabs>
                <w:tab w:val="num" w:pos="720"/>
              </w:tabs>
              <w:rPr>
                <w:bCs/>
                <w:noProof/>
                <w:szCs w:val="22"/>
                <w:lang w:val="hr-HR" w:eastAsia="bs-Latn-BA"/>
              </w:rPr>
            </w:pPr>
            <w:r w:rsidRPr="00020857">
              <w:rPr>
                <w:bCs/>
                <w:noProof/>
                <w:szCs w:val="22"/>
                <w:lang w:eastAsia="bs-Latn-BA"/>
              </w:rPr>
              <w:t>Jahi</w:t>
            </w:r>
            <w:r w:rsidRPr="00020857">
              <w:rPr>
                <w:bCs/>
                <w:noProof/>
                <w:szCs w:val="22"/>
                <w:lang w:val="hr-HR" w:eastAsia="bs-Latn-BA"/>
              </w:rPr>
              <w:t xml:space="preserve">ć, </w:t>
            </w:r>
            <w:r w:rsidRPr="00020857">
              <w:rPr>
                <w:bCs/>
                <w:noProof/>
                <w:szCs w:val="22"/>
                <w:lang w:eastAsia="bs-Latn-BA"/>
              </w:rPr>
              <w:t>Halilovi</w:t>
            </w:r>
            <w:r w:rsidRPr="00020857">
              <w:rPr>
                <w:bCs/>
                <w:noProof/>
                <w:szCs w:val="22"/>
                <w:lang w:val="hr-HR" w:eastAsia="bs-Latn-BA"/>
              </w:rPr>
              <w:t xml:space="preserve">ć, </w:t>
            </w:r>
            <w:r w:rsidRPr="00020857">
              <w:rPr>
                <w:bCs/>
                <w:noProof/>
                <w:szCs w:val="22"/>
                <w:lang w:eastAsia="bs-Latn-BA"/>
              </w:rPr>
              <w:t>Pali</w:t>
            </w:r>
            <w:r w:rsidRPr="00020857">
              <w:rPr>
                <w:bCs/>
                <w:noProof/>
                <w:szCs w:val="22"/>
                <w:lang w:val="hr-HR" w:eastAsia="bs-Latn-BA"/>
              </w:rPr>
              <w:t xml:space="preserve">ć, </w:t>
            </w:r>
            <w:r w:rsidRPr="00D37F25">
              <w:rPr>
                <w:bCs/>
                <w:i/>
                <w:noProof/>
                <w:szCs w:val="22"/>
                <w:lang w:eastAsia="bs-Latn-BA"/>
              </w:rPr>
              <w:t>Gramatika</w:t>
            </w:r>
            <w:r w:rsidRPr="00D37F25">
              <w:rPr>
                <w:bCs/>
                <w:i/>
                <w:noProof/>
                <w:szCs w:val="22"/>
                <w:lang w:val="hr-HR" w:eastAsia="bs-Latn-BA"/>
              </w:rPr>
              <w:t xml:space="preserve"> </w:t>
            </w:r>
            <w:r w:rsidRPr="00D37F25">
              <w:rPr>
                <w:bCs/>
                <w:i/>
                <w:noProof/>
                <w:szCs w:val="22"/>
                <w:lang w:eastAsia="bs-Latn-BA"/>
              </w:rPr>
              <w:t>bosanskog</w:t>
            </w:r>
            <w:r w:rsidRPr="00D37F25">
              <w:rPr>
                <w:bCs/>
                <w:i/>
                <w:noProof/>
                <w:szCs w:val="22"/>
                <w:lang w:val="hr-HR" w:eastAsia="bs-Latn-BA"/>
              </w:rPr>
              <w:t xml:space="preserve"> </w:t>
            </w:r>
            <w:r w:rsidRPr="00D37F25">
              <w:rPr>
                <w:bCs/>
                <w:i/>
                <w:noProof/>
                <w:szCs w:val="22"/>
                <w:lang w:eastAsia="bs-Latn-BA"/>
              </w:rPr>
              <w:t>jezika</w:t>
            </w:r>
            <w:r w:rsidRPr="00020857">
              <w:rPr>
                <w:bCs/>
                <w:noProof/>
                <w:szCs w:val="22"/>
                <w:lang w:eastAsia="bs-Latn-BA"/>
              </w:rPr>
              <w:t>, Dom štampe, 2000.</w:t>
            </w:r>
          </w:p>
          <w:p w:rsidR="00020857" w:rsidRPr="00020857" w:rsidRDefault="00020857" w:rsidP="00F25BA4">
            <w:pPr>
              <w:numPr>
                <w:ilvl w:val="0"/>
                <w:numId w:val="26"/>
              </w:numPr>
              <w:tabs>
                <w:tab w:val="num" w:pos="720"/>
              </w:tabs>
              <w:rPr>
                <w:bCs/>
                <w:noProof/>
                <w:szCs w:val="22"/>
                <w:lang w:val="hr-HR" w:eastAsia="bs-Latn-BA"/>
              </w:rPr>
            </w:pPr>
            <w:r w:rsidRPr="00020857">
              <w:rPr>
                <w:bCs/>
                <w:noProof/>
                <w:szCs w:val="22"/>
                <w:lang w:eastAsia="bs-Latn-BA"/>
              </w:rPr>
              <w:t xml:space="preserve">Halilović,  </w:t>
            </w:r>
            <w:r w:rsidRPr="00D37F25">
              <w:rPr>
                <w:bCs/>
                <w:i/>
                <w:noProof/>
                <w:szCs w:val="22"/>
                <w:lang w:eastAsia="bs-Latn-BA"/>
              </w:rPr>
              <w:t>Rječnik bosanskoga jezika</w:t>
            </w:r>
            <w:r w:rsidRPr="00020857">
              <w:rPr>
                <w:bCs/>
                <w:noProof/>
                <w:szCs w:val="22"/>
                <w:lang w:eastAsia="bs-Latn-BA"/>
              </w:rPr>
              <w:t xml:space="preserve">, Sarajevo, 2011. </w:t>
            </w:r>
          </w:p>
          <w:p w:rsidR="00020857" w:rsidRPr="00020857" w:rsidRDefault="00020857" w:rsidP="00F25BA4">
            <w:pPr>
              <w:numPr>
                <w:ilvl w:val="0"/>
                <w:numId w:val="26"/>
              </w:numPr>
              <w:tabs>
                <w:tab w:val="num" w:pos="720"/>
              </w:tabs>
              <w:rPr>
                <w:bCs/>
                <w:noProof/>
                <w:szCs w:val="22"/>
                <w:lang w:val="hr-HR" w:eastAsia="bs-Latn-BA"/>
              </w:rPr>
            </w:pPr>
            <w:r w:rsidRPr="00020857">
              <w:rPr>
                <w:bCs/>
                <w:noProof/>
                <w:szCs w:val="22"/>
                <w:lang w:val="hr-HR" w:eastAsia="bs-Latn-BA"/>
              </w:rPr>
              <w:t xml:space="preserve">Grupa autora, </w:t>
            </w:r>
            <w:r w:rsidRPr="00D37F25">
              <w:rPr>
                <w:bCs/>
                <w:i/>
                <w:noProof/>
                <w:szCs w:val="22"/>
                <w:lang w:eastAsia="bs-Latn-BA"/>
              </w:rPr>
              <w:t>Rječnik bosanskoga jezika</w:t>
            </w:r>
            <w:r w:rsidRPr="00020857">
              <w:rPr>
                <w:bCs/>
                <w:noProof/>
                <w:szCs w:val="22"/>
                <w:lang w:eastAsia="bs-Latn-BA"/>
              </w:rPr>
              <w:t>, Institut za jezik, Sarajevo, 2007.</w:t>
            </w:r>
          </w:p>
          <w:p w:rsidR="00020857" w:rsidRPr="00020857" w:rsidRDefault="00020857" w:rsidP="006E00A6">
            <w:pPr>
              <w:numPr>
                <w:ilvl w:val="0"/>
                <w:numId w:val="26"/>
              </w:numPr>
              <w:tabs>
                <w:tab w:val="num" w:pos="720"/>
              </w:tabs>
              <w:rPr>
                <w:bCs/>
                <w:noProof/>
                <w:szCs w:val="22"/>
                <w:lang w:val="pt-BR" w:eastAsia="bs-Latn-BA"/>
              </w:rPr>
            </w:pPr>
            <w:r w:rsidRPr="00020857">
              <w:rPr>
                <w:szCs w:val="22"/>
                <w:lang w:eastAsia="bs-Latn-BA"/>
              </w:rPr>
              <w:t>Midžić</w:t>
            </w:r>
            <w:r w:rsidRPr="00020857">
              <w:rPr>
                <w:szCs w:val="22"/>
                <w:lang w:val="hr-HR" w:eastAsia="bs-Latn-BA"/>
              </w:rPr>
              <w:t xml:space="preserve">, </w:t>
            </w:r>
            <w:r w:rsidR="006E00A6">
              <w:rPr>
                <w:szCs w:val="22"/>
                <w:lang w:val="hr-HR" w:eastAsia="bs-Latn-BA"/>
              </w:rPr>
              <w:t xml:space="preserve">Senija, </w:t>
            </w:r>
            <w:r w:rsidRPr="00D37F25">
              <w:rPr>
                <w:i/>
                <w:szCs w:val="22"/>
                <w:lang w:eastAsia="bs-Latn-BA"/>
              </w:rPr>
              <w:t>Na</w:t>
            </w:r>
            <w:r w:rsidRPr="00D37F25">
              <w:rPr>
                <w:i/>
                <w:szCs w:val="22"/>
                <w:lang w:val="hr-HR" w:eastAsia="bs-Latn-BA"/>
              </w:rPr>
              <w:t xml:space="preserve">š </w:t>
            </w:r>
            <w:r w:rsidRPr="00D37F25">
              <w:rPr>
                <w:i/>
                <w:szCs w:val="22"/>
                <w:lang w:eastAsia="bs-Latn-BA"/>
              </w:rPr>
              <w:t>jezik</w:t>
            </w:r>
            <w:r w:rsidRPr="00D37F25">
              <w:rPr>
                <w:i/>
                <w:szCs w:val="22"/>
                <w:lang w:val="hr-HR" w:eastAsia="bs-Latn-BA"/>
              </w:rPr>
              <w:t xml:space="preserve"> </w:t>
            </w:r>
            <w:r w:rsidRPr="00D37F25">
              <w:rPr>
                <w:i/>
                <w:szCs w:val="22"/>
                <w:lang w:eastAsia="bs-Latn-BA"/>
              </w:rPr>
              <w:t>za</w:t>
            </w:r>
            <w:r w:rsidRPr="00D37F25">
              <w:rPr>
                <w:i/>
                <w:szCs w:val="22"/>
                <w:lang w:val="hr-HR" w:eastAsia="bs-Latn-BA"/>
              </w:rPr>
              <w:t xml:space="preserve"> </w:t>
            </w:r>
            <w:r w:rsidRPr="00D37F25">
              <w:rPr>
                <w:i/>
                <w:szCs w:val="22"/>
                <w:lang w:eastAsia="bs-Latn-BA"/>
              </w:rPr>
              <w:t>trći</w:t>
            </w:r>
            <w:r w:rsidRPr="00D37F25">
              <w:rPr>
                <w:i/>
                <w:szCs w:val="22"/>
                <w:lang w:val="hr-HR" w:eastAsia="bs-Latn-BA"/>
              </w:rPr>
              <w:t xml:space="preserve"> </w:t>
            </w:r>
            <w:r w:rsidRPr="00D37F25">
              <w:rPr>
                <w:i/>
                <w:szCs w:val="22"/>
                <w:lang w:eastAsia="bs-Latn-BA"/>
              </w:rPr>
              <w:t>razred</w:t>
            </w:r>
            <w:r w:rsidRPr="00D37F25">
              <w:rPr>
                <w:i/>
                <w:szCs w:val="22"/>
                <w:lang w:val="hr-HR" w:eastAsia="bs-Latn-BA"/>
              </w:rPr>
              <w:t xml:space="preserve"> </w:t>
            </w:r>
            <w:r w:rsidRPr="00D37F25">
              <w:rPr>
                <w:i/>
                <w:szCs w:val="22"/>
                <w:lang w:eastAsia="bs-Latn-BA"/>
              </w:rPr>
              <w:t>gimnazije</w:t>
            </w:r>
            <w:r w:rsidRPr="00020857">
              <w:rPr>
                <w:szCs w:val="22"/>
                <w:lang w:val="hr-HR" w:eastAsia="bs-Latn-BA"/>
              </w:rPr>
              <w:t xml:space="preserve">, </w:t>
            </w:r>
            <w:r w:rsidR="006E00A6" w:rsidRPr="006E00A6">
              <w:rPr>
                <w:szCs w:val="22"/>
                <w:lang w:val="hr-HR" w:eastAsia="bs-Latn-BA"/>
              </w:rPr>
              <w:t>Srajevo</w:t>
            </w:r>
            <w:r w:rsidR="006E00A6">
              <w:rPr>
                <w:szCs w:val="22"/>
                <w:lang w:val="hr-HR" w:eastAsia="bs-Latn-BA"/>
              </w:rPr>
              <w:t xml:space="preserve">, </w:t>
            </w:r>
            <w:r w:rsidR="006E00A6" w:rsidRPr="006E00A6">
              <w:rPr>
                <w:szCs w:val="22"/>
                <w:lang w:val="hr-HR" w:eastAsia="bs-Latn-BA"/>
              </w:rPr>
              <w:t xml:space="preserve">Srajevo </w:t>
            </w:r>
            <w:r w:rsidRPr="00020857">
              <w:rPr>
                <w:szCs w:val="22"/>
                <w:lang w:eastAsia="bs-Latn-BA"/>
              </w:rPr>
              <w:t>Pablishing</w:t>
            </w:r>
            <w:r w:rsidRPr="00020857">
              <w:rPr>
                <w:szCs w:val="22"/>
                <w:lang w:val="hr-HR" w:eastAsia="bs-Latn-BA"/>
              </w:rPr>
              <w:t>, 2003.</w:t>
            </w:r>
          </w:p>
          <w:p w:rsidR="00020857" w:rsidRPr="00020857" w:rsidRDefault="00020857" w:rsidP="00F25BA4">
            <w:pPr>
              <w:numPr>
                <w:ilvl w:val="0"/>
                <w:numId w:val="26"/>
              </w:numPr>
              <w:tabs>
                <w:tab w:val="num" w:pos="720"/>
              </w:tabs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>Internet, enciklopedije, metodike i druga stručna literatura</w:t>
            </w:r>
            <w:r w:rsidR="00D37F25">
              <w:rPr>
                <w:szCs w:val="22"/>
                <w:lang w:val="hr-HR" w:eastAsia="bs-Latn-BA"/>
              </w:rPr>
              <w:t>.</w:t>
            </w:r>
          </w:p>
          <w:p w:rsidR="00020857" w:rsidRPr="00020857" w:rsidRDefault="00020857" w:rsidP="00020857">
            <w:pPr>
              <w:ind w:left="720"/>
              <w:rPr>
                <w:szCs w:val="22"/>
                <w:lang w:val="hr-HR" w:eastAsia="bs-Latn-BA"/>
              </w:rPr>
            </w:pPr>
          </w:p>
          <w:p w:rsidR="00020857" w:rsidRDefault="00831D29" w:rsidP="002136D7">
            <w:pPr>
              <w:rPr>
                <w:b/>
                <w:noProof/>
                <w:szCs w:val="22"/>
                <w:lang w:val="hr-HR" w:eastAsia="bs-Latn-BA"/>
              </w:rPr>
            </w:pPr>
            <w:r>
              <w:rPr>
                <w:b/>
                <w:noProof/>
                <w:szCs w:val="22"/>
                <w:lang w:val="hr-HR" w:eastAsia="bs-Latn-BA"/>
              </w:rPr>
              <w:t xml:space="preserve">OCJENJIVANJE I </w:t>
            </w:r>
            <w:r w:rsidR="00020857">
              <w:rPr>
                <w:b/>
                <w:noProof/>
                <w:szCs w:val="22"/>
                <w:lang w:val="hr-HR" w:eastAsia="bs-Latn-BA"/>
              </w:rPr>
              <w:t>TEHNIKE OCJENJIVANJA</w:t>
            </w:r>
            <w:r w:rsidR="00D37F25">
              <w:rPr>
                <w:b/>
                <w:noProof/>
                <w:szCs w:val="22"/>
                <w:lang w:val="hr-HR" w:eastAsia="bs-Latn-BA"/>
              </w:rPr>
              <w:t>:</w:t>
            </w:r>
          </w:p>
          <w:p w:rsidR="00831D29" w:rsidRPr="006E00A6" w:rsidRDefault="00D37F25" w:rsidP="00F25BA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noProof/>
                <w:lang w:eastAsia="bs-Latn-BA"/>
              </w:rPr>
            </w:pPr>
            <w:r w:rsidRPr="006E00A6">
              <w:rPr>
                <w:rFonts w:ascii="Times New Roman" w:hAnsi="Times New Roman" w:cs="Times New Roman"/>
                <w:b/>
                <w:noProof/>
                <w:lang w:eastAsia="bs-Latn-BA"/>
              </w:rPr>
              <w:t>n</w:t>
            </w:r>
            <w:r w:rsidR="00831D29" w:rsidRPr="006E00A6">
              <w:rPr>
                <w:rFonts w:ascii="Times New Roman" w:hAnsi="Times New Roman" w:cs="Times New Roman"/>
                <w:b/>
                <w:noProof/>
                <w:lang w:eastAsia="bs-Latn-BA"/>
              </w:rPr>
              <w:t xml:space="preserve">astavnik je obavezan upoznati učenike sa tehnikama i </w:t>
            </w:r>
            <w:r w:rsidR="00962280">
              <w:rPr>
                <w:rFonts w:ascii="Times New Roman" w:hAnsi="Times New Roman" w:cs="Times New Roman"/>
                <w:b/>
                <w:noProof/>
                <w:lang w:eastAsia="bs-Latn-BA"/>
              </w:rPr>
              <w:t>kriterijima</w:t>
            </w:r>
            <w:r w:rsidR="00831D29" w:rsidRPr="006E00A6">
              <w:rPr>
                <w:rFonts w:ascii="Times New Roman" w:hAnsi="Times New Roman" w:cs="Times New Roman"/>
                <w:b/>
                <w:noProof/>
                <w:lang w:eastAsia="bs-Latn-BA"/>
              </w:rPr>
              <w:t xml:space="preserve"> ocjenjivanja.</w:t>
            </w:r>
          </w:p>
          <w:p w:rsidR="00831D29" w:rsidRPr="00020857" w:rsidRDefault="00831D29" w:rsidP="002136D7">
            <w:pPr>
              <w:rPr>
                <w:b/>
                <w:noProof/>
                <w:szCs w:val="22"/>
                <w:lang w:val="hr-HR" w:eastAsia="bs-Latn-BA"/>
              </w:rPr>
            </w:pPr>
          </w:p>
          <w:p w:rsidR="00020857" w:rsidRPr="006E00A6" w:rsidRDefault="00831D29" w:rsidP="00FF042F">
            <w:pPr>
              <w:rPr>
                <w:b/>
                <w:lang w:val="hr-HR" w:eastAsia="bs-Latn-BA"/>
              </w:rPr>
            </w:pPr>
            <w:r w:rsidRPr="006E00A6">
              <w:rPr>
                <w:b/>
                <w:lang w:val="hr-HR" w:eastAsia="bs-Latn-BA"/>
              </w:rPr>
              <w:t>Tehnike ocjenjivanja</w:t>
            </w:r>
            <w:r w:rsidR="00B310D8" w:rsidRPr="006E00A6">
              <w:rPr>
                <w:b/>
                <w:lang w:val="hr-HR" w:eastAsia="bs-Latn-BA"/>
              </w:rPr>
              <w:t>.</w:t>
            </w:r>
          </w:p>
          <w:p w:rsidR="00020857" w:rsidRPr="006E00A6" w:rsidRDefault="00020857" w:rsidP="00FF042F">
            <w:pPr>
              <w:rPr>
                <w:b/>
                <w:bCs/>
                <w:kern w:val="32"/>
                <w:lang w:val="it-IT"/>
              </w:rPr>
            </w:pPr>
            <w:r w:rsidRPr="006E00A6">
              <w:rPr>
                <w:b/>
                <w:bCs/>
                <w:kern w:val="32"/>
                <w:lang w:val="it-IT"/>
              </w:rPr>
              <w:t>1. Usmeni ispit / intervju</w:t>
            </w:r>
            <w:r w:rsidR="00B310D8" w:rsidRPr="006E00A6">
              <w:rPr>
                <w:b/>
                <w:bCs/>
                <w:kern w:val="32"/>
                <w:lang w:val="it-IT"/>
              </w:rPr>
              <w:t>.</w:t>
            </w:r>
            <w:r w:rsidRPr="006E00A6">
              <w:rPr>
                <w:b/>
                <w:bCs/>
                <w:kern w:val="32"/>
                <w:lang w:val="it-IT"/>
              </w:rPr>
              <w:t xml:space="preserve">  </w:t>
            </w:r>
          </w:p>
          <w:p w:rsidR="00020857" w:rsidRPr="00020857" w:rsidRDefault="00B310D8" w:rsidP="00FF042F">
            <w:pPr>
              <w:rPr>
                <w:lang w:val="it-IT" w:eastAsia="bs-Latn-BA"/>
              </w:rPr>
            </w:pPr>
            <w:r>
              <w:rPr>
                <w:lang w:val="it-IT" w:eastAsia="bs-Latn-BA"/>
              </w:rPr>
              <w:t>Ocjenjuju</w:t>
            </w:r>
            <w:r w:rsidR="00020857" w:rsidRPr="00020857">
              <w:rPr>
                <w:lang w:val="it-IT" w:eastAsia="bs-Latn-BA"/>
              </w:rPr>
              <w:t xml:space="preserve"> se:</w:t>
            </w:r>
          </w:p>
          <w:p w:rsidR="00020857" w:rsidRPr="002136D7" w:rsidRDefault="00020857" w:rsidP="002136D7">
            <w:pPr>
              <w:rPr>
                <w:b/>
                <w:szCs w:val="22"/>
                <w:lang w:val="it-IT" w:eastAsia="bs-Latn-BA"/>
              </w:rPr>
            </w:pPr>
            <w:r w:rsidRPr="00020857">
              <w:rPr>
                <w:szCs w:val="22"/>
                <w:lang w:val="it-IT" w:eastAsia="bs-Latn-BA"/>
              </w:rPr>
              <w:t>- prezentacije grupnog rada, rada u parov</w:t>
            </w:r>
            <w:r w:rsidR="00B310D8">
              <w:rPr>
                <w:szCs w:val="22"/>
                <w:lang w:val="it-IT" w:eastAsia="bs-Latn-BA"/>
              </w:rPr>
              <w:t>ima i individualni rad na teme iz</w:t>
            </w:r>
            <w:r w:rsidRPr="00020857">
              <w:rPr>
                <w:szCs w:val="22"/>
                <w:lang w:val="it-IT" w:eastAsia="bs-Latn-BA"/>
              </w:rPr>
              <w:t xml:space="preserve"> oblasti sintaksičke jedinice, rečeničkih dijelova, nezavisnosložene rečenice i zavisnosložene račenice</w:t>
            </w:r>
            <w:r w:rsidR="00B310D8">
              <w:rPr>
                <w:szCs w:val="22"/>
                <w:lang w:val="it-IT" w:eastAsia="bs-Latn-BA"/>
              </w:rPr>
              <w:t>.</w:t>
            </w:r>
          </w:p>
          <w:p w:rsidR="00020857" w:rsidRPr="00020857" w:rsidRDefault="00020857" w:rsidP="00020857">
            <w:pPr>
              <w:rPr>
                <w:b/>
                <w:szCs w:val="22"/>
                <w:lang w:val="pt-BR" w:eastAsia="bs-Latn-BA"/>
              </w:rPr>
            </w:pPr>
            <w:r w:rsidRPr="00020857">
              <w:rPr>
                <w:b/>
                <w:szCs w:val="22"/>
                <w:lang w:val="pt-BR" w:eastAsia="bs-Latn-BA"/>
              </w:rPr>
              <w:t>2</w:t>
            </w:r>
            <w:r w:rsidRPr="00020857">
              <w:rPr>
                <w:bCs/>
                <w:szCs w:val="22"/>
                <w:lang w:val="pt-BR" w:eastAsia="bs-Latn-BA"/>
              </w:rPr>
              <w:t xml:space="preserve">. </w:t>
            </w:r>
            <w:r w:rsidRPr="00020857">
              <w:rPr>
                <w:b/>
                <w:szCs w:val="22"/>
                <w:lang w:val="pt-BR" w:eastAsia="bs-Latn-BA"/>
              </w:rPr>
              <w:t>Pismeni zadatak</w:t>
            </w:r>
            <w:r w:rsidR="00B310D8">
              <w:rPr>
                <w:b/>
                <w:szCs w:val="22"/>
                <w:lang w:val="pt-BR" w:eastAsia="bs-Latn-BA"/>
              </w:rPr>
              <w:t>.</w:t>
            </w:r>
          </w:p>
          <w:p w:rsidR="00020857" w:rsidRPr="002136D7" w:rsidRDefault="00020857" w:rsidP="002136D7">
            <w:pPr>
              <w:ind w:left="0" w:firstLine="0"/>
              <w:rPr>
                <w:szCs w:val="22"/>
                <w:lang w:val="hr-HR" w:eastAsia="bs-Latn-BA"/>
              </w:rPr>
            </w:pPr>
            <w:r w:rsidRPr="00020857">
              <w:rPr>
                <w:szCs w:val="22"/>
                <w:lang w:val="hr-HR" w:eastAsia="bs-Latn-BA"/>
              </w:rPr>
              <w:t>Učenici pišu rad dva školska časa. Ocjenjuje se sadržaj, kompozicija, stil, pravopisna i gramatička pravi</w:t>
            </w:r>
            <w:r w:rsidR="00B310D8">
              <w:rPr>
                <w:szCs w:val="22"/>
                <w:lang w:val="hr-HR" w:eastAsia="bs-Latn-BA"/>
              </w:rPr>
              <w:t>lnost, te čitljivost i urednost</w:t>
            </w:r>
            <w:r w:rsidRPr="00020857">
              <w:rPr>
                <w:szCs w:val="22"/>
                <w:lang w:val="hr-HR" w:eastAsia="bs-Latn-BA"/>
              </w:rPr>
              <w:t>.</w:t>
            </w:r>
          </w:p>
          <w:p w:rsidR="00020857" w:rsidRPr="002136D7" w:rsidRDefault="00020857" w:rsidP="002136D7">
            <w:pPr>
              <w:rPr>
                <w:b/>
                <w:bCs/>
                <w:szCs w:val="22"/>
                <w:lang w:val="pt-BR" w:eastAsia="bs-Latn-BA"/>
              </w:rPr>
            </w:pPr>
            <w:r w:rsidRPr="00020857">
              <w:rPr>
                <w:b/>
                <w:bCs/>
                <w:szCs w:val="22"/>
                <w:lang w:val="pt-BR" w:eastAsia="bs-Latn-BA"/>
              </w:rPr>
              <w:t xml:space="preserve">3. Portfolio </w:t>
            </w:r>
            <w:r w:rsidRPr="00020857">
              <w:rPr>
                <w:bCs/>
                <w:szCs w:val="22"/>
                <w:lang w:val="pt-BR" w:eastAsia="bs-Latn-BA"/>
              </w:rPr>
              <w:t>(</w:t>
            </w:r>
            <w:r w:rsidR="00831D29">
              <w:rPr>
                <w:bCs/>
                <w:szCs w:val="22"/>
                <w:lang w:val="pt-BR" w:eastAsia="bs-Latn-BA"/>
              </w:rPr>
              <w:t>iz jedinice</w:t>
            </w:r>
            <w:r w:rsidRPr="00020857">
              <w:rPr>
                <w:bCs/>
                <w:szCs w:val="22"/>
                <w:lang w:val="pt-BR" w:eastAsia="bs-Latn-BA"/>
              </w:rPr>
              <w:t xml:space="preserve"> u okviru modula)</w:t>
            </w:r>
            <w:r w:rsidR="00B310D8">
              <w:rPr>
                <w:bCs/>
                <w:szCs w:val="22"/>
                <w:lang w:val="pt-BR" w:eastAsia="bs-Latn-BA"/>
              </w:rPr>
              <w:t>.</w:t>
            </w:r>
          </w:p>
          <w:p w:rsidR="00020857" w:rsidRPr="00020857" w:rsidRDefault="00020857" w:rsidP="00020857">
            <w:pPr>
              <w:rPr>
                <w:b/>
                <w:szCs w:val="22"/>
                <w:lang w:val="pt-BR" w:eastAsia="bs-Latn-BA"/>
              </w:rPr>
            </w:pPr>
            <w:r w:rsidRPr="00020857">
              <w:rPr>
                <w:b/>
                <w:szCs w:val="22"/>
                <w:lang w:val="pt-BR" w:eastAsia="bs-Latn-BA"/>
              </w:rPr>
              <w:t>4. Test</w:t>
            </w:r>
            <w:r w:rsidR="00B310D8">
              <w:rPr>
                <w:b/>
                <w:szCs w:val="22"/>
                <w:lang w:val="pt-BR" w:eastAsia="bs-Latn-BA"/>
              </w:rPr>
              <w:t>.</w:t>
            </w:r>
          </w:p>
          <w:p w:rsidR="00020857" w:rsidRPr="00020857" w:rsidRDefault="00020857" w:rsidP="00020857">
            <w:pPr>
              <w:rPr>
                <w:szCs w:val="22"/>
                <w:lang w:val="pt-BR" w:eastAsia="bs-Latn-BA"/>
              </w:rPr>
            </w:pPr>
          </w:p>
          <w:p w:rsidR="00020857" w:rsidRPr="00020857" w:rsidRDefault="00020857" w:rsidP="00020857">
            <w:pPr>
              <w:rPr>
                <w:b/>
                <w:szCs w:val="22"/>
                <w:lang w:val="pt-BR" w:eastAsia="bs-Latn-BA"/>
              </w:rPr>
            </w:pPr>
            <w:r w:rsidRPr="00020857">
              <w:rPr>
                <w:b/>
                <w:szCs w:val="22"/>
                <w:lang w:val="pt-BR" w:eastAsia="bs-Latn-BA"/>
              </w:rPr>
              <w:t>Sve tehnike su iste važnosti.</w:t>
            </w:r>
          </w:p>
          <w:p w:rsidR="00020857" w:rsidRPr="00020857" w:rsidRDefault="00020857" w:rsidP="00020857">
            <w:pPr>
              <w:rPr>
                <w:b/>
                <w:szCs w:val="22"/>
                <w:lang w:val="pt-BR" w:eastAsia="bs-Latn-BA"/>
              </w:rPr>
            </w:pPr>
          </w:p>
          <w:p w:rsidR="00020857" w:rsidRPr="00020857" w:rsidRDefault="00020857" w:rsidP="00020857">
            <w:pPr>
              <w:rPr>
                <w:b/>
                <w:szCs w:val="22"/>
                <w:lang w:val="pt-BR" w:eastAsia="bs-Latn-BA"/>
              </w:rPr>
            </w:pPr>
            <w:r>
              <w:rPr>
                <w:b/>
                <w:szCs w:val="22"/>
                <w:lang w:val="pt-BR" w:eastAsia="bs-Latn-BA"/>
              </w:rPr>
              <w:t>PROFIL I STRUČNA SPREMA NASTAVNIKA:</w:t>
            </w:r>
          </w:p>
          <w:p w:rsidR="002136D7" w:rsidRPr="00C1111C" w:rsidRDefault="002136D7" w:rsidP="00F25BA4">
            <w:pPr>
              <w:numPr>
                <w:ilvl w:val="0"/>
                <w:numId w:val="183"/>
              </w:numPr>
              <w:jc w:val="left"/>
              <w:rPr>
                <w:rFonts w:cs="Arial"/>
              </w:rPr>
            </w:pPr>
            <w:r w:rsidRPr="00C1111C">
              <w:rPr>
                <w:rFonts w:cs="Arial"/>
              </w:rPr>
              <w:t xml:space="preserve">profesor bosanskoga jezika i književnosti, </w:t>
            </w:r>
          </w:p>
          <w:p w:rsidR="002136D7" w:rsidRPr="00C1111C" w:rsidRDefault="002136D7" w:rsidP="00F25BA4">
            <w:pPr>
              <w:numPr>
                <w:ilvl w:val="0"/>
                <w:numId w:val="183"/>
              </w:numPr>
              <w:jc w:val="left"/>
              <w:rPr>
                <w:rFonts w:cs="Arial"/>
              </w:rPr>
            </w:pPr>
            <w:r w:rsidRPr="00C1111C">
              <w:rPr>
                <w:rFonts w:cs="Arial"/>
              </w:rPr>
              <w:t>profesor dvopredmetnog studija u kojem je bosanski jezik i knj</w:t>
            </w:r>
            <w:r w:rsidR="004F409A">
              <w:rPr>
                <w:rFonts w:cs="Arial"/>
              </w:rPr>
              <w:t>iževnost glavni ili ravnoprav</w:t>
            </w:r>
            <w:r w:rsidR="00317463">
              <w:rPr>
                <w:rFonts w:cs="Arial"/>
              </w:rPr>
              <w:t>an</w:t>
            </w:r>
            <w:r w:rsidR="004F409A">
              <w:rPr>
                <w:rFonts w:cs="Arial"/>
              </w:rPr>
              <w:t xml:space="preserve"> </w:t>
            </w:r>
            <w:r w:rsidRPr="00C1111C">
              <w:rPr>
                <w:rFonts w:cs="Arial"/>
              </w:rPr>
              <w:t>predmet.</w:t>
            </w:r>
          </w:p>
          <w:p w:rsidR="002136D7" w:rsidRPr="00C1111C" w:rsidRDefault="002136D7" w:rsidP="002136D7">
            <w:pPr>
              <w:ind w:left="720"/>
              <w:rPr>
                <w:rFonts w:cs="Arial"/>
              </w:rPr>
            </w:pPr>
          </w:p>
          <w:p w:rsidR="002136D7" w:rsidRPr="00C1111C" w:rsidRDefault="002136D7" w:rsidP="002136D7">
            <w:pPr>
              <w:spacing w:after="60"/>
              <w:ind w:left="0" w:firstLine="0"/>
              <w:rPr>
                <w:rFonts w:eastAsia="Calibri" w:cs="Arial"/>
                <w:noProof/>
                <w:lang w:val="hr-BA"/>
              </w:rPr>
            </w:pPr>
            <w:r w:rsidRPr="00C1111C">
              <w:rPr>
                <w:rFonts w:eastAsia="Calibri" w:cs="Arial"/>
                <w:noProof/>
                <w:lang w:val="sr-Cyrl-BA"/>
              </w:rPr>
              <w:t>Navedeni profili visoke stručne spreme (</w:t>
            </w:r>
            <w:r w:rsidRPr="00C1111C">
              <w:rPr>
                <w:rFonts w:eastAsia="Calibri" w:cs="Arial"/>
                <w:noProof/>
                <w:lang w:val="sr-Latn-RS"/>
              </w:rPr>
              <w:t>VII</w:t>
            </w:r>
            <w:r w:rsidRPr="00C1111C">
              <w:rPr>
                <w:rFonts w:eastAsia="Calibri" w:cs="Arial"/>
                <w:noProof/>
                <w:lang w:val="hr-BA"/>
              </w:rPr>
              <w:t>/1)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moraju proizlaziti iz studijskog programa u trajanju od najmanje četiri godine</w:t>
            </w:r>
            <w:r w:rsidRPr="00C1111C">
              <w:rPr>
                <w:rFonts w:eastAsia="Calibri" w:cs="Arial"/>
                <w:noProof/>
                <w:lang w:val="hr-BA"/>
              </w:rPr>
              <w:t>.</w:t>
            </w:r>
          </w:p>
          <w:p w:rsidR="002136D7" w:rsidRPr="00C1111C" w:rsidRDefault="002136D7" w:rsidP="002136D7">
            <w:pPr>
              <w:spacing w:after="60"/>
              <w:ind w:left="0" w:firstLine="0"/>
              <w:rPr>
                <w:rFonts w:eastAsia="Calibri" w:cs="Arial"/>
                <w:lang w:val="en-US"/>
              </w:rPr>
            </w:pPr>
            <w:r w:rsidRPr="00C1111C">
              <w:rPr>
                <w:rFonts w:eastAsia="Calibri" w:cs="Arial"/>
                <w:noProof/>
                <w:lang w:val="hr-BA"/>
              </w:rPr>
              <w:t>Nastavu mogu izvoditi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i drug</w:t>
            </w:r>
            <w:r w:rsidRPr="00C1111C">
              <w:rPr>
                <w:rFonts w:eastAsia="Calibri" w:cs="Arial"/>
                <w:noProof/>
              </w:rPr>
              <w:t xml:space="preserve">i ekvivalentni profili </w:t>
            </w:r>
            <w:r w:rsidRPr="00C1111C">
              <w:rPr>
                <w:rFonts w:eastAsia="Calibri" w:cs="Arial"/>
                <w:noProof/>
                <w:lang w:val="hr-BA"/>
              </w:rPr>
              <w:t>gore navedenim profilima</w:t>
            </w:r>
            <w:r w:rsidRPr="00C1111C">
              <w:rPr>
                <w:rFonts w:eastAsia="Calibri" w:cs="Arial"/>
                <w:noProof/>
              </w:rPr>
              <w:t>,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stečeni pohađanjem studijskog programa 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„bosanskog jezika i književnosti“ </w:t>
            </w:r>
            <w:r w:rsidRPr="00C1111C">
              <w:rPr>
                <w:rFonts w:eastAsia="Calibri" w:cs="Arial"/>
                <w:noProof/>
                <w:lang w:val="sr-Cyrl-BA"/>
              </w:rPr>
              <w:t>u istom ili dužem trajanju u bolonjskom visokoobrazovnom procesu, s diplomom i dodatkom diplome, iz kojih se može utvrditi osposob</w:t>
            </w:r>
            <w:r w:rsidRPr="00C1111C">
              <w:rPr>
                <w:rFonts w:eastAsia="Calibri" w:cs="Arial"/>
                <w:noProof/>
                <w:lang w:val="sr-Cyrl-RS"/>
              </w:rPr>
              <w:t>lј</w:t>
            </w:r>
            <w:r w:rsidRPr="00C1111C">
              <w:rPr>
                <w:rFonts w:eastAsia="Calibri" w:cs="Arial"/>
                <w:noProof/>
                <w:lang w:val="sr-Cyrl-BA"/>
              </w:rPr>
              <w:t>enost za rad u nastavi, a izdaje se i prilaže uz diplomu visokoškolske ustanove radi detalјnijeg uvida u nivo, prirodu, sadržaj, sistem i pravila studiranja.</w:t>
            </w:r>
          </w:p>
          <w:p w:rsidR="00020857" w:rsidRPr="00020857" w:rsidRDefault="002136D7" w:rsidP="002136D7">
            <w:pPr>
              <w:ind w:left="0" w:firstLine="0"/>
              <w:rPr>
                <w:noProof/>
                <w:szCs w:val="22"/>
                <w:lang w:val="pl-PL" w:eastAsia="bs-Latn-BA"/>
              </w:rPr>
            </w:pPr>
            <w:r w:rsidRPr="00C1111C">
              <w:rPr>
                <w:rFonts w:cs="Arial"/>
                <w:b/>
                <w:lang w:val="sr-Latn-RS"/>
              </w:rPr>
              <w:t xml:space="preserve">Napomena: </w:t>
            </w:r>
            <w:r w:rsidRPr="00C1111C">
              <w:rPr>
                <w:rFonts w:cs="Arial"/>
                <w:lang w:val="sr-Latn-RS"/>
              </w:rPr>
              <w:t xml:space="preserve">Nastavnici čiji profili nisu nabrojani, koji su primljeni u radni odnos do </w:t>
            </w:r>
            <w:r w:rsidRPr="00C1111C">
              <w:rPr>
                <w:rFonts w:cs="Arial"/>
                <w:lang w:val="hr-BA"/>
              </w:rPr>
              <w:t>primjene</w:t>
            </w:r>
            <w:r w:rsidRPr="00C1111C">
              <w:rPr>
                <w:rFonts w:cs="Arial"/>
                <w:lang w:val="sr-Latn-RS"/>
              </w:rPr>
              <w:t xml:space="preserve"> ovog Nastavnog plana i programa u srednjim školama Brčko distrikta BiH, mogu i dalje izvoditi nastavu.</w:t>
            </w:r>
          </w:p>
          <w:p w:rsidR="00020857" w:rsidRPr="00020857" w:rsidRDefault="00020857" w:rsidP="00020857">
            <w:pPr>
              <w:rPr>
                <w:b/>
                <w:noProof/>
                <w:szCs w:val="22"/>
                <w:lang w:eastAsia="bs-Latn-BA"/>
              </w:rPr>
            </w:pPr>
          </w:p>
        </w:tc>
      </w:tr>
    </w:tbl>
    <w:p w:rsidR="00020857" w:rsidRPr="00020857" w:rsidRDefault="00020857" w:rsidP="00020857">
      <w:pPr>
        <w:rPr>
          <w:lang w:val="hr-HR" w:eastAsia="bs-Latn-BA"/>
        </w:rPr>
      </w:pPr>
    </w:p>
    <w:p w:rsidR="00020857" w:rsidRDefault="00020857">
      <w:pPr>
        <w:rPr>
          <w:szCs w:val="22"/>
        </w:rPr>
      </w:pPr>
    </w:p>
    <w:p w:rsidR="00020857" w:rsidRDefault="00020857">
      <w:pPr>
        <w:rPr>
          <w:szCs w:val="22"/>
        </w:rPr>
      </w:pPr>
    </w:p>
    <w:p w:rsidR="00020857" w:rsidRDefault="00020857">
      <w:pPr>
        <w:rPr>
          <w:szCs w:val="22"/>
        </w:rPr>
      </w:pPr>
    </w:p>
    <w:p w:rsidR="00020857" w:rsidRDefault="00020857">
      <w:pPr>
        <w:rPr>
          <w:szCs w:val="22"/>
        </w:rPr>
      </w:pPr>
    </w:p>
    <w:p w:rsidR="00020857" w:rsidRDefault="00020857">
      <w:pPr>
        <w:rPr>
          <w:szCs w:val="22"/>
        </w:rPr>
      </w:pPr>
    </w:p>
    <w:p w:rsidR="00020857" w:rsidRDefault="00020857">
      <w:pPr>
        <w:rPr>
          <w:szCs w:val="22"/>
        </w:rPr>
      </w:pPr>
    </w:p>
    <w:p w:rsidR="00020857" w:rsidRPr="00020857" w:rsidRDefault="00020857">
      <w:pPr>
        <w:rPr>
          <w:szCs w:val="22"/>
        </w:rPr>
      </w:pPr>
    </w:p>
    <w:p w:rsidR="00020857" w:rsidRPr="00020857" w:rsidRDefault="00020857">
      <w:pPr>
        <w:rPr>
          <w:szCs w:val="22"/>
        </w:rPr>
      </w:pPr>
    </w:p>
    <w:p w:rsidR="00651BB8" w:rsidRPr="00020857" w:rsidRDefault="00651BB8" w:rsidP="00BF4473">
      <w:pPr>
        <w:rPr>
          <w:szCs w:val="22"/>
        </w:rPr>
      </w:pPr>
    </w:p>
    <w:p w:rsidR="00651BB8" w:rsidRPr="00020857" w:rsidRDefault="00651BB8" w:rsidP="00BF4473">
      <w:pPr>
        <w:jc w:val="center"/>
        <w:rPr>
          <w:b/>
          <w:szCs w:val="22"/>
        </w:rPr>
      </w:pPr>
      <w:r w:rsidRPr="00020857">
        <w:rPr>
          <w:b/>
          <w:szCs w:val="22"/>
        </w:rPr>
        <w:t>NASTAVNI PROGRAM</w:t>
      </w:r>
    </w:p>
    <w:p w:rsidR="00651BB8" w:rsidRPr="00020857" w:rsidRDefault="00651BB8" w:rsidP="00BF4473">
      <w:pPr>
        <w:pStyle w:val="Heading1"/>
      </w:pPr>
      <w:bookmarkStart w:id="2" w:name="_Toc73097154"/>
      <w:bookmarkStart w:id="3" w:name="_Toc78447891"/>
      <w:bookmarkStart w:id="4" w:name="_Toc102975860"/>
      <w:r w:rsidRPr="00020857">
        <w:t>ENGLESKI JEZIK</w:t>
      </w:r>
      <w:bookmarkEnd w:id="2"/>
      <w:bookmarkEnd w:id="3"/>
      <w:bookmarkEnd w:id="4"/>
    </w:p>
    <w:p w:rsidR="00651BB8" w:rsidRPr="00020857" w:rsidRDefault="00B310D8" w:rsidP="00BF4473">
      <w:pPr>
        <w:jc w:val="center"/>
        <w:rPr>
          <w:bCs/>
          <w:szCs w:val="22"/>
          <w:lang w:val="bs-Cyrl-BA"/>
        </w:rPr>
      </w:pPr>
      <w:r>
        <w:rPr>
          <w:bCs/>
          <w:szCs w:val="22"/>
          <w:lang w:val="bs-Cyrl-BA"/>
        </w:rPr>
        <w:t>GODIŠN</w:t>
      </w:r>
      <w:r>
        <w:rPr>
          <w:bCs/>
          <w:szCs w:val="22"/>
        </w:rPr>
        <w:t>J</w:t>
      </w:r>
      <w:r w:rsidR="00651BB8" w:rsidRPr="00020857">
        <w:rPr>
          <w:bCs/>
          <w:szCs w:val="22"/>
          <w:lang w:val="bs-Cyrl-BA"/>
        </w:rPr>
        <w:t xml:space="preserve">I BROJ </w:t>
      </w:r>
      <w:r w:rsidR="00651BB8" w:rsidRPr="00020857">
        <w:rPr>
          <w:bCs/>
          <w:szCs w:val="22"/>
          <w:lang w:val="hr-BA"/>
        </w:rPr>
        <w:t xml:space="preserve">NASTAVNIH </w:t>
      </w:r>
      <w:r w:rsidR="00651BB8" w:rsidRPr="00020857">
        <w:rPr>
          <w:bCs/>
          <w:szCs w:val="22"/>
          <w:lang w:val="bs-Cyrl-BA"/>
        </w:rPr>
        <w:t>ČASOVA: 70</w:t>
      </w:r>
    </w:p>
    <w:p w:rsidR="00651BB8" w:rsidRPr="00020857" w:rsidRDefault="00651BB8" w:rsidP="00BF4473">
      <w:pPr>
        <w:jc w:val="center"/>
        <w:rPr>
          <w:bCs/>
          <w:szCs w:val="22"/>
          <w:lang w:val="hr-BA"/>
        </w:rPr>
      </w:pPr>
      <w:r w:rsidRPr="00020857">
        <w:rPr>
          <w:szCs w:val="22"/>
          <w:lang w:val="hr-BA"/>
        </w:rPr>
        <w:t xml:space="preserve">SEDMIČNI BROJ NASTAVNIH ČASOVA: </w:t>
      </w:r>
      <w:r w:rsidRPr="00020857">
        <w:rPr>
          <w:bCs/>
          <w:szCs w:val="22"/>
          <w:lang w:val="hr-BA"/>
        </w:rPr>
        <w:t>2</w:t>
      </w:r>
    </w:p>
    <w:p w:rsidR="00651BB8" w:rsidRPr="00366B8B" w:rsidRDefault="00651BB8" w:rsidP="00BF4473">
      <w:pPr>
        <w:jc w:val="center"/>
        <w:rPr>
          <w:bCs/>
          <w:szCs w:val="22"/>
          <w:lang w:val="hr-BA"/>
        </w:rPr>
      </w:pPr>
      <w:r w:rsidRPr="00020857">
        <w:rPr>
          <w:bCs/>
          <w:szCs w:val="22"/>
          <w:lang w:val="hr-BA"/>
        </w:rPr>
        <w:t>BROJ MODULA: 2</w:t>
      </w: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3E7539" w:rsidRDefault="003E7539" w:rsidP="002136D7">
      <w:pPr>
        <w:ind w:left="0" w:firstLine="0"/>
        <w:rPr>
          <w:szCs w:val="22"/>
        </w:rPr>
      </w:pPr>
    </w:p>
    <w:p w:rsidR="002136D7" w:rsidRDefault="002136D7" w:rsidP="002136D7">
      <w:pPr>
        <w:ind w:left="0" w:firstLine="0"/>
        <w:rPr>
          <w:szCs w:val="22"/>
        </w:rPr>
      </w:pPr>
    </w:p>
    <w:p w:rsidR="002136D7" w:rsidRDefault="002136D7" w:rsidP="002136D7">
      <w:pPr>
        <w:ind w:left="0" w:firstLine="0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6800"/>
      </w:tblGrid>
      <w:tr w:rsidR="002136D7" w:rsidRPr="00020857" w:rsidTr="002136D7">
        <w:trPr>
          <w:trHeight w:val="40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D7" w:rsidRPr="00020857" w:rsidRDefault="002136D7" w:rsidP="00A87DD7"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  <w:lang w:val="sr-Latn-BA"/>
              </w:rPr>
              <w:t xml:space="preserve">NASTAVI </w:t>
            </w:r>
            <w:r w:rsidRPr="00020857">
              <w:rPr>
                <w:b/>
                <w:noProof/>
                <w:szCs w:val="22"/>
              </w:rPr>
              <w:t>PREDMET</w:t>
            </w:r>
            <w:r>
              <w:rPr>
                <w:b/>
                <w:noProof/>
                <w:szCs w:val="22"/>
              </w:rPr>
              <w:t xml:space="preserve"> (naziv)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D7" w:rsidRPr="00FE729B" w:rsidRDefault="002136D7" w:rsidP="00A87DD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ENGLESKI JEZIK</w:t>
            </w:r>
          </w:p>
        </w:tc>
      </w:tr>
      <w:tr w:rsidR="002136D7" w:rsidRPr="00020857" w:rsidTr="002136D7">
        <w:trPr>
          <w:trHeight w:val="40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D7" w:rsidRPr="00020857" w:rsidRDefault="002136D7" w:rsidP="00A87DD7">
            <w:pPr>
              <w:rPr>
                <w:b/>
                <w:noProof/>
                <w:szCs w:val="22"/>
              </w:rPr>
            </w:pPr>
            <w:r w:rsidRPr="00020857">
              <w:rPr>
                <w:b/>
                <w:noProof/>
                <w:szCs w:val="22"/>
              </w:rPr>
              <w:t>MODUL</w:t>
            </w:r>
            <w:r>
              <w:rPr>
                <w:b/>
                <w:noProof/>
                <w:szCs w:val="22"/>
              </w:rPr>
              <w:t xml:space="preserve"> (naziv)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D7" w:rsidRPr="00FE729B" w:rsidRDefault="004F409A" w:rsidP="00A87DD7">
            <w:pPr>
              <w:rPr>
                <w:b/>
                <w:noProof/>
                <w:szCs w:val="22"/>
              </w:rPr>
            </w:pPr>
            <w:r>
              <w:rPr>
                <w:b/>
                <w:szCs w:val="22"/>
              </w:rPr>
              <w:t>Work.</w:t>
            </w:r>
            <w:r w:rsidR="002136D7" w:rsidRPr="00FE729B">
              <w:rPr>
                <w:b/>
                <w:szCs w:val="22"/>
              </w:rPr>
              <w:t xml:space="preserve"> </w:t>
            </w:r>
          </w:p>
        </w:tc>
      </w:tr>
      <w:tr w:rsidR="002136D7" w:rsidRPr="00020857" w:rsidTr="002136D7">
        <w:trPr>
          <w:trHeight w:val="40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D7" w:rsidRPr="00020857" w:rsidRDefault="002136D7" w:rsidP="00A87DD7">
            <w:pPr>
              <w:rPr>
                <w:b/>
                <w:noProof/>
                <w:szCs w:val="22"/>
              </w:rPr>
            </w:pPr>
            <w:r w:rsidRPr="00020857">
              <w:rPr>
                <w:b/>
                <w:noProof/>
                <w:szCs w:val="22"/>
              </w:rPr>
              <w:t>REDNI BROJ</w:t>
            </w:r>
            <w:r>
              <w:rPr>
                <w:b/>
                <w:noProof/>
                <w:szCs w:val="22"/>
              </w:rPr>
              <w:t xml:space="preserve"> MODULA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D7" w:rsidRPr="00FE729B" w:rsidRDefault="002136D7" w:rsidP="00A87DD7">
            <w:pPr>
              <w:rPr>
                <w:b/>
                <w:noProof/>
                <w:szCs w:val="22"/>
              </w:rPr>
            </w:pPr>
            <w:r w:rsidRPr="00FE729B">
              <w:rPr>
                <w:b/>
                <w:noProof/>
                <w:szCs w:val="22"/>
              </w:rPr>
              <w:t>5.</w:t>
            </w:r>
          </w:p>
        </w:tc>
      </w:tr>
      <w:tr w:rsidR="002136D7" w:rsidRPr="00020857" w:rsidTr="00A87DD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D7" w:rsidRPr="00020857" w:rsidRDefault="002136D7" w:rsidP="00A87DD7">
            <w:pPr>
              <w:rPr>
                <w:b/>
                <w:noProof/>
                <w:szCs w:val="22"/>
              </w:rPr>
            </w:pPr>
            <w:r w:rsidRPr="00020857">
              <w:rPr>
                <w:b/>
                <w:noProof/>
                <w:szCs w:val="22"/>
              </w:rPr>
              <w:t>SVRHA MODULA</w:t>
            </w:r>
          </w:p>
        </w:tc>
      </w:tr>
      <w:tr w:rsidR="002136D7" w:rsidRPr="00020857" w:rsidTr="00A87DD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D7" w:rsidRPr="00020857" w:rsidRDefault="002136D7" w:rsidP="002136D7">
            <w:pPr>
              <w:ind w:left="0" w:firstLine="0"/>
              <w:rPr>
                <w:noProof/>
                <w:szCs w:val="22"/>
              </w:rPr>
            </w:pPr>
            <w:r w:rsidRPr="00020857">
              <w:rPr>
                <w:szCs w:val="22"/>
              </w:rPr>
              <w:t xml:space="preserve">Ovaj modul ima za cilj dati učenicima praktične vještine </w:t>
            </w:r>
            <w:r w:rsidRPr="00020857">
              <w:rPr>
                <w:szCs w:val="22"/>
                <w:lang w:val="de-DE"/>
              </w:rPr>
              <w:t>komunikacije u engleskom jeziku na</w:t>
            </w:r>
            <w:r w:rsidRPr="00020857">
              <w:rPr>
                <w:szCs w:val="22"/>
              </w:rPr>
              <w:t xml:space="preserve">  </w:t>
            </w:r>
            <w:r w:rsidRPr="00020857">
              <w:rPr>
                <w:szCs w:val="22"/>
                <w:lang w:val="fr-FR"/>
              </w:rPr>
              <w:t>temu posao te uvod u stru</w:t>
            </w:r>
            <w:r w:rsidRPr="00020857">
              <w:rPr>
                <w:szCs w:val="22"/>
              </w:rPr>
              <w:t>č</w:t>
            </w:r>
            <w:r w:rsidRPr="00020857">
              <w:rPr>
                <w:szCs w:val="22"/>
                <w:lang w:val="fr-FR"/>
              </w:rPr>
              <w:t>nu terminologiju</w:t>
            </w:r>
            <w:r w:rsidR="00B310D8">
              <w:rPr>
                <w:szCs w:val="22"/>
                <w:lang w:val="fr-FR"/>
              </w:rPr>
              <w:t>.</w:t>
            </w:r>
            <w:r w:rsidRPr="00020857">
              <w:rPr>
                <w:szCs w:val="22"/>
                <w:lang w:val="fr-FR"/>
              </w:rPr>
              <w:t xml:space="preserve"> </w:t>
            </w:r>
          </w:p>
        </w:tc>
      </w:tr>
      <w:tr w:rsidR="002136D7" w:rsidRPr="00020857" w:rsidTr="00A87DD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D7" w:rsidRPr="00020857" w:rsidRDefault="002136D7" w:rsidP="00A87DD7">
            <w:pPr>
              <w:rPr>
                <w:b/>
                <w:noProof/>
                <w:szCs w:val="22"/>
              </w:rPr>
            </w:pPr>
            <w:r w:rsidRPr="00020857">
              <w:rPr>
                <w:b/>
                <w:noProof/>
                <w:szCs w:val="22"/>
              </w:rPr>
              <w:t>SPECIJALNI ZAHTJEVI / PREDUSLOVI</w:t>
            </w:r>
          </w:p>
        </w:tc>
      </w:tr>
      <w:tr w:rsidR="002136D7" w:rsidRPr="00020857" w:rsidTr="00A87DD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D7" w:rsidRPr="00020857" w:rsidRDefault="002136D7" w:rsidP="00A87DD7">
            <w:pPr>
              <w:rPr>
                <w:noProof/>
                <w:szCs w:val="22"/>
              </w:rPr>
            </w:pPr>
            <w:r w:rsidRPr="00020857">
              <w:rPr>
                <w:szCs w:val="22"/>
                <w:lang w:val="da-DK"/>
              </w:rPr>
              <w:t xml:space="preserve">Osnovne komunikacijske vještine u engleskom jeziku. </w:t>
            </w:r>
          </w:p>
        </w:tc>
      </w:tr>
      <w:tr w:rsidR="002136D7" w:rsidRPr="00020857" w:rsidTr="00A87DD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D7" w:rsidRPr="00020857" w:rsidRDefault="002136D7" w:rsidP="00A87DD7">
            <w:pPr>
              <w:rPr>
                <w:b/>
                <w:noProof/>
                <w:szCs w:val="22"/>
              </w:rPr>
            </w:pPr>
            <w:r w:rsidRPr="00020857">
              <w:rPr>
                <w:b/>
                <w:noProof/>
                <w:szCs w:val="22"/>
              </w:rPr>
              <w:t>CILJEVI</w:t>
            </w:r>
            <w:r w:rsidR="00B310D8">
              <w:rPr>
                <w:b/>
                <w:noProof/>
                <w:szCs w:val="22"/>
              </w:rPr>
              <w:t>:</w:t>
            </w:r>
          </w:p>
        </w:tc>
      </w:tr>
      <w:tr w:rsidR="002136D7" w:rsidRPr="00020857" w:rsidTr="00A87DD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D7" w:rsidRPr="00020857" w:rsidRDefault="002136D7" w:rsidP="00A87DD7">
            <w:pPr>
              <w:rPr>
                <w:szCs w:val="22"/>
              </w:rPr>
            </w:pPr>
            <w:r w:rsidRPr="00020857">
              <w:rPr>
                <w:szCs w:val="22"/>
              </w:rPr>
              <w:t xml:space="preserve">-   </w:t>
            </w:r>
            <w:r w:rsidRPr="00020857">
              <w:rPr>
                <w:szCs w:val="22"/>
                <w:lang w:val="de-DE"/>
              </w:rPr>
              <w:t>ohrabriti u</w:t>
            </w:r>
            <w:r w:rsidRPr="00020857">
              <w:rPr>
                <w:szCs w:val="22"/>
              </w:rPr>
              <w:t>č</w:t>
            </w:r>
            <w:r w:rsidRPr="00020857">
              <w:rPr>
                <w:szCs w:val="22"/>
                <w:lang w:val="de-DE"/>
              </w:rPr>
              <w:t>enike da upotrebljavaju engleski jezik u svrhu komunikacije</w:t>
            </w:r>
            <w:r w:rsidRPr="00020857">
              <w:rPr>
                <w:szCs w:val="22"/>
              </w:rPr>
              <w:t>;</w:t>
            </w:r>
          </w:p>
          <w:p w:rsidR="002136D7" w:rsidRPr="00020857" w:rsidRDefault="002136D7" w:rsidP="00A87DD7">
            <w:pPr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>-   prezentirati je</w:t>
            </w:r>
            <w:r w:rsidR="00B310D8">
              <w:rPr>
                <w:szCs w:val="22"/>
                <w:lang w:val="it-IT"/>
              </w:rPr>
              <w:t>zik na ugodan i motivirajući nač</w:t>
            </w:r>
            <w:r w:rsidRPr="00020857">
              <w:rPr>
                <w:szCs w:val="22"/>
                <w:lang w:val="it-IT"/>
              </w:rPr>
              <w:t>in;</w:t>
            </w:r>
          </w:p>
          <w:p w:rsidR="002136D7" w:rsidRPr="00020857" w:rsidRDefault="002136D7" w:rsidP="00A87DD7">
            <w:pPr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>-   razviti sklonost ka učenju engleskog jezika;</w:t>
            </w:r>
          </w:p>
          <w:p w:rsidR="002136D7" w:rsidRPr="00020857" w:rsidRDefault="002136D7" w:rsidP="00A87DD7">
            <w:pPr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>-   razvijati duh tolerancije, humanizma i osnovnih etičkih principa;</w:t>
            </w:r>
          </w:p>
          <w:p w:rsidR="002136D7" w:rsidRPr="00020857" w:rsidRDefault="002136D7" w:rsidP="00A87DD7">
            <w:pPr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>-   ohrabriti učenike za samostalan rad i učenje tijekom cijelog života;</w:t>
            </w:r>
          </w:p>
          <w:p w:rsidR="002136D7" w:rsidRPr="00020857" w:rsidRDefault="002136D7" w:rsidP="00A87DD7">
            <w:pPr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>-   ohrabriti timski rad i donošenje odluka;</w:t>
            </w:r>
          </w:p>
          <w:p w:rsidR="002136D7" w:rsidRPr="00020857" w:rsidRDefault="002136D7" w:rsidP="00A87DD7">
            <w:pPr>
              <w:rPr>
                <w:noProof/>
                <w:szCs w:val="22"/>
              </w:rPr>
            </w:pPr>
            <w:r w:rsidRPr="00020857">
              <w:rPr>
                <w:szCs w:val="22"/>
                <w:lang w:val="it-IT"/>
              </w:rPr>
              <w:t xml:space="preserve">-   povećati povezanost teoretskog i praktičnog učenja. </w:t>
            </w:r>
          </w:p>
        </w:tc>
      </w:tr>
      <w:tr w:rsidR="002136D7" w:rsidRPr="00020857" w:rsidTr="00A87DD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D7" w:rsidRPr="00020857" w:rsidRDefault="002136D7" w:rsidP="00A87DD7">
            <w:pPr>
              <w:rPr>
                <w:b/>
                <w:noProof/>
                <w:szCs w:val="22"/>
              </w:rPr>
            </w:pPr>
            <w:r w:rsidRPr="00020857">
              <w:rPr>
                <w:b/>
                <w:noProof/>
                <w:szCs w:val="22"/>
              </w:rPr>
              <w:t>JEDINICE</w:t>
            </w:r>
          </w:p>
        </w:tc>
      </w:tr>
      <w:tr w:rsidR="002136D7" w:rsidRPr="00020857" w:rsidTr="00A87DD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D7" w:rsidRPr="00020857" w:rsidRDefault="002136D7" w:rsidP="00F25BA4">
            <w:pPr>
              <w:numPr>
                <w:ilvl w:val="0"/>
                <w:numId w:val="2"/>
              </w:numPr>
              <w:rPr>
                <w:i/>
                <w:szCs w:val="22"/>
              </w:rPr>
            </w:pPr>
            <w:r w:rsidRPr="00020857">
              <w:rPr>
                <w:i/>
                <w:szCs w:val="22"/>
              </w:rPr>
              <w:t>Occupations</w:t>
            </w:r>
            <w:r w:rsidR="00B310D8">
              <w:rPr>
                <w:i/>
                <w:szCs w:val="22"/>
              </w:rPr>
              <w:t>.</w:t>
            </w:r>
          </w:p>
          <w:p w:rsidR="002136D7" w:rsidRPr="00020857" w:rsidRDefault="002136D7" w:rsidP="00F25BA4">
            <w:pPr>
              <w:numPr>
                <w:ilvl w:val="0"/>
                <w:numId w:val="2"/>
              </w:numPr>
              <w:rPr>
                <w:i/>
                <w:szCs w:val="22"/>
              </w:rPr>
            </w:pPr>
            <w:r w:rsidRPr="00020857">
              <w:rPr>
                <w:i/>
                <w:szCs w:val="22"/>
              </w:rPr>
              <w:t>Carreers</w:t>
            </w:r>
            <w:r w:rsidR="00B310D8">
              <w:rPr>
                <w:i/>
                <w:szCs w:val="22"/>
              </w:rPr>
              <w:t>.</w:t>
            </w:r>
          </w:p>
          <w:p w:rsidR="002136D7" w:rsidRPr="00020857" w:rsidRDefault="002136D7" w:rsidP="00F25BA4">
            <w:pPr>
              <w:numPr>
                <w:ilvl w:val="0"/>
                <w:numId w:val="2"/>
              </w:numPr>
              <w:rPr>
                <w:i/>
                <w:szCs w:val="22"/>
              </w:rPr>
            </w:pPr>
            <w:r w:rsidRPr="00020857">
              <w:rPr>
                <w:i/>
                <w:szCs w:val="22"/>
              </w:rPr>
              <w:t>At work</w:t>
            </w:r>
            <w:r w:rsidR="00B310D8">
              <w:rPr>
                <w:i/>
                <w:szCs w:val="22"/>
              </w:rPr>
              <w:t>.</w:t>
            </w:r>
          </w:p>
          <w:p w:rsidR="002136D7" w:rsidRPr="00020857" w:rsidRDefault="002136D7" w:rsidP="00A87DD7">
            <w:pPr>
              <w:rPr>
                <w:noProof/>
                <w:szCs w:val="22"/>
              </w:rPr>
            </w:pPr>
            <w:r w:rsidRPr="00020857">
              <w:rPr>
                <w:i/>
                <w:szCs w:val="22"/>
              </w:rPr>
              <w:t>4.  Duties and obligations</w:t>
            </w:r>
            <w:r w:rsidR="00B310D8">
              <w:rPr>
                <w:i/>
                <w:szCs w:val="22"/>
              </w:rPr>
              <w:t>.</w:t>
            </w:r>
          </w:p>
        </w:tc>
      </w:tr>
      <w:tr w:rsidR="002136D7" w:rsidRPr="00020857" w:rsidTr="00A87DD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D7" w:rsidRPr="00020857" w:rsidRDefault="002136D7" w:rsidP="00A87DD7"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ISHODI UČENJA</w:t>
            </w:r>
          </w:p>
        </w:tc>
      </w:tr>
      <w:tr w:rsidR="002136D7" w:rsidRPr="00020857" w:rsidTr="00A87DD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7" w:rsidRPr="00020857" w:rsidRDefault="002136D7" w:rsidP="00A87DD7">
            <w:pPr>
              <w:rPr>
                <w:b/>
                <w:szCs w:val="22"/>
                <w:lang w:val="it-IT"/>
              </w:rPr>
            </w:pPr>
            <w:r w:rsidRPr="00020857">
              <w:rPr>
                <w:b/>
                <w:szCs w:val="22"/>
                <w:lang w:val="it-IT"/>
              </w:rPr>
              <w:t>Jedinica 1:</w:t>
            </w:r>
          </w:p>
          <w:p w:rsidR="002136D7" w:rsidRPr="00020857" w:rsidRDefault="002136D7" w:rsidP="00A87DD7">
            <w:pPr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>Učenik će biti sposoban:</w:t>
            </w:r>
          </w:p>
          <w:p w:rsidR="002136D7" w:rsidRPr="00020857" w:rsidRDefault="00EC7A52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</w:rPr>
            </w:pPr>
            <w:r>
              <w:rPr>
                <w:szCs w:val="22"/>
              </w:rPr>
              <w:t>n</w:t>
            </w:r>
            <w:r w:rsidR="002136D7" w:rsidRPr="00020857">
              <w:rPr>
                <w:szCs w:val="22"/>
              </w:rPr>
              <w:t>abrojati i opisati razna zanimanja</w:t>
            </w:r>
            <w:r>
              <w:rPr>
                <w:szCs w:val="22"/>
              </w:rPr>
              <w:t>,</w:t>
            </w:r>
          </w:p>
          <w:p w:rsidR="002136D7" w:rsidRPr="00020857" w:rsidRDefault="00EC7A52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p</w:t>
            </w:r>
            <w:r w:rsidR="002136D7" w:rsidRPr="00020857">
              <w:rPr>
                <w:szCs w:val="22"/>
                <w:lang w:val="it-IT"/>
              </w:rPr>
              <w:t>ripremiti intervju na temu posao</w:t>
            </w:r>
            <w:r>
              <w:rPr>
                <w:szCs w:val="22"/>
                <w:lang w:val="it-IT"/>
              </w:rPr>
              <w:t>,</w:t>
            </w:r>
          </w:p>
          <w:p w:rsidR="002136D7" w:rsidRPr="00020857" w:rsidRDefault="00EC7A52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u</w:t>
            </w:r>
            <w:r w:rsidR="002136D7" w:rsidRPr="00020857">
              <w:rPr>
                <w:szCs w:val="22"/>
                <w:lang w:val="de-DE"/>
              </w:rPr>
              <w:t>porediti srodna zanimanja</w:t>
            </w:r>
            <w:r>
              <w:rPr>
                <w:szCs w:val="22"/>
                <w:lang w:val="de-DE"/>
              </w:rPr>
              <w:t>,</w:t>
            </w:r>
          </w:p>
          <w:p w:rsidR="002136D7" w:rsidRPr="00020857" w:rsidRDefault="00EC7A52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d</w:t>
            </w:r>
            <w:r w:rsidR="002136D7" w:rsidRPr="00020857">
              <w:rPr>
                <w:szCs w:val="22"/>
                <w:lang w:val="de-DE"/>
              </w:rPr>
              <w:t xml:space="preserve">iskutirati o nekim atraktivnim zanimanjima. </w:t>
            </w:r>
          </w:p>
          <w:p w:rsidR="002136D7" w:rsidRPr="00020857" w:rsidRDefault="002136D7" w:rsidP="00A87DD7">
            <w:pPr>
              <w:rPr>
                <w:b/>
                <w:szCs w:val="22"/>
                <w:lang w:val="de-DE"/>
              </w:rPr>
            </w:pPr>
            <w:r w:rsidRPr="00020857">
              <w:rPr>
                <w:b/>
                <w:szCs w:val="22"/>
                <w:lang w:val="de-DE"/>
              </w:rPr>
              <w:t>Jedinica 2:</w:t>
            </w:r>
          </w:p>
          <w:p w:rsidR="002136D7" w:rsidRPr="00020857" w:rsidRDefault="002136D7" w:rsidP="00A87DD7">
            <w:pPr>
              <w:rPr>
                <w:szCs w:val="22"/>
                <w:lang w:val="de-DE"/>
              </w:rPr>
            </w:pPr>
            <w:r w:rsidRPr="00020857">
              <w:rPr>
                <w:szCs w:val="22"/>
                <w:lang w:val="de-DE"/>
              </w:rPr>
              <w:t>Učenik će biti sposoban:</w:t>
            </w:r>
          </w:p>
          <w:p w:rsidR="002136D7" w:rsidRPr="00020857" w:rsidRDefault="00706D7B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2136D7" w:rsidRPr="00020857">
              <w:rPr>
                <w:szCs w:val="22"/>
              </w:rPr>
              <w:t>opuniti prijavu za posao</w:t>
            </w:r>
            <w:r>
              <w:rPr>
                <w:szCs w:val="22"/>
              </w:rPr>
              <w:t>,</w:t>
            </w:r>
          </w:p>
          <w:p w:rsidR="002136D7" w:rsidRPr="00020857" w:rsidRDefault="00706D7B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n</w:t>
            </w:r>
            <w:r w:rsidR="002136D7" w:rsidRPr="00020857">
              <w:rPr>
                <w:szCs w:val="22"/>
                <w:lang w:val="de-DE"/>
              </w:rPr>
              <w:t>apisati svoj</w:t>
            </w:r>
            <w:r>
              <w:rPr>
                <w:szCs w:val="22"/>
                <w:lang w:val="de-DE"/>
              </w:rPr>
              <w:t>u kratku</w:t>
            </w:r>
            <w:r w:rsidR="002136D7" w:rsidRPr="00020857">
              <w:rPr>
                <w:szCs w:val="22"/>
                <w:lang w:val="de-DE"/>
              </w:rPr>
              <w:t xml:space="preserve"> </w:t>
            </w:r>
            <w:r>
              <w:rPr>
                <w:szCs w:val="22"/>
                <w:lang w:val="de-DE"/>
              </w:rPr>
              <w:t>biografiju,</w:t>
            </w:r>
          </w:p>
          <w:p w:rsidR="002136D7" w:rsidRDefault="00706D7B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k</w:t>
            </w:r>
            <w:r w:rsidR="002136D7" w:rsidRPr="00020857">
              <w:rPr>
                <w:szCs w:val="22"/>
                <w:lang w:val="it-IT"/>
              </w:rPr>
              <w:t>ao potencijalni kandidat razgovarati</w:t>
            </w:r>
            <w:r>
              <w:rPr>
                <w:szCs w:val="22"/>
                <w:lang w:val="it-IT"/>
              </w:rPr>
              <w:t xml:space="preserve"> sa poslodavcem o radnom mjestu,</w:t>
            </w:r>
            <w:r w:rsidR="002136D7" w:rsidRPr="00020857">
              <w:rPr>
                <w:szCs w:val="22"/>
                <w:lang w:val="it-IT"/>
              </w:rPr>
              <w:t xml:space="preserve">           </w:t>
            </w:r>
          </w:p>
          <w:p w:rsidR="002136D7" w:rsidRPr="002136D7" w:rsidRDefault="00706D7B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d</w:t>
            </w:r>
            <w:r w:rsidR="002136D7" w:rsidRPr="002136D7">
              <w:rPr>
                <w:szCs w:val="22"/>
                <w:lang w:val="it-IT"/>
              </w:rPr>
              <w:t>iskutirati o karijeri (</w:t>
            </w:r>
            <w:r w:rsidR="002136D7" w:rsidRPr="00706D7B">
              <w:rPr>
                <w:i/>
                <w:szCs w:val="22"/>
                <w:lang w:val="it-IT"/>
              </w:rPr>
              <w:t>likes/dislikes</w:t>
            </w:r>
            <w:r w:rsidR="002136D7">
              <w:rPr>
                <w:szCs w:val="22"/>
                <w:lang w:val="it-IT"/>
              </w:rPr>
              <w:t>)</w:t>
            </w:r>
            <w:r>
              <w:rPr>
                <w:szCs w:val="22"/>
                <w:lang w:val="it-IT"/>
              </w:rPr>
              <w:t>.</w:t>
            </w:r>
          </w:p>
          <w:p w:rsidR="002136D7" w:rsidRPr="00020857" w:rsidRDefault="002136D7" w:rsidP="00A87DD7">
            <w:pPr>
              <w:rPr>
                <w:b/>
                <w:szCs w:val="22"/>
                <w:lang w:val="it-IT"/>
              </w:rPr>
            </w:pPr>
            <w:r w:rsidRPr="00020857">
              <w:rPr>
                <w:b/>
                <w:szCs w:val="22"/>
                <w:lang w:val="it-IT"/>
              </w:rPr>
              <w:t>Jedinica 3:</w:t>
            </w:r>
          </w:p>
          <w:p w:rsidR="002136D7" w:rsidRDefault="002136D7" w:rsidP="002136D7">
            <w:pPr>
              <w:rPr>
                <w:szCs w:val="22"/>
                <w:lang w:val="de-DE"/>
              </w:rPr>
            </w:pPr>
            <w:r w:rsidRPr="00020857">
              <w:rPr>
                <w:szCs w:val="22"/>
                <w:lang w:val="de-DE"/>
              </w:rPr>
              <w:t>Učenik će biti sposoban:</w:t>
            </w:r>
          </w:p>
          <w:p w:rsidR="002136D7" w:rsidRPr="002136D7" w:rsidRDefault="00706D7B" w:rsidP="00F25BA4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it-IT"/>
              </w:rPr>
              <w:t>o</w:t>
            </w:r>
            <w:r w:rsidR="002136D7" w:rsidRPr="002136D7">
              <w:rPr>
                <w:rFonts w:ascii="Times New Roman" w:hAnsi="Times New Roman" w:cs="Times New Roman"/>
                <w:lang w:val="it-IT"/>
              </w:rPr>
              <w:t>pisati jedan dan na praktičnoj nastavi</w:t>
            </w:r>
            <w:r>
              <w:rPr>
                <w:rFonts w:ascii="Times New Roman" w:hAnsi="Times New Roman" w:cs="Times New Roman"/>
                <w:lang w:val="it-IT"/>
              </w:rPr>
              <w:t>,</w:t>
            </w:r>
          </w:p>
          <w:p w:rsidR="002136D7" w:rsidRPr="00020857" w:rsidRDefault="00706D7B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 xml:space="preserve"> p</w:t>
            </w:r>
            <w:r w:rsidR="002136D7" w:rsidRPr="00020857">
              <w:rPr>
                <w:szCs w:val="22"/>
                <w:lang w:val="it-IT"/>
              </w:rPr>
              <w:t>redstaviti ljude sa kojima se susreće na praksi</w:t>
            </w:r>
            <w:r>
              <w:rPr>
                <w:szCs w:val="22"/>
                <w:lang w:val="it-IT"/>
              </w:rPr>
              <w:t>,</w:t>
            </w:r>
            <w:r w:rsidR="002136D7" w:rsidRPr="00020857">
              <w:rPr>
                <w:szCs w:val="22"/>
                <w:lang w:val="it-IT"/>
              </w:rPr>
              <w:t xml:space="preserve"> </w:t>
            </w:r>
          </w:p>
          <w:p w:rsidR="002136D7" w:rsidRPr="00020857" w:rsidRDefault="00706D7B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u</w:t>
            </w:r>
            <w:r w:rsidR="002136D7" w:rsidRPr="00020857">
              <w:rPr>
                <w:szCs w:val="22"/>
                <w:lang w:val="it-IT"/>
              </w:rPr>
              <w:t>sporediti radni dan u školi i na praksi</w:t>
            </w:r>
            <w:r>
              <w:rPr>
                <w:szCs w:val="22"/>
                <w:lang w:val="it-IT"/>
              </w:rPr>
              <w:t>.</w:t>
            </w:r>
          </w:p>
          <w:p w:rsidR="002136D7" w:rsidRPr="00020857" w:rsidRDefault="002136D7" w:rsidP="00A87DD7">
            <w:pPr>
              <w:rPr>
                <w:b/>
                <w:szCs w:val="22"/>
                <w:lang w:val="de-DE"/>
              </w:rPr>
            </w:pPr>
            <w:r w:rsidRPr="00020857">
              <w:rPr>
                <w:b/>
                <w:szCs w:val="22"/>
                <w:lang w:val="de-DE"/>
              </w:rPr>
              <w:t>Jedinica 4:</w:t>
            </w:r>
          </w:p>
          <w:p w:rsidR="002136D7" w:rsidRPr="00020857" w:rsidRDefault="002136D7" w:rsidP="00A87DD7">
            <w:pPr>
              <w:rPr>
                <w:szCs w:val="22"/>
                <w:lang w:val="de-DE"/>
              </w:rPr>
            </w:pPr>
            <w:r w:rsidRPr="00020857">
              <w:rPr>
                <w:szCs w:val="22"/>
                <w:lang w:val="de-DE"/>
              </w:rPr>
              <w:t>Učenik će biti sposoban:</w:t>
            </w:r>
          </w:p>
          <w:p w:rsidR="002136D7" w:rsidRPr="00020857" w:rsidRDefault="00706D7B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n</w:t>
            </w:r>
            <w:r w:rsidR="002136D7" w:rsidRPr="00020857">
              <w:rPr>
                <w:szCs w:val="22"/>
                <w:lang w:val="it-IT"/>
              </w:rPr>
              <w:t>abrojati svoje dužnosti i ob</w:t>
            </w:r>
            <w:r>
              <w:rPr>
                <w:szCs w:val="22"/>
                <w:lang w:val="it-IT"/>
              </w:rPr>
              <w:t>a</w:t>
            </w:r>
            <w:r w:rsidR="002136D7" w:rsidRPr="00020857">
              <w:rPr>
                <w:szCs w:val="22"/>
                <w:lang w:val="it-IT"/>
              </w:rPr>
              <w:t xml:space="preserve">veze u </w:t>
            </w:r>
            <w:r>
              <w:rPr>
                <w:szCs w:val="22"/>
                <w:lang w:val="it-IT"/>
              </w:rPr>
              <w:t>porodici,</w:t>
            </w:r>
          </w:p>
          <w:p w:rsidR="002136D7" w:rsidRPr="00020857" w:rsidRDefault="00706D7B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t</w:t>
            </w:r>
            <w:r w:rsidR="002136D7" w:rsidRPr="00020857">
              <w:rPr>
                <w:szCs w:val="22"/>
                <w:lang w:val="de-DE"/>
              </w:rPr>
              <w:t>ražiti informacije na istu temu</w:t>
            </w:r>
            <w:r>
              <w:rPr>
                <w:szCs w:val="22"/>
                <w:lang w:val="de-DE"/>
              </w:rPr>
              <w:t>,</w:t>
            </w:r>
          </w:p>
          <w:p w:rsidR="002136D7" w:rsidRPr="00020857" w:rsidRDefault="00706D7B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g</w:t>
            </w:r>
            <w:r w:rsidR="002136D7" w:rsidRPr="00020857">
              <w:rPr>
                <w:szCs w:val="22"/>
                <w:lang w:val="it-IT"/>
              </w:rPr>
              <w:t xml:space="preserve">ovoriti o obvezama </w:t>
            </w:r>
            <w:r>
              <w:rPr>
                <w:szCs w:val="22"/>
                <w:lang w:val="it-IT"/>
              </w:rPr>
              <w:t>i dužnostima zaposlenog čovjeka,</w:t>
            </w:r>
          </w:p>
          <w:p w:rsidR="002136D7" w:rsidRPr="00020857" w:rsidRDefault="00706D7B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i</w:t>
            </w:r>
            <w:r w:rsidR="002136D7" w:rsidRPr="00020857">
              <w:rPr>
                <w:szCs w:val="22"/>
                <w:lang w:val="it-IT"/>
              </w:rPr>
              <w:t>zraziti svoje (ne)slaganje sa dužnostima i ob</w:t>
            </w:r>
            <w:r>
              <w:rPr>
                <w:szCs w:val="22"/>
                <w:lang w:val="it-IT"/>
              </w:rPr>
              <w:t>a</w:t>
            </w:r>
            <w:r w:rsidR="002136D7" w:rsidRPr="00020857">
              <w:rPr>
                <w:szCs w:val="22"/>
                <w:lang w:val="it-IT"/>
              </w:rPr>
              <w:t xml:space="preserve">vezama kako na poslu tako i u </w:t>
            </w:r>
            <w:r>
              <w:rPr>
                <w:szCs w:val="22"/>
                <w:lang w:val="it-IT"/>
              </w:rPr>
              <w:t>porodici</w:t>
            </w:r>
            <w:r w:rsidR="002136D7" w:rsidRPr="00020857">
              <w:rPr>
                <w:szCs w:val="22"/>
                <w:lang w:val="it-IT"/>
              </w:rPr>
              <w:t>.</w:t>
            </w:r>
          </w:p>
          <w:p w:rsidR="002136D7" w:rsidRPr="00020857" w:rsidRDefault="002136D7" w:rsidP="00A87DD7">
            <w:pPr>
              <w:rPr>
                <w:noProof/>
                <w:szCs w:val="22"/>
              </w:rPr>
            </w:pPr>
          </w:p>
        </w:tc>
      </w:tr>
      <w:tr w:rsidR="002136D7" w:rsidRPr="00020857" w:rsidTr="00A87DD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D7" w:rsidRPr="00020857" w:rsidRDefault="002136D7" w:rsidP="00A87DD7">
            <w:pPr>
              <w:rPr>
                <w:b/>
                <w:noProof/>
                <w:szCs w:val="22"/>
              </w:rPr>
            </w:pPr>
            <w:r w:rsidRPr="00020857">
              <w:rPr>
                <w:b/>
                <w:noProof/>
                <w:szCs w:val="22"/>
              </w:rPr>
              <w:t>SMJERNICE</w:t>
            </w:r>
          </w:p>
        </w:tc>
      </w:tr>
      <w:tr w:rsidR="002136D7" w:rsidRPr="00020857" w:rsidTr="00A87DD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7" w:rsidRPr="00020857" w:rsidRDefault="002136D7" w:rsidP="00A87DD7">
            <w:pPr>
              <w:rPr>
                <w:b/>
                <w:szCs w:val="22"/>
                <w:lang w:val="de-DE"/>
              </w:rPr>
            </w:pPr>
            <w:r w:rsidRPr="00020857">
              <w:rPr>
                <w:b/>
                <w:szCs w:val="22"/>
                <w:lang w:val="de-DE"/>
              </w:rPr>
              <w:t>Jedinica 1:</w:t>
            </w:r>
          </w:p>
          <w:p w:rsidR="002136D7" w:rsidRPr="002136D7" w:rsidRDefault="002136D7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</w:rPr>
            </w:pPr>
            <w:r w:rsidRPr="00706D7B">
              <w:rPr>
                <w:i/>
                <w:szCs w:val="22"/>
              </w:rPr>
              <w:t xml:space="preserve">multiple choice, guessing game, word search, </w:t>
            </w:r>
            <w:r w:rsidR="00706D7B" w:rsidRPr="00706D7B">
              <w:rPr>
                <w:i/>
                <w:szCs w:val="22"/>
              </w:rPr>
              <w:t>matching practice</w:t>
            </w:r>
            <w:r w:rsidR="00706D7B">
              <w:rPr>
                <w:szCs w:val="22"/>
              </w:rPr>
              <w:t>;</w:t>
            </w:r>
          </w:p>
          <w:p w:rsidR="002136D7" w:rsidRPr="00020857" w:rsidRDefault="002136D7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</w:rPr>
            </w:pPr>
            <w:r w:rsidRPr="00020857">
              <w:rPr>
                <w:szCs w:val="22"/>
              </w:rPr>
              <w:t>vježba postavljanja pitanja (</w:t>
            </w:r>
            <w:r w:rsidRPr="00706D7B">
              <w:rPr>
                <w:i/>
                <w:szCs w:val="22"/>
              </w:rPr>
              <w:t>group work</w:t>
            </w:r>
            <w:r w:rsidRPr="00020857">
              <w:rPr>
                <w:szCs w:val="22"/>
              </w:rPr>
              <w:t xml:space="preserve">), </w:t>
            </w:r>
            <w:r w:rsidRPr="00706D7B">
              <w:rPr>
                <w:i/>
                <w:szCs w:val="22"/>
              </w:rPr>
              <w:t>research</w:t>
            </w:r>
            <w:r w:rsidR="00706D7B">
              <w:rPr>
                <w:szCs w:val="22"/>
              </w:rPr>
              <w:t>;</w:t>
            </w:r>
          </w:p>
          <w:p w:rsidR="002136D7" w:rsidRPr="00020857" w:rsidRDefault="002136D7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</w:rPr>
            </w:pPr>
            <w:r w:rsidRPr="00706D7B">
              <w:rPr>
                <w:i/>
                <w:szCs w:val="22"/>
              </w:rPr>
              <w:t>role play, report</w:t>
            </w:r>
            <w:r w:rsidR="006C53EB">
              <w:rPr>
                <w:i/>
                <w:szCs w:val="22"/>
              </w:rPr>
              <w:t xml:space="preserve"> </w:t>
            </w:r>
            <w:r w:rsidRPr="00020857">
              <w:rPr>
                <w:szCs w:val="22"/>
              </w:rPr>
              <w:t xml:space="preserve">(dva učenika predstave dva različita zanimanja a ostali nakon usporedbe istih </w:t>
            </w:r>
            <w:r w:rsidR="006C53EB">
              <w:rPr>
                <w:szCs w:val="22"/>
              </w:rPr>
              <w:t>napišu kraći izvještaj);</w:t>
            </w:r>
          </w:p>
          <w:p w:rsidR="002136D7" w:rsidRDefault="002136D7" w:rsidP="00F25BA4">
            <w:pPr>
              <w:numPr>
                <w:ilvl w:val="0"/>
                <w:numId w:val="1"/>
              </w:numPr>
              <w:ind w:left="357" w:hanging="357"/>
              <w:rPr>
                <w:noProof/>
                <w:szCs w:val="22"/>
              </w:rPr>
            </w:pPr>
            <w:r w:rsidRPr="00020857">
              <w:rPr>
                <w:szCs w:val="22"/>
              </w:rPr>
              <w:t xml:space="preserve">vježba </w:t>
            </w:r>
            <w:r w:rsidRPr="006C53EB">
              <w:rPr>
                <w:i/>
                <w:szCs w:val="22"/>
              </w:rPr>
              <w:t>ZA i PROTIV</w:t>
            </w:r>
            <w:r w:rsidR="006C53EB">
              <w:rPr>
                <w:szCs w:val="22"/>
              </w:rPr>
              <w:t>.</w:t>
            </w:r>
            <w:r w:rsidRPr="00020857">
              <w:rPr>
                <w:szCs w:val="22"/>
              </w:rPr>
              <w:t xml:space="preserve"> </w:t>
            </w:r>
          </w:p>
          <w:p w:rsidR="002136D7" w:rsidRDefault="002136D7" w:rsidP="002136D7">
            <w:pPr>
              <w:ind w:left="0" w:firstLine="0"/>
              <w:rPr>
                <w:noProof/>
                <w:szCs w:val="22"/>
              </w:rPr>
            </w:pPr>
          </w:p>
          <w:p w:rsidR="002136D7" w:rsidRDefault="002136D7" w:rsidP="002136D7">
            <w:pPr>
              <w:ind w:left="0" w:firstLine="0"/>
              <w:rPr>
                <w:noProof/>
                <w:szCs w:val="22"/>
              </w:rPr>
            </w:pPr>
          </w:p>
          <w:p w:rsidR="00831D29" w:rsidRPr="00020857" w:rsidRDefault="00831D29" w:rsidP="002136D7">
            <w:pPr>
              <w:ind w:left="0" w:firstLine="0"/>
              <w:rPr>
                <w:noProof/>
                <w:szCs w:val="22"/>
              </w:rPr>
            </w:pPr>
          </w:p>
          <w:p w:rsidR="002136D7" w:rsidRPr="00020857" w:rsidRDefault="002136D7" w:rsidP="00A87DD7">
            <w:pPr>
              <w:rPr>
                <w:b/>
                <w:szCs w:val="22"/>
                <w:lang w:val="de-DE"/>
              </w:rPr>
            </w:pPr>
            <w:r w:rsidRPr="00020857">
              <w:rPr>
                <w:b/>
                <w:szCs w:val="22"/>
                <w:lang w:val="de-DE"/>
              </w:rPr>
              <w:lastRenderedPageBreak/>
              <w:t>Jedinica 2:</w:t>
            </w:r>
          </w:p>
          <w:p w:rsidR="002136D7" w:rsidRPr="00020857" w:rsidRDefault="00733688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i</w:t>
            </w:r>
            <w:r w:rsidR="002136D7" w:rsidRPr="00020857">
              <w:rPr>
                <w:szCs w:val="22"/>
                <w:lang w:val="de-DE"/>
              </w:rPr>
              <w:t>nternet,</w:t>
            </w:r>
            <w:r w:rsidR="006C53EB">
              <w:rPr>
                <w:szCs w:val="22"/>
                <w:lang w:val="de-DE"/>
              </w:rPr>
              <w:t xml:space="preserve"> </w:t>
            </w:r>
            <w:r w:rsidR="002136D7" w:rsidRPr="006C53EB">
              <w:rPr>
                <w:i/>
                <w:szCs w:val="22"/>
                <w:lang w:val="de-DE"/>
              </w:rPr>
              <w:t>writing practice</w:t>
            </w:r>
            <w:r w:rsidR="002136D7" w:rsidRPr="00020857">
              <w:rPr>
                <w:szCs w:val="22"/>
                <w:lang w:val="de-DE"/>
              </w:rPr>
              <w:t xml:space="preserve"> (popunjavanje obrasca koji sadrži ime i prezime,</w:t>
            </w:r>
            <w:r w:rsidR="006C53EB">
              <w:rPr>
                <w:szCs w:val="22"/>
                <w:lang w:val="de-DE"/>
              </w:rPr>
              <w:t xml:space="preserve"> datum i mjesto rođ</w:t>
            </w:r>
            <w:r w:rsidR="002136D7" w:rsidRPr="00020857">
              <w:rPr>
                <w:szCs w:val="22"/>
                <w:lang w:val="de-DE"/>
              </w:rPr>
              <w:t>enja,</w:t>
            </w:r>
            <w:r>
              <w:rPr>
                <w:szCs w:val="22"/>
                <w:lang w:val="de-DE"/>
              </w:rPr>
              <w:t xml:space="preserve"> </w:t>
            </w:r>
            <w:r w:rsidR="002136D7" w:rsidRPr="00020857">
              <w:rPr>
                <w:szCs w:val="22"/>
                <w:lang w:val="de-DE"/>
              </w:rPr>
              <w:t>adresu,</w:t>
            </w:r>
            <w:r w:rsidR="006C53EB">
              <w:rPr>
                <w:szCs w:val="22"/>
                <w:lang w:val="de-DE"/>
              </w:rPr>
              <w:t xml:space="preserve"> </w:t>
            </w:r>
            <w:r w:rsidR="002136D7" w:rsidRPr="00020857">
              <w:rPr>
                <w:szCs w:val="22"/>
                <w:lang w:val="de-DE"/>
              </w:rPr>
              <w:t>bračno stanje,</w:t>
            </w:r>
            <w:r w:rsidR="006C53EB">
              <w:rPr>
                <w:szCs w:val="22"/>
                <w:lang w:val="de-DE"/>
              </w:rPr>
              <w:t xml:space="preserve"> </w:t>
            </w:r>
            <w:r w:rsidR="002136D7" w:rsidRPr="00020857">
              <w:rPr>
                <w:szCs w:val="22"/>
                <w:lang w:val="de-DE"/>
              </w:rPr>
              <w:t>tel. broj i sl.)</w:t>
            </w:r>
            <w:r w:rsidR="006C53EB">
              <w:rPr>
                <w:szCs w:val="22"/>
                <w:lang w:val="de-DE"/>
              </w:rPr>
              <w:t>;</w:t>
            </w:r>
          </w:p>
          <w:p w:rsidR="002136D7" w:rsidRPr="00020857" w:rsidRDefault="002136D7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>pisanje sastava (rad kod kuće)</w:t>
            </w:r>
            <w:r w:rsidR="006C53EB">
              <w:rPr>
                <w:szCs w:val="22"/>
                <w:lang w:val="it-IT"/>
              </w:rPr>
              <w:t>;</w:t>
            </w:r>
          </w:p>
          <w:p w:rsidR="002136D7" w:rsidRPr="00020857" w:rsidRDefault="002136D7" w:rsidP="00F25BA4">
            <w:pPr>
              <w:numPr>
                <w:ilvl w:val="0"/>
                <w:numId w:val="1"/>
              </w:numPr>
              <w:ind w:left="357" w:hanging="357"/>
              <w:rPr>
                <w:noProof/>
                <w:szCs w:val="22"/>
                <w:lang w:val="it-IT"/>
              </w:rPr>
            </w:pPr>
            <w:r w:rsidRPr="006C53EB">
              <w:rPr>
                <w:i/>
                <w:szCs w:val="22"/>
                <w:lang w:val="it-IT"/>
              </w:rPr>
              <w:t>role play</w:t>
            </w:r>
            <w:r w:rsidRPr="00020857">
              <w:rPr>
                <w:szCs w:val="22"/>
                <w:lang w:val="it-IT"/>
              </w:rPr>
              <w:t xml:space="preserve"> (dati učeniku smjernice</w:t>
            </w:r>
            <w:r w:rsidR="006C53EB">
              <w:rPr>
                <w:szCs w:val="22"/>
                <w:lang w:val="it-IT"/>
              </w:rPr>
              <w:t xml:space="preserve"> </w:t>
            </w:r>
            <w:r w:rsidRPr="00020857">
              <w:rPr>
                <w:szCs w:val="22"/>
                <w:lang w:val="it-IT"/>
              </w:rPr>
              <w:t>-</w:t>
            </w:r>
            <w:r w:rsidR="006C53EB">
              <w:rPr>
                <w:szCs w:val="22"/>
                <w:lang w:val="it-IT"/>
              </w:rPr>
              <w:t xml:space="preserve"> kultura ophođ</w:t>
            </w:r>
            <w:r w:rsidRPr="00020857">
              <w:rPr>
                <w:szCs w:val="22"/>
                <w:lang w:val="it-IT"/>
              </w:rPr>
              <w:t>enja,</w:t>
            </w:r>
            <w:r w:rsidR="006C53EB">
              <w:rPr>
                <w:szCs w:val="22"/>
                <w:lang w:val="it-IT"/>
              </w:rPr>
              <w:t xml:space="preserve"> </w:t>
            </w:r>
            <w:r w:rsidRPr="00020857">
              <w:rPr>
                <w:szCs w:val="22"/>
                <w:lang w:val="it-IT"/>
              </w:rPr>
              <w:t>odijevanja,</w:t>
            </w:r>
            <w:r w:rsidR="006C53EB">
              <w:rPr>
                <w:szCs w:val="22"/>
                <w:lang w:val="it-IT"/>
              </w:rPr>
              <w:t xml:space="preserve"> </w:t>
            </w:r>
            <w:r w:rsidRPr="00020857">
              <w:rPr>
                <w:szCs w:val="22"/>
                <w:lang w:val="it-IT"/>
              </w:rPr>
              <w:t>sigurnost u nastupu itd.)</w:t>
            </w:r>
            <w:r w:rsidR="006C53EB">
              <w:rPr>
                <w:szCs w:val="22"/>
                <w:lang w:val="it-IT"/>
              </w:rPr>
              <w:t>;</w:t>
            </w:r>
            <w:r w:rsidRPr="00020857">
              <w:rPr>
                <w:szCs w:val="22"/>
                <w:lang w:val="it-IT"/>
              </w:rPr>
              <w:t xml:space="preserve"> </w:t>
            </w:r>
          </w:p>
          <w:p w:rsidR="002136D7" w:rsidRPr="00020857" w:rsidRDefault="002136D7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</w:rPr>
            </w:pPr>
            <w:r w:rsidRPr="00020857">
              <w:rPr>
                <w:szCs w:val="22"/>
              </w:rPr>
              <w:t>anketa</w:t>
            </w:r>
            <w:r w:rsidR="006C53EB">
              <w:rPr>
                <w:szCs w:val="22"/>
              </w:rPr>
              <w:t>.</w:t>
            </w:r>
          </w:p>
          <w:p w:rsidR="002136D7" w:rsidRDefault="002136D7" w:rsidP="002136D7">
            <w:pPr>
              <w:rPr>
                <w:b/>
                <w:szCs w:val="22"/>
                <w:lang w:val="de-DE"/>
              </w:rPr>
            </w:pPr>
            <w:r w:rsidRPr="00020857">
              <w:rPr>
                <w:b/>
                <w:szCs w:val="22"/>
                <w:lang w:val="de-DE"/>
              </w:rPr>
              <w:t>Jedinica 3:</w:t>
            </w:r>
          </w:p>
          <w:p w:rsidR="002136D7" w:rsidRPr="002136D7" w:rsidRDefault="002136D7" w:rsidP="00F25BA4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6C53EB">
              <w:rPr>
                <w:rFonts w:ascii="Times New Roman" w:hAnsi="Times New Roman" w:cs="Times New Roman"/>
                <w:i/>
              </w:rPr>
              <w:t>questions and answers</w:t>
            </w:r>
            <w:r w:rsidRPr="002136D7">
              <w:rPr>
                <w:rFonts w:ascii="Times New Roman" w:hAnsi="Times New Roman" w:cs="Times New Roman"/>
              </w:rPr>
              <w:t>, (</w:t>
            </w:r>
            <w:r w:rsidRPr="006C53EB">
              <w:rPr>
                <w:rFonts w:ascii="Times New Roman" w:hAnsi="Times New Roman" w:cs="Times New Roman"/>
                <w:i/>
              </w:rPr>
              <w:t>gap filling</w:t>
            </w:r>
            <w:r w:rsidRPr="002136D7">
              <w:rPr>
                <w:rFonts w:ascii="Times New Roman" w:hAnsi="Times New Roman" w:cs="Times New Roman"/>
              </w:rPr>
              <w:t>)</w:t>
            </w:r>
            <w:r w:rsidR="006C53EB">
              <w:rPr>
                <w:rFonts w:ascii="Times New Roman" w:hAnsi="Times New Roman" w:cs="Times New Roman"/>
              </w:rPr>
              <w:t>;</w:t>
            </w:r>
          </w:p>
          <w:p w:rsidR="002136D7" w:rsidRPr="002136D7" w:rsidRDefault="006C53EB" w:rsidP="00F25BA4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lang w:val="de-DE"/>
              </w:rPr>
            </w:pPr>
            <w:r w:rsidRPr="006C53EB">
              <w:rPr>
                <w:rFonts w:ascii="Times New Roman" w:hAnsi="Times New Roman" w:cs="Times New Roman"/>
                <w:i/>
              </w:rPr>
              <w:t>group work</w:t>
            </w:r>
            <w:r w:rsidRPr="006C53EB">
              <w:rPr>
                <w:rFonts w:ascii="Times New Roman" w:hAnsi="Times New Roman" w:cs="Times New Roman"/>
              </w:rPr>
              <w:t>,</w:t>
            </w:r>
            <w:r w:rsidRPr="006C53EB">
              <w:rPr>
                <w:rFonts w:ascii="Times New Roman" w:hAnsi="Times New Roman" w:cs="Times New Roman"/>
                <w:i/>
              </w:rPr>
              <w:t xml:space="preserve"> report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136D7" w:rsidRPr="002136D7" w:rsidRDefault="006C53EB" w:rsidP="00F25BA4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ind w:left="357" w:hanging="357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>vođ</w:t>
            </w:r>
            <w:r w:rsidR="002136D7" w:rsidRPr="002136D7">
              <w:rPr>
                <w:rFonts w:ascii="Times New Roman" w:hAnsi="Times New Roman" w:cs="Times New Roman"/>
              </w:rPr>
              <w:t>enje dnevnika</w:t>
            </w:r>
            <w:r>
              <w:rPr>
                <w:rFonts w:ascii="Times New Roman" w:hAnsi="Times New Roman" w:cs="Times New Roman"/>
              </w:rPr>
              <w:t>.</w:t>
            </w:r>
            <w:r w:rsidR="002136D7" w:rsidRPr="002136D7">
              <w:rPr>
                <w:rFonts w:ascii="Times New Roman" w:hAnsi="Times New Roman" w:cs="Times New Roman"/>
              </w:rPr>
              <w:t xml:space="preserve"> </w:t>
            </w:r>
          </w:p>
          <w:p w:rsidR="002136D7" w:rsidRPr="00020857" w:rsidRDefault="002136D7" w:rsidP="00A87DD7">
            <w:pPr>
              <w:rPr>
                <w:noProof/>
                <w:szCs w:val="22"/>
              </w:rPr>
            </w:pPr>
            <w:r w:rsidRPr="00020857">
              <w:rPr>
                <w:b/>
                <w:szCs w:val="22"/>
                <w:lang w:val="de-DE"/>
              </w:rPr>
              <w:t>Jedinica 4:</w:t>
            </w:r>
          </w:p>
          <w:p w:rsidR="002136D7" w:rsidRPr="00020857" w:rsidRDefault="002136D7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>načiniti listu dužnosti i ob</w:t>
            </w:r>
            <w:r w:rsidR="006C53EB">
              <w:rPr>
                <w:szCs w:val="22"/>
                <w:lang w:val="it-IT"/>
              </w:rPr>
              <w:t>a</w:t>
            </w:r>
            <w:r w:rsidRPr="00020857">
              <w:rPr>
                <w:szCs w:val="22"/>
                <w:lang w:val="it-IT"/>
              </w:rPr>
              <w:t xml:space="preserve">veza i </w:t>
            </w:r>
            <w:r w:rsidR="006C53EB">
              <w:rPr>
                <w:szCs w:val="22"/>
                <w:lang w:val="it-IT"/>
              </w:rPr>
              <w:t>uraditi anketu u grupi; izvještaj;</w:t>
            </w:r>
          </w:p>
          <w:p w:rsidR="002136D7" w:rsidRPr="00020857" w:rsidRDefault="002136D7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</w:rPr>
            </w:pPr>
            <w:r w:rsidRPr="006C53EB">
              <w:rPr>
                <w:i/>
                <w:szCs w:val="22"/>
              </w:rPr>
              <w:t>pair work</w:t>
            </w:r>
            <w:r w:rsidR="006C53EB">
              <w:rPr>
                <w:szCs w:val="22"/>
              </w:rPr>
              <w:t>,</w:t>
            </w:r>
          </w:p>
          <w:p w:rsidR="002136D7" w:rsidRPr="00020857" w:rsidRDefault="002136D7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</w:rPr>
            </w:pPr>
            <w:r w:rsidRPr="006C53EB">
              <w:rPr>
                <w:i/>
                <w:szCs w:val="22"/>
              </w:rPr>
              <w:t>discussion</w:t>
            </w:r>
            <w:r w:rsidR="006C53EB">
              <w:rPr>
                <w:szCs w:val="22"/>
              </w:rPr>
              <w:t>.</w:t>
            </w:r>
            <w:r w:rsidRPr="00020857">
              <w:rPr>
                <w:szCs w:val="22"/>
              </w:rPr>
              <w:t xml:space="preserve"> </w:t>
            </w:r>
          </w:p>
        </w:tc>
      </w:tr>
      <w:tr w:rsidR="002136D7" w:rsidRPr="00020857" w:rsidTr="00A87DD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D7" w:rsidRPr="00020857" w:rsidRDefault="002136D7" w:rsidP="00A87DD7">
            <w:pPr>
              <w:rPr>
                <w:b/>
                <w:noProof/>
                <w:szCs w:val="22"/>
              </w:rPr>
            </w:pPr>
            <w:r w:rsidRPr="00020857">
              <w:rPr>
                <w:b/>
                <w:noProof/>
                <w:szCs w:val="22"/>
              </w:rPr>
              <w:lastRenderedPageBreak/>
              <w:t>INTEGRACIJA</w:t>
            </w:r>
            <w:r>
              <w:rPr>
                <w:b/>
                <w:noProof/>
                <w:szCs w:val="22"/>
              </w:rPr>
              <w:t xml:space="preserve"> SA DRUGIM NASTAVNIM PREDMETIMA</w:t>
            </w:r>
          </w:p>
        </w:tc>
      </w:tr>
      <w:tr w:rsidR="002136D7" w:rsidRPr="00020857" w:rsidTr="00A87DD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D7" w:rsidRPr="00020857" w:rsidRDefault="00266494" w:rsidP="002136D7">
            <w:pPr>
              <w:rPr>
                <w:szCs w:val="22"/>
              </w:rPr>
            </w:pPr>
            <w:r>
              <w:rPr>
                <w:szCs w:val="22"/>
              </w:rPr>
              <w:t>Bosanski jezik i književnost</w:t>
            </w:r>
            <w:r w:rsidR="002136D7">
              <w:rPr>
                <w:szCs w:val="22"/>
              </w:rPr>
              <w:t>, Sociologija i stručno-teoretski predmeti</w:t>
            </w:r>
            <w:r w:rsidR="006C53EB">
              <w:rPr>
                <w:szCs w:val="22"/>
              </w:rPr>
              <w:t>.</w:t>
            </w:r>
            <w:r w:rsidR="002136D7" w:rsidRPr="00020857">
              <w:rPr>
                <w:color w:val="FF0000"/>
                <w:szCs w:val="22"/>
              </w:rPr>
              <w:t xml:space="preserve"> </w:t>
            </w:r>
          </w:p>
        </w:tc>
      </w:tr>
      <w:tr w:rsidR="002136D7" w:rsidRPr="00020857" w:rsidTr="00A87DD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D7" w:rsidRPr="00020857" w:rsidRDefault="002136D7" w:rsidP="00A87DD7">
            <w:pPr>
              <w:rPr>
                <w:szCs w:val="22"/>
              </w:rPr>
            </w:pPr>
            <w:r w:rsidRPr="00020857">
              <w:rPr>
                <w:b/>
                <w:noProof/>
                <w:szCs w:val="22"/>
              </w:rPr>
              <w:t>NAPOMENA</w:t>
            </w:r>
            <w:r w:rsidR="006C53EB">
              <w:rPr>
                <w:b/>
                <w:noProof/>
                <w:szCs w:val="22"/>
              </w:rPr>
              <w:t>:</w:t>
            </w:r>
          </w:p>
        </w:tc>
      </w:tr>
      <w:tr w:rsidR="002136D7" w:rsidRPr="00020857" w:rsidTr="00A87DD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D7" w:rsidRPr="00020857" w:rsidRDefault="002136D7" w:rsidP="00A87DD7">
            <w:pPr>
              <w:rPr>
                <w:szCs w:val="22"/>
              </w:rPr>
            </w:pPr>
            <w:r w:rsidRPr="00020857">
              <w:rPr>
                <w:b/>
                <w:szCs w:val="22"/>
              </w:rPr>
              <w:t>Prijedlog gramatičkih sadržaja po modulima:</w:t>
            </w:r>
          </w:p>
          <w:p w:rsidR="002136D7" w:rsidRPr="00020857" w:rsidRDefault="002136D7" w:rsidP="00A87DD7">
            <w:pPr>
              <w:rPr>
                <w:szCs w:val="22"/>
              </w:rPr>
            </w:pPr>
            <w:r w:rsidRPr="00020857">
              <w:rPr>
                <w:szCs w:val="22"/>
              </w:rPr>
              <w:t xml:space="preserve">Modul 5: </w:t>
            </w:r>
            <w:r w:rsidRPr="007741A9">
              <w:rPr>
                <w:i/>
                <w:szCs w:val="22"/>
              </w:rPr>
              <w:t xml:space="preserve">Tenses-revision, Indirect </w:t>
            </w:r>
            <w:r w:rsidRPr="007741A9">
              <w:rPr>
                <w:szCs w:val="22"/>
              </w:rPr>
              <w:t>/</w:t>
            </w:r>
            <w:r w:rsidRPr="007741A9">
              <w:rPr>
                <w:i/>
                <w:szCs w:val="22"/>
              </w:rPr>
              <w:t xml:space="preserve"> Reported Speech </w:t>
            </w:r>
            <w:r w:rsidR="007741A9">
              <w:rPr>
                <w:szCs w:val="22"/>
              </w:rPr>
              <w:t>(</w:t>
            </w:r>
            <w:r w:rsidRPr="007741A9">
              <w:rPr>
                <w:i/>
                <w:szCs w:val="22"/>
              </w:rPr>
              <w:t>He says.....</w:t>
            </w:r>
            <w:r w:rsidRPr="007741A9">
              <w:rPr>
                <w:szCs w:val="22"/>
              </w:rPr>
              <w:t>)</w:t>
            </w:r>
            <w:r w:rsidRPr="007741A9">
              <w:rPr>
                <w:i/>
                <w:szCs w:val="22"/>
              </w:rPr>
              <w:t xml:space="preserve">, Passive </w:t>
            </w:r>
            <w:r w:rsidRPr="007741A9">
              <w:rPr>
                <w:szCs w:val="22"/>
              </w:rPr>
              <w:t>(</w:t>
            </w:r>
            <w:r w:rsidRPr="007741A9">
              <w:rPr>
                <w:i/>
                <w:szCs w:val="22"/>
              </w:rPr>
              <w:t>present, past</w:t>
            </w:r>
            <w:r w:rsidRPr="00020857">
              <w:rPr>
                <w:szCs w:val="22"/>
              </w:rPr>
              <w:t>)</w:t>
            </w:r>
            <w:r w:rsidR="007741A9">
              <w:rPr>
                <w:szCs w:val="22"/>
              </w:rPr>
              <w:t>.</w:t>
            </w:r>
            <w:r w:rsidRPr="00020857">
              <w:rPr>
                <w:szCs w:val="22"/>
              </w:rPr>
              <w:t xml:space="preserve"> </w:t>
            </w:r>
          </w:p>
        </w:tc>
      </w:tr>
      <w:tr w:rsidR="002136D7" w:rsidRPr="00020857" w:rsidTr="00A87DD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D7" w:rsidRPr="00020857" w:rsidRDefault="002136D7" w:rsidP="00A87DD7">
            <w:pPr>
              <w:rPr>
                <w:b/>
                <w:noProof/>
                <w:szCs w:val="22"/>
              </w:rPr>
            </w:pPr>
            <w:r w:rsidRPr="00020857">
              <w:rPr>
                <w:b/>
                <w:noProof/>
                <w:szCs w:val="22"/>
              </w:rPr>
              <w:t>IZVORI</w:t>
            </w:r>
            <w:r>
              <w:rPr>
                <w:b/>
                <w:noProof/>
                <w:szCs w:val="22"/>
              </w:rPr>
              <w:t xml:space="preserve"> ZA NASTAVNIKE</w:t>
            </w:r>
          </w:p>
        </w:tc>
      </w:tr>
      <w:tr w:rsidR="002136D7" w:rsidRPr="00020857" w:rsidTr="00A87DD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D7" w:rsidRPr="00020857" w:rsidRDefault="00831D29" w:rsidP="00831D29">
            <w:pPr>
              <w:ind w:left="0" w:firstLine="0"/>
              <w:rPr>
                <w:noProof/>
                <w:szCs w:val="22"/>
              </w:rPr>
            </w:pPr>
            <w:r>
              <w:rPr>
                <w:szCs w:val="22"/>
                <w:lang w:val="it-IT"/>
              </w:rPr>
              <w:t>O</w:t>
            </w:r>
            <w:r w:rsidR="002136D7">
              <w:rPr>
                <w:szCs w:val="22"/>
                <w:lang w:val="it-IT"/>
              </w:rPr>
              <w:t>dobreni</w:t>
            </w:r>
            <w:r w:rsidR="002136D7" w:rsidRPr="00020857">
              <w:rPr>
                <w:szCs w:val="22"/>
                <w:lang w:val="it-IT"/>
              </w:rPr>
              <w:t xml:space="preserve"> udžbenici</w:t>
            </w:r>
            <w:r>
              <w:rPr>
                <w:szCs w:val="22"/>
                <w:lang w:val="it-IT"/>
              </w:rPr>
              <w:t>, č</w:t>
            </w:r>
            <w:r w:rsidR="007741A9">
              <w:rPr>
                <w:szCs w:val="22"/>
                <w:lang w:val="it-IT"/>
              </w:rPr>
              <w:t>asopisi,video i audio kas</w:t>
            </w:r>
            <w:r w:rsidR="002136D7" w:rsidRPr="00020857">
              <w:rPr>
                <w:szCs w:val="22"/>
                <w:lang w:val="it-IT"/>
              </w:rPr>
              <w:t xml:space="preserve">ete.  </w:t>
            </w:r>
          </w:p>
        </w:tc>
      </w:tr>
      <w:tr w:rsidR="002136D7" w:rsidRPr="00020857" w:rsidTr="00A87DD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D7" w:rsidRPr="00020857" w:rsidRDefault="002136D7" w:rsidP="00A87DD7">
            <w:pPr>
              <w:rPr>
                <w:b/>
                <w:noProof/>
                <w:szCs w:val="22"/>
              </w:rPr>
            </w:pPr>
            <w:r w:rsidRPr="00020857">
              <w:rPr>
                <w:b/>
                <w:noProof/>
                <w:szCs w:val="22"/>
              </w:rPr>
              <w:t>OCJENJIVANJE</w:t>
            </w:r>
            <w:r>
              <w:rPr>
                <w:b/>
                <w:noProof/>
                <w:szCs w:val="22"/>
              </w:rPr>
              <w:t xml:space="preserve"> I TEHNIKE OCJENJIVANJA</w:t>
            </w:r>
          </w:p>
        </w:tc>
      </w:tr>
      <w:tr w:rsidR="002136D7" w:rsidRPr="00020857" w:rsidTr="00A87DD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D7" w:rsidRDefault="002136D7" w:rsidP="002136D7">
            <w:pPr>
              <w:rPr>
                <w:szCs w:val="22"/>
              </w:rPr>
            </w:pPr>
            <w:r>
              <w:rPr>
                <w:szCs w:val="22"/>
              </w:rPr>
              <w:t xml:space="preserve">Nastavnik je obavezan upoznati učenike sa tehnikama i </w:t>
            </w:r>
            <w:r w:rsidR="00962280">
              <w:rPr>
                <w:szCs w:val="22"/>
              </w:rPr>
              <w:t>kriterijima</w:t>
            </w:r>
            <w:r>
              <w:rPr>
                <w:szCs w:val="22"/>
              </w:rPr>
              <w:t xml:space="preserve"> ocjenjivanja.</w:t>
            </w:r>
          </w:p>
          <w:p w:rsidR="002136D7" w:rsidRPr="00020857" w:rsidRDefault="002136D7" w:rsidP="002136D7">
            <w:pPr>
              <w:rPr>
                <w:szCs w:val="22"/>
              </w:rPr>
            </w:pPr>
            <w:r>
              <w:rPr>
                <w:noProof/>
                <w:szCs w:val="22"/>
              </w:rPr>
              <w:t>Usmeno ispitivanje, pismeni rad i test.</w:t>
            </w:r>
          </w:p>
        </w:tc>
      </w:tr>
    </w:tbl>
    <w:p w:rsidR="002136D7" w:rsidRDefault="002136D7" w:rsidP="002136D7">
      <w:pPr>
        <w:ind w:left="0" w:firstLine="0"/>
        <w:rPr>
          <w:szCs w:val="22"/>
        </w:rPr>
      </w:pPr>
    </w:p>
    <w:p w:rsidR="002136D7" w:rsidRDefault="002136D7" w:rsidP="002136D7">
      <w:pPr>
        <w:ind w:left="0" w:firstLine="0"/>
        <w:rPr>
          <w:szCs w:val="22"/>
        </w:rPr>
      </w:pPr>
    </w:p>
    <w:p w:rsidR="002136D7" w:rsidRPr="00020857" w:rsidRDefault="002136D7" w:rsidP="002136D7">
      <w:pPr>
        <w:ind w:left="0" w:firstLine="0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6517"/>
      </w:tblGrid>
      <w:tr w:rsidR="00020857" w:rsidRPr="00020857" w:rsidTr="00020857">
        <w:trPr>
          <w:trHeight w:val="40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39" w:rsidRPr="00020857" w:rsidRDefault="003E7539" w:rsidP="00D33D13">
            <w:pPr>
              <w:rPr>
                <w:b/>
                <w:noProof/>
                <w:szCs w:val="22"/>
              </w:rPr>
            </w:pPr>
            <w:r w:rsidRPr="00020857">
              <w:rPr>
                <w:b/>
                <w:noProof/>
                <w:szCs w:val="22"/>
              </w:rPr>
              <w:t xml:space="preserve">MODUL </w:t>
            </w:r>
            <w:r w:rsidR="00FE729B">
              <w:rPr>
                <w:b/>
                <w:noProof/>
                <w:szCs w:val="22"/>
              </w:rPr>
              <w:t>(naziv)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39" w:rsidRPr="00FE729B" w:rsidRDefault="003E7539" w:rsidP="00D33D13">
            <w:pPr>
              <w:rPr>
                <w:b/>
                <w:noProof/>
                <w:szCs w:val="22"/>
              </w:rPr>
            </w:pPr>
            <w:r w:rsidRPr="00FE729B">
              <w:rPr>
                <w:b/>
                <w:szCs w:val="22"/>
              </w:rPr>
              <w:t xml:space="preserve">My job </w:t>
            </w:r>
          </w:p>
        </w:tc>
      </w:tr>
      <w:tr w:rsidR="00020857" w:rsidRPr="00020857" w:rsidTr="00020857">
        <w:trPr>
          <w:trHeight w:val="40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39" w:rsidRPr="00020857" w:rsidRDefault="003E7539" w:rsidP="00D33D13">
            <w:pPr>
              <w:rPr>
                <w:b/>
                <w:noProof/>
                <w:szCs w:val="22"/>
              </w:rPr>
            </w:pPr>
            <w:r w:rsidRPr="00020857">
              <w:rPr>
                <w:b/>
                <w:noProof/>
                <w:szCs w:val="22"/>
              </w:rPr>
              <w:t>REDNI BROJ</w:t>
            </w:r>
            <w:r w:rsidR="00FE729B">
              <w:rPr>
                <w:b/>
                <w:noProof/>
                <w:szCs w:val="22"/>
              </w:rPr>
              <w:t xml:space="preserve"> MODULA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39" w:rsidRPr="00FE729B" w:rsidRDefault="003E7539" w:rsidP="00D33D13">
            <w:pPr>
              <w:rPr>
                <w:b/>
                <w:noProof/>
                <w:szCs w:val="22"/>
              </w:rPr>
            </w:pPr>
            <w:r w:rsidRPr="00FE729B">
              <w:rPr>
                <w:b/>
                <w:noProof/>
                <w:szCs w:val="22"/>
              </w:rPr>
              <w:t>6.</w:t>
            </w:r>
          </w:p>
        </w:tc>
      </w:tr>
      <w:tr w:rsidR="00020857" w:rsidRPr="00020857" w:rsidTr="007B77B0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39" w:rsidRPr="00020857" w:rsidRDefault="003E7539" w:rsidP="00D33D13">
            <w:pPr>
              <w:rPr>
                <w:b/>
                <w:noProof/>
                <w:szCs w:val="22"/>
              </w:rPr>
            </w:pPr>
            <w:r w:rsidRPr="00020857">
              <w:rPr>
                <w:b/>
                <w:noProof/>
                <w:szCs w:val="22"/>
              </w:rPr>
              <w:t>SVRHA MODULA</w:t>
            </w:r>
          </w:p>
        </w:tc>
      </w:tr>
      <w:tr w:rsidR="00020857" w:rsidRPr="00020857" w:rsidTr="007B77B0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39" w:rsidRPr="00020857" w:rsidRDefault="003E7539" w:rsidP="002136D7">
            <w:pPr>
              <w:ind w:left="0" w:firstLine="0"/>
              <w:rPr>
                <w:noProof/>
                <w:szCs w:val="22"/>
              </w:rPr>
            </w:pPr>
            <w:r w:rsidRPr="00020857">
              <w:rPr>
                <w:szCs w:val="22"/>
              </w:rPr>
              <w:t>Ovaj modul ima za cilj dati učenicima praktične vještine komunikacije u engleskom jeziku i osposobiti ih za upotrebu engleskog jezika u zanimanju te za korištenje stručne literature</w:t>
            </w:r>
            <w:r w:rsidR="007741A9">
              <w:rPr>
                <w:szCs w:val="22"/>
              </w:rPr>
              <w:t>.</w:t>
            </w:r>
            <w:r w:rsidRPr="00020857">
              <w:rPr>
                <w:szCs w:val="22"/>
              </w:rPr>
              <w:t xml:space="preserve"> </w:t>
            </w:r>
          </w:p>
        </w:tc>
      </w:tr>
      <w:tr w:rsidR="00020857" w:rsidRPr="00020857" w:rsidTr="007B77B0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39" w:rsidRPr="00020857" w:rsidRDefault="003E7539" w:rsidP="00D33D13">
            <w:pPr>
              <w:rPr>
                <w:b/>
                <w:noProof/>
                <w:szCs w:val="22"/>
              </w:rPr>
            </w:pPr>
            <w:r w:rsidRPr="00020857">
              <w:rPr>
                <w:b/>
                <w:noProof/>
                <w:szCs w:val="22"/>
              </w:rPr>
              <w:t>SPECIJALNI ZAHTJEVI / PREDUSLOVI</w:t>
            </w:r>
          </w:p>
        </w:tc>
      </w:tr>
      <w:tr w:rsidR="00020857" w:rsidRPr="00020857" w:rsidTr="007B77B0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39" w:rsidRPr="00020857" w:rsidRDefault="003E7539" w:rsidP="00D33D13">
            <w:pPr>
              <w:rPr>
                <w:noProof/>
                <w:szCs w:val="22"/>
              </w:rPr>
            </w:pPr>
            <w:r w:rsidRPr="00020857">
              <w:rPr>
                <w:szCs w:val="22"/>
                <w:lang w:val="da-DK"/>
              </w:rPr>
              <w:t xml:space="preserve">Nivo znanja engleskog jezika ekvivalentan modulu 5. </w:t>
            </w:r>
          </w:p>
        </w:tc>
      </w:tr>
      <w:tr w:rsidR="00020857" w:rsidRPr="00020857" w:rsidTr="007B77B0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39" w:rsidRPr="00020857" w:rsidRDefault="003E7539" w:rsidP="00D33D13">
            <w:pPr>
              <w:rPr>
                <w:b/>
                <w:noProof/>
                <w:szCs w:val="22"/>
              </w:rPr>
            </w:pPr>
            <w:r w:rsidRPr="00020857">
              <w:rPr>
                <w:b/>
                <w:noProof/>
                <w:szCs w:val="22"/>
              </w:rPr>
              <w:t>CILJEVI</w:t>
            </w:r>
            <w:r w:rsidR="007418BD">
              <w:rPr>
                <w:b/>
                <w:noProof/>
                <w:szCs w:val="22"/>
              </w:rPr>
              <w:t>:</w:t>
            </w:r>
          </w:p>
        </w:tc>
      </w:tr>
      <w:tr w:rsidR="00020857" w:rsidRPr="00020857" w:rsidTr="007B77B0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 xml:space="preserve">-   </w:t>
            </w:r>
            <w:r w:rsidRPr="00020857">
              <w:rPr>
                <w:szCs w:val="22"/>
                <w:lang w:val="de-DE"/>
              </w:rPr>
              <w:t>ohrabriti u</w:t>
            </w:r>
            <w:r w:rsidRPr="00020857">
              <w:rPr>
                <w:szCs w:val="22"/>
              </w:rPr>
              <w:t>č</w:t>
            </w:r>
            <w:r w:rsidRPr="00020857">
              <w:rPr>
                <w:szCs w:val="22"/>
                <w:lang w:val="de-DE"/>
              </w:rPr>
              <w:t>enike da upotrebljavaju engleski jezik u svrhu komunikacije</w:t>
            </w:r>
            <w:r w:rsidRPr="00020857">
              <w:rPr>
                <w:szCs w:val="22"/>
              </w:rPr>
              <w:t>;</w:t>
            </w:r>
          </w:p>
          <w:p w:rsidR="003E7539" w:rsidRPr="00020857" w:rsidRDefault="003E7539" w:rsidP="00D33D13">
            <w:pPr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>-   prezentirati jezik na ugodan i motivirajući način;</w:t>
            </w:r>
          </w:p>
          <w:p w:rsidR="003E7539" w:rsidRPr="00020857" w:rsidRDefault="003E7539" w:rsidP="00D33D13">
            <w:pPr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>-   razviti sklonost ka učenju engleskog jezika;</w:t>
            </w:r>
          </w:p>
          <w:p w:rsidR="003E7539" w:rsidRPr="00020857" w:rsidRDefault="003E7539" w:rsidP="00D33D13">
            <w:pPr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>-   razvijati duh tolerancije, humanizma i osnovnih etičkih principa;</w:t>
            </w:r>
          </w:p>
          <w:p w:rsidR="003E7539" w:rsidRPr="00020857" w:rsidRDefault="003E7539" w:rsidP="00D33D13">
            <w:pPr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>-   ohrabriti učenike za samostala</w:t>
            </w:r>
            <w:r w:rsidR="007741A9">
              <w:rPr>
                <w:szCs w:val="22"/>
                <w:lang w:val="it-IT"/>
              </w:rPr>
              <w:t>n rad i učenje tijekom cijelog ž</w:t>
            </w:r>
            <w:r w:rsidRPr="00020857">
              <w:rPr>
                <w:szCs w:val="22"/>
                <w:lang w:val="it-IT"/>
              </w:rPr>
              <w:t>ivota;</w:t>
            </w:r>
          </w:p>
          <w:p w:rsidR="003E7539" w:rsidRPr="00020857" w:rsidRDefault="003E7539" w:rsidP="00D33D13">
            <w:pPr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>-   ohrabriti timski rad i donošenje odluka;</w:t>
            </w:r>
          </w:p>
          <w:p w:rsidR="003E7539" w:rsidRPr="00020857" w:rsidRDefault="003E7539" w:rsidP="00D33D13">
            <w:pPr>
              <w:rPr>
                <w:noProof/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 xml:space="preserve">-   povećati povezanost teoretskog i praktičnog učenja. </w:t>
            </w:r>
          </w:p>
        </w:tc>
      </w:tr>
      <w:tr w:rsidR="00020857" w:rsidRPr="00020857" w:rsidTr="007B77B0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39" w:rsidRPr="00020857" w:rsidRDefault="003E7539" w:rsidP="00D33D13">
            <w:pPr>
              <w:rPr>
                <w:b/>
                <w:noProof/>
                <w:szCs w:val="22"/>
              </w:rPr>
            </w:pPr>
            <w:r w:rsidRPr="00020857">
              <w:rPr>
                <w:b/>
                <w:noProof/>
                <w:szCs w:val="22"/>
              </w:rPr>
              <w:t>JEDINICE</w:t>
            </w:r>
          </w:p>
        </w:tc>
      </w:tr>
      <w:tr w:rsidR="00020857" w:rsidRPr="00020857" w:rsidTr="007B77B0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 xml:space="preserve">  1. </w:t>
            </w:r>
            <w:r w:rsidRPr="007741A9">
              <w:rPr>
                <w:i/>
                <w:szCs w:val="22"/>
              </w:rPr>
              <w:t>Routines</w:t>
            </w:r>
            <w:r w:rsidR="007741A9">
              <w:rPr>
                <w:szCs w:val="22"/>
              </w:rPr>
              <w:t>.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 xml:space="preserve">  2. </w:t>
            </w:r>
            <w:r w:rsidRPr="007741A9">
              <w:rPr>
                <w:i/>
                <w:szCs w:val="22"/>
              </w:rPr>
              <w:t>Equipment/tools</w:t>
            </w:r>
            <w:r w:rsidR="007741A9">
              <w:rPr>
                <w:szCs w:val="22"/>
              </w:rPr>
              <w:t>.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 xml:space="preserve">  3. </w:t>
            </w:r>
            <w:r w:rsidRPr="007741A9">
              <w:rPr>
                <w:i/>
                <w:szCs w:val="22"/>
              </w:rPr>
              <w:t>Customers/clients</w:t>
            </w:r>
            <w:r w:rsidR="007741A9">
              <w:rPr>
                <w:szCs w:val="22"/>
              </w:rPr>
              <w:t>.</w:t>
            </w:r>
          </w:p>
          <w:p w:rsidR="003E7539" w:rsidRPr="00020857" w:rsidRDefault="003E7539" w:rsidP="00D33D13">
            <w:pPr>
              <w:rPr>
                <w:noProof/>
                <w:szCs w:val="22"/>
              </w:rPr>
            </w:pPr>
            <w:r w:rsidRPr="00020857">
              <w:rPr>
                <w:szCs w:val="22"/>
              </w:rPr>
              <w:t xml:space="preserve">  4. </w:t>
            </w:r>
            <w:r w:rsidRPr="007741A9">
              <w:rPr>
                <w:i/>
                <w:szCs w:val="22"/>
              </w:rPr>
              <w:t>My job</w:t>
            </w:r>
            <w:r w:rsidR="007741A9">
              <w:rPr>
                <w:szCs w:val="22"/>
              </w:rPr>
              <w:t>.</w:t>
            </w:r>
            <w:r w:rsidRPr="00020857">
              <w:rPr>
                <w:szCs w:val="22"/>
              </w:rPr>
              <w:t xml:space="preserve"> </w:t>
            </w:r>
          </w:p>
          <w:p w:rsidR="003E7539" w:rsidRPr="00020857" w:rsidRDefault="003E7539" w:rsidP="00D33D13">
            <w:pPr>
              <w:rPr>
                <w:noProof/>
                <w:szCs w:val="22"/>
              </w:rPr>
            </w:pPr>
          </w:p>
        </w:tc>
      </w:tr>
      <w:tr w:rsidR="00020857" w:rsidRPr="00020857" w:rsidTr="007B77B0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39" w:rsidRPr="00020857" w:rsidRDefault="00D33D13" w:rsidP="00D33D13"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ISHODI UČENJA</w:t>
            </w:r>
          </w:p>
        </w:tc>
      </w:tr>
      <w:tr w:rsidR="00020857" w:rsidRPr="00020857" w:rsidTr="007B77B0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39" w:rsidRPr="00020857" w:rsidRDefault="003E7539" w:rsidP="00D33D13">
            <w:pPr>
              <w:rPr>
                <w:b/>
                <w:szCs w:val="22"/>
                <w:lang w:val="it-IT"/>
              </w:rPr>
            </w:pPr>
            <w:r w:rsidRPr="00020857">
              <w:rPr>
                <w:b/>
                <w:szCs w:val="22"/>
                <w:lang w:val="it-IT"/>
              </w:rPr>
              <w:t>Jedinica 1:</w:t>
            </w:r>
          </w:p>
          <w:p w:rsidR="003E7539" w:rsidRPr="00020857" w:rsidRDefault="003E7539" w:rsidP="00D33D13">
            <w:pPr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>Učenik će biti sposoban:</w:t>
            </w:r>
          </w:p>
          <w:p w:rsidR="003E7539" w:rsidRPr="00020857" w:rsidRDefault="007741A9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opisati radni dan u određ</w:t>
            </w:r>
            <w:r w:rsidR="003E7539" w:rsidRPr="00020857">
              <w:rPr>
                <w:szCs w:val="22"/>
                <w:lang w:val="it-IT"/>
              </w:rPr>
              <w:t>enom zanimanju</w:t>
            </w:r>
            <w:r>
              <w:rPr>
                <w:szCs w:val="22"/>
                <w:lang w:val="it-IT"/>
              </w:rPr>
              <w:t>;</w:t>
            </w:r>
          </w:p>
          <w:p w:rsidR="003E7539" w:rsidRPr="00020857" w:rsidRDefault="007741A9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g</w:t>
            </w:r>
            <w:r w:rsidR="003E7539" w:rsidRPr="00020857">
              <w:rPr>
                <w:szCs w:val="22"/>
                <w:lang w:val="it-IT"/>
              </w:rPr>
              <w:t xml:space="preserve">ovoriti o radnom vremenu, </w:t>
            </w:r>
            <w:r>
              <w:rPr>
                <w:szCs w:val="22"/>
                <w:lang w:val="it-IT"/>
              </w:rPr>
              <w:t>uslovima</w:t>
            </w:r>
            <w:r w:rsidR="003E7539" w:rsidRPr="00020857">
              <w:rPr>
                <w:szCs w:val="22"/>
                <w:lang w:val="it-IT"/>
              </w:rPr>
              <w:t xml:space="preserve"> rada, slobodnim danima, bolovanju i sl.</w:t>
            </w:r>
            <w:r w:rsidR="00BB2992">
              <w:rPr>
                <w:szCs w:val="22"/>
                <w:lang w:val="it-IT"/>
              </w:rPr>
              <w:t>;</w:t>
            </w:r>
            <w:r w:rsidR="003E7539" w:rsidRPr="00020857">
              <w:rPr>
                <w:szCs w:val="22"/>
                <w:lang w:val="it-IT"/>
              </w:rPr>
              <w:t xml:space="preserve">           </w:t>
            </w:r>
          </w:p>
          <w:p w:rsidR="003E7539" w:rsidRPr="00020857" w:rsidRDefault="007741A9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p</w:t>
            </w:r>
            <w:r w:rsidR="003E7539" w:rsidRPr="00020857">
              <w:rPr>
                <w:szCs w:val="22"/>
                <w:lang w:val="it-IT"/>
              </w:rPr>
              <w:t>l</w:t>
            </w:r>
            <w:r>
              <w:rPr>
                <w:szCs w:val="22"/>
                <w:lang w:val="it-IT"/>
              </w:rPr>
              <w:t>anirati radne zadatke za narednu</w:t>
            </w:r>
            <w:r w:rsidR="003E7539" w:rsidRPr="00020857">
              <w:rPr>
                <w:szCs w:val="22"/>
                <w:lang w:val="it-IT"/>
              </w:rPr>
              <w:t xml:space="preserve"> </w:t>
            </w:r>
            <w:r>
              <w:rPr>
                <w:szCs w:val="22"/>
                <w:lang w:val="it-IT"/>
              </w:rPr>
              <w:t>sedmicu;</w:t>
            </w:r>
          </w:p>
          <w:p w:rsidR="003E7539" w:rsidRPr="00020857" w:rsidRDefault="007741A9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predstaviti funkcije određ</w:t>
            </w:r>
            <w:r w:rsidR="003E7539" w:rsidRPr="00020857">
              <w:rPr>
                <w:szCs w:val="22"/>
                <w:lang w:val="it-IT"/>
              </w:rPr>
              <w:t>enih osoba u svojoj firmi</w:t>
            </w:r>
            <w:r>
              <w:rPr>
                <w:szCs w:val="22"/>
                <w:lang w:val="it-IT"/>
              </w:rPr>
              <w:t>.</w:t>
            </w:r>
            <w:r w:rsidR="003E7539" w:rsidRPr="00020857">
              <w:rPr>
                <w:szCs w:val="22"/>
                <w:lang w:val="it-IT"/>
              </w:rPr>
              <w:t xml:space="preserve"> </w:t>
            </w:r>
          </w:p>
          <w:p w:rsidR="003E7539" w:rsidRPr="00020857" w:rsidRDefault="003E7539" w:rsidP="00D33D13">
            <w:pPr>
              <w:rPr>
                <w:b/>
                <w:szCs w:val="22"/>
                <w:lang w:val="it-IT"/>
              </w:rPr>
            </w:pPr>
            <w:r w:rsidRPr="00020857">
              <w:rPr>
                <w:b/>
                <w:szCs w:val="22"/>
                <w:lang w:val="it-IT"/>
              </w:rPr>
              <w:t>Jedinica 2:</w:t>
            </w:r>
          </w:p>
          <w:p w:rsidR="003E7539" w:rsidRPr="00020857" w:rsidRDefault="003E7539" w:rsidP="00D33D13">
            <w:pPr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>Učenik će biti sposoban:</w:t>
            </w:r>
          </w:p>
          <w:p w:rsidR="003E7539" w:rsidRPr="00020857" w:rsidRDefault="00BB2992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lastRenderedPageBreak/>
              <w:t>i</w:t>
            </w:r>
            <w:r w:rsidR="003E7539" w:rsidRPr="00020857">
              <w:rPr>
                <w:szCs w:val="22"/>
                <w:lang w:val="it-IT"/>
              </w:rPr>
              <w:t>menovati sredstva ili alate koje koristi na poslu</w:t>
            </w:r>
            <w:r>
              <w:rPr>
                <w:szCs w:val="22"/>
                <w:lang w:val="it-IT"/>
              </w:rPr>
              <w:t>;</w:t>
            </w:r>
          </w:p>
          <w:p w:rsidR="003E7539" w:rsidRPr="00020857" w:rsidRDefault="00BB2992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</w:rPr>
            </w:pPr>
            <w:r>
              <w:rPr>
                <w:szCs w:val="22"/>
              </w:rPr>
              <w:t>o</w:t>
            </w:r>
            <w:r w:rsidR="003E7539" w:rsidRPr="00020857">
              <w:rPr>
                <w:szCs w:val="22"/>
              </w:rPr>
              <w:t>bjasniti upotrebu sredstava ili alata</w:t>
            </w:r>
            <w:r>
              <w:rPr>
                <w:szCs w:val="22"/>
              </w:rPr>
              <w:t>;</w:t>
            </w:r>
            <w:r w:rsidR="003E7539" w:rsidRPr="00020857">
              <w:rPr>
                <w:szCs w:val="22"/>
              </w:rPr>
              <w:t xml:space="preserve"> </w:t>
            </w:r>
          </w:p>
          <w:p w:rsidR="003E7539" w:rsidRPr="00020857" w:rsidRDefault="003E7539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>opisati računar i njegove osnovne funkcije</w:t>
            </w:r>
            <w:r w:rsidR="00BB2992">
              <w:rPr>
                <w:szCs w:val="22"/>
                <w:lang w:val="it-IT"/>
              </w:rPr>
              <w:t>;</w:t>
            </w:r>
          </w:p>
          <w:p w:rsidR="003E7539" w:rsidRPr="00020857" w:rsidRDefault="003E7539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 xml:space="preserve">poslati poruku putem </w:t>
            </w:r>
            <w:r w:rsidRPr="0015683D">
              <w:rPr>
                <w:i/>
                <w:szCs w:val="22"/>
                <w:lang w:val="it-IT"/>
              </w:rPr>
              <w:t>e-</w:t>
            </w:r>
            <w:r w:rsidRPr="00ED009F">
              <w:rPr>
                <w:i/>
                <w:szCs w:val="22"/>
                <w:lang w:val="it-IT"/>
              </w:rPr>
              <w:t>mail</w:t>
            </w:r>
            <w:r w:rsidR="00ED009F" w:rsidRPr="00ED009F">
              <w:rPr>
                <w:i/>
                <w:szCs w:val="22"/>
                <w:lang w:val="it-IT"/>
              </w:rPr>
              <w:t>a</w:t>
            </w:r>
            <w:r w:rsidRPr="00020857">
              <w:rPr>
                <w:szCs w:val="22"/>
                <w:lang w:val="it-IT"/>
              </w:rPr>
              <w:t>.</w:t>
            </w:r>
          </w:p>
          <w:p w:rsidR="003E7539" w:rsidRPr="00020857" w:rsidRDefault="003E7539" w:rsidP="00D33D13">
            <w:pPr>
              <w:rPr>
                <w:b/>
                <w:szCs w:val="22"/>
                <w:lang w:val="it-IT"/>
              </w:rPr>
            </w:pPr>
            <w:r w:rsidRPr="00020857">
              <w:rPr>
                <w:b/>
                <w:szCs w:val="22"/>
                <w:lang w:val="it-IT"/>
              </w:rPr>
              <w:t>Jedinica 3:</w:t>
            </w:r>
          </w:p>
          <w:p w:rsidR="003E7539" w:rsidRPr="00020857" w:rsidRDefault="003E7539" w:rsidP="00D33D13">
            <w:pPr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>Učenik će biti sposoban:</w:t>
            </w:r>
          </w:p>
          <w:p w:rsidR="003E7539" w:rsidRPr="00020857" w:rsidRDefault="003E7539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>razgovarati sa partnerom iz iste struke o zajedničkom poslu</w:t>
            </w:r>
            <w:r w:rsidR="00ED009F">
              <w:rPr>
                <w:szCs w:val="22"/>
                <w:lang w:val="it-IT"/>
              </w:rPr>
              <w:t>;</w:t>
            </w:r>
          </w:p>
          <w:p w:rsidR="003E7539" w:rsidRPr="00020857" w:rsidRDefault="003E7539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>po</w:t>
            </w:r>
            <w:r w:rsidR="00ED009F">
              <w:rPr>
                <w:szCs w:val="22"/>
                <w:lang w:val="it-IT"/>
              </w:rPr>
              <w:t>nuditi usluge klijentu i pomoći</w:t>
            </w:r>
            <w:r w:rsidRPr="00020857">
              <w:rPr>
                <w:szCs w:val="22"/>
                <w:lang w:val="it-IT"/>
              </w:rPr>
              <w:t xml:space="preserve"> mu u rješavanju problema</w:t>
            </w:r>
            <w:r w:rsidR="00ED009F">
              <w:rPr>
                <w:szCs w:val="22"/>
                <w:lang w:val="it-IT"/>
              </w:rPr>
              <w:t>;</w:t>
            </w:r>
          </w:p>
          <w:p w:rsidR="003E7539" w:rsidRPr="00020857" w:rsidRDefault="00ED009F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</w:rPr>
            </w:pPr>
            <w:r>
              <w:rPr>
                <w:szCs w:val="22"/>
              </w:rPr>
              <w:t>reklamirati svoje pre</w:t>
            </w:r>
            <w:r w:rsidR="003E7539" w:rsidRPr="00020857">
              <w:rPr>
                <w:szCs w:val="22"/>
              </w:rPr>
              <w:t>duzeće</w:t>
            </w:r>
            <w:r>
              <w:rPr>
                <w:szCs w:val="22"/>
              </w:rPr>
              <w:t>;</w:t>
            </w:r>
          </w:p>
          <w:p w:rsidR="003E7539" w:rsidRPr="00020857" w:rsidRDefault="003E7539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 xml:space="preserve">poslati </w:t>
            </w:r>
            <w:r w:rsidRPr="00ED009F">
              <w:rPr>
                <w:i/>
                <w:szCs w:val="22"/>
                <w:lang w:val="it-IT"/>
              </w:rPr>
              <w:t>fax</w:t>
            </w:r>
            <w:r w:rsidRPr="00020857">
              <w:rPr>
                <w:szCs w:val="22"/>
                <w:lang w:val="it-IT"/>
              </w:rPr>
              <w:t xml:space="preserve"> i ostaviti poruku na tel. automatu. </w:t>
            </w:r>
          </w:p>
          <w:p w:rsidR="003E7539" w:rsidRPr="00020857" w:rsidRDefault="003E7539" w:rsidP="00D33D13">
            <w:pPr>
              <w:rPr>
                <w:b/>
                <w:szCs w:val="22"/>
                <w:lang w:val="it-IT"/>
              </w:rPr>
            </w:pPr>
            <w:r w:rsidRPr="00020857">
              <w:rPr>
                <w:b/>
                <w:szCs w:val="22"/>
                <w:lang w:val="it-IT"/>
              </w:rPr>
              <w:t>Jedinica 4:</w:t>
            </w:r>
          </w:p>
          <w:p w:rsidR="003E7539" w:rsidRPr="00020857" w:rsidRDefault="003E7539" w:rsidP="00D33D13">
            <w:pPr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>Učenik će biti sposoban:</w:t>
            </w:r>
          </w:p>
          <w:p w:rsidR="003E7539" w:rsidRPr="00020857" w:rsidRDefault="003E7539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>opisati radno mjesto</w:t>
            </w:r>
            <w:r w:rsidR="00ED009F">
              <w:rPr>
                <w:szCs w:val="22"/>
                <w:lang w:val="it-IT"/>
              </w:rPr>
              <w:t>;</w:t>
            </w:r>
          </w:p>
          <w:p w:rsidR="002136D7" w:rsidRDefault="003E7539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it-IT"/>
              </w:rPr>
            </w:pPr>
            <w:r w:rsidRPr="00020857">
              <w:rPr>
                <w:szCs w:val="22"/>
                <w:lang w:val="it-IT"/>
              </w:rPr>
              <w:t>govoriti o prednostima i nedostacima svoga zanimanja</w:t>
            </w:r>
            <w:r w:rsidR="00ED009F">
              <w:rPr>
                <w:szCs w:val="22"/>
                <w:lang w:val="it-IT"/>
              </w:rPr>
              <w:t>;</w:t>
            </w:r>
          </w:p>
          <w:p w:rsidR="003E7539" w:rsidRPr="002136D7" w:rsidRDefault="003E7539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it-IT"/>
              </w:rPr>
            </w:pPr>
            <w:r w:rsidRPr="002136D7">
              <w:rPr>
                <w:szCs w:val="22"/>
                <w:lang w:val="it-IT"/>
              </w:rPr>
              <w:t>definirati uspješnoga poslovnoga čovjeka</w:t>
            </w:r>
            <w:r w:rsidR="00ED009F">
              <w:rPr>
                <w:szCs w:val="22"/>
                <w:lang w:val="it-IT"/>
              </w:rPr>
              <w:t>.</w:t>
            </w:r>
          </w:p>
        </w:tc>
      </w:tr>
      <w:tr w:rsidR="00020857" w:rsidRPr="00020857" w:rsidTr="007B77B0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39" w:rsidRPr="00020857" w:rsidRDefault="003E7539" w:rsidP="00D33D13">
            <w:pPr>
              <w:rPr>
                <w:b/>
                <w:noProof/>
                <w:szCs w:val="22"/>
              </w:rPr>
            </w:pPr>
            <w:r w:rsidRPr="00020857">
              <w:rPr>
                <w:b/>
                <w:noProof/>
                <w:szCs w:val="22"/>
              </w:rPr>
              <w:lastRenderedPageBreak/>
              <w:t>SMJERNICE</w:t>
            </w:r>
          </w:p>
        </w:tc>
      </w:tr>
      <w:tr w:rsidR="00020857" w:rsidRPr="00020857" w:rsidTr="007B77B0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39" w:rsidRPr="00020857" w:rsidRDefault="003E7539" w:rsidP="00D33D13">
            <w:pPr>
              <w:rPr>
                <w:b/>
                <w:szCs w:val="22"/>
                <w:lang w:val="it-IT"/>
              </w:rPr>
            </w:pPr>
            <w:r w:rsidRPr="00020857">
              <w:rPr>
                <w:b/>
                <w:szCs w:val="22"/>
                <w:lang w:val="it-IT"/>
              </w:rPr>
              <w:t>Jedinica 1:</w:t>
            </w:r>
          </w:p>
          <w:p w:rsidR="003E7539" w:rsidRPr="00020857" w:rsidRDefault="00ED009F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</w:rPr>
            </w:pPr>
            <w:r>
              <w:rPr>
                <w:szCs w:val="22"/>
              </w:rPr>
              <w:t>v</w:t>
            </w:r>
            <w:r w:rsidR="003E7539" w:rsidRPr="00020857">
              <w:rPr>
                <w:szCs w:val="22"/>
              </w:rPr>
              <w:t>ođenje dnevnika</w:t>
            </w:r>
            <w:r>
              <w:rPr>
                <w:szCs w:val="22"/>
              </w:rPr>
              <w:t>,</w:t>
            </w:r>
          </w:p>
          <w:p w:rsidR="002136D7" w:rsidRPr="00ED009F" w:rsidRDefault="00ED009F" w:rsidP="00F25BA4">
            <w:pPr>
              <w:numPr>
                <w:ilvl w:val="0"/>
                <w:numId w:val="1"/>
              </w:numPr>
              <w:ind w:left="357" w:hanging="357"/>
              <w:rPr>
                <w:i/>
                <w:szCs w:val="22"/>
              </w:rPr>
            </w:pPr>
            <w:r w:rsidRPr="00ED009F">
              <w:rPr>
                <w:i/>
                <w:szCs w:val="22"/>
              </w:rPr>
              <w:t>i</w:t>
            </w:r>
            <w:r w:rsidR="003E7539" w:rsidRPr="00ED009F">
              <w:rPr>
                <w:i/>
                <w:szCs w:val="22"/>
              </w:rPr>
              <w:t>nterview</w:t>
            </w:r>
            <w:r w:rsidRPr="00ED009F">
              <w:rPr>
                <w:szCs w:val="22"/>
              </w:rPr>
              <w:t>,</w:t>
            </w:r>
          </w:p>
          <w:p w:rsidR="002136D7" w:rsidRPr="00ED009F" w:rsidRDefault="00ED009F" w:rsidP="00F25BA4">
            <w:pPr>
              <w:numPr>
                <w:ilvl w:val="0"/>
                <w:numId w:val="1"/>
              </w:numPr>
              <w:ind w:left="357" w:hanging="357"/>
              <w:rPr>
                <w:i/>
                <w:szCs w:val="22"/>
              </w:rPr>
            </w:pPr>
            <w:r w:rsidRPr="00ED009F">
              <w:rPr>
                <w:i/>
                <w:szCs w:val="22"/>
              </w:rPr>
              <w:t>t</w:t>
            </w:r>
            <w:r w:rsidR="003E7539" w:rsidRPr="00ED009F">
              <w:rPr>
                <w:i/>
                <w:szCs w:val="22"/>
              </w:rPr>
              <w:t>imetable</w:t>
            </w:r>
            <w:r w:rsidRPr="00ED009F">
              <w:rPr>
                <w:szCs w:val="22"/>
              </w:rPr>
              <w:t>,</w:t>
            </w:r>
          </w:p>
          <w:p w:rsidR="003E7539" w:rsidRPr="002136D7" w:rsidRDefault="003E7539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</w:rPr>
            </w:pPr>
            <w:r w:rsidRPr="00ED009F">
              <w:rPr>
                <w:i/>
                <w:szCs w:val="22"/>
              </w:rPr>
              <w:t xml:space="preserve">group work </w:t>
            </w:r>
            <w:r w:rsidRPr="00ED009F">
              <w:rPr>
                <w:szCs w:val="22"/>
              </w:rPr>
              <w:t>/</w:t>
            </w:r>
            <w:r w:rsidRPr="00ED009F">
              <w:rPr>
                <w:i/>
                <w:szCs w:val="22"/>
              </w:rPr>
              <w:t xml:space="preserve"> report</w:t>
            </w:r>
            <w:r w:rsidR="00ED009F" w:rsidRPr="00ED009F">
              <w:rPr>
                <w:i/>
                <w:szCs w:val="22"/>
              </w:rPr>
              <w:t>.</w:t>
            </w:r>
          </w:p>
          <w:p w:rsidR="003E7539" w:rsidRPr="00020857" w:rsidRDefault="003E7539" w:rsidP="00D33D13">
            <w:pPr>
              <w:rPr>
                <w:b/>
                <w:szCs w:val="22"/>
                <w:lang w:val="it-IT"/>
              </w:rPr>
            </w:pPr>
            <w:r w:rsidRPr="00020857">
              <w:rPr>
                <w:b/>
                <w:szCs w:val="22"/>
                <w:lang w:val="it-IT"/>
              </w:rPr>
              <w:t>Jedinica 2:</w:t>
            </w:r>
          </w:p>
          <w:p w:rsidR="003E7539" w:rsidRPr="00020857" w:rsidRDefault="003E7539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</w:rPr>
            </w:pPr>
            <w:r w:rsidRPr="00ED009F">
              <w:rPr>
                <w:i/>
                <w:szCs w:val="22"/>
              </w:rPr>
              <w:t>dictionary definitions</w:t>
            </w:r>
            <w:r w:rsidR="00ED009F">
              <w:rPr>
                <w:szCs w:val="22"/>
              </w:rPr>
              <w:t>,</w:t>
            </w:r>
          </w:p>
          <w:p w:rsidR="003E7539" w:rsidRPr="00020857" w:rsidRDefault="003E7539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</w:rPr>
            </w:pPr>
            <w:r w:rsidRPr="00ED009F">
              <w:rPr>
                <w:i/>
                <w:szCs w:val="22"/>
              </w:rPr>
              <w:t>matching practice</w:t>
            </w:r>
            <w:r w:rsidRPr="00020857">
              <w:rPr>
                <w:szCs w:val="22"/>
              </w:rPr>
              <w:t xml:space="preserve"> (npr.</w:t>
            </w:r>
            <w:r w:rsidR="00ED009F">
              <w:rPr>
                <w:szCs w:val="22"/>
              </w:rPr>
              <w:t xml:space="preserve"> </w:t>
            </w:r>
            <w:r w:rsidRPr="00020857">
              <w:rPr>
                <w:szCs w:val="22"/>
              </w:rPr>
              <w:t>pove</w:t>
            </w:r>
            <w:r w:rsidR="00ED009F">
              <w:rPr>
                <w:szCs w:val="22"/>
              </w:rPr>
              <w:t>zati određena sredstva ili alate sa određ</w:t>
            </w:r>
            <w:r w:rsidRPr="00020857">
              <w:rPr>
                <w:szCs w:val="22"/>
              </w:rPr>
              <w:t>enim zanimanjima)</w:t>
            </w:r>
            <w:r w:rsidR="00ED009F">
              <w:rPr>
                <w:szCs w:val="22"/>
              </w:rPr>
              <w:t>,</w:t>
            </w:r>
          </w:p>
          <w:p w:rsidR="003E7539" w:rsidRPr="00020857" w:rsidRDefault="003E7539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</w:rPr>
            </w:pPr>
            <w:r w:rsidRPr="00020857">
              <w:rPr>
                <w:szCs w:val="22"/>
              </w:rPr>
              <w:t>rad na računaru</w:t>
            </w:r>
            <w:r w:rsidR="00ED009F">
              <w:rPr>
                <w:szCs w:val="22"/>
              </w:rPr>
              <w:t>,</w:t>
            </w:r>
          </w:p>
          <w:p w:rsidR="003E7539" w:rsidRPr="00ED009F" w:rsidRDefault="003E7539" w:rsidP="00F25BA4">
            <w:pPr>
              <w:numPr>
                <w:ilvl w:val="0"/>
                <w:numId w:val="1"/>
              </w:numPr>
              <w:ind w:left="357" w:hanging="357"/>
              <w:rPr>
                <w:i/>
                <w:szCs w:val="22"/>
              </w:rPr>
            </w:pPr>
            <w:r w:rsidRPr="00ED009F">
              <w:rPr>
                <w:i/>
                <w:szCs w:val="22"/>
              </w:rPr>
              <w:t>website</w:t>
            </w:r>
            <w:r w:rsidR="00ED009F">
              <w:rPr>
                <w:szCs w:val="22"/>
              </w:rPr>
              <w:t>.</w:t>
            </w:r>
            <w:r w:rsidRPr="00ED009F">
              <w:rPr>
                <w:i/>
                <w:szCs w:val="22"/>
              </w:rPr>
              <w:t xml:space="preserve"> </w:t>
            </w:r>
          </w:p>
          <w:p w:rsidR="003E7539" w:rsidRPr="00020857" w:rsidRDefault="003E7539" w:rsidP="00D33D13">
            <w:pPr>
              <w:rPr>
                <w:b/>
                <w:szCs w:val="22"/>
                <w:lang w:val="it-IT"/>
              </w:rPr>
            </w:pPr>
            <w:r w:rsidRPr="00020857">
              <w:rPr>
                <w:b/>
                <w:szCs w:val="22"/>
                <w:lang w:val="it-IT"/>
              </w:rPr>
              <w:t>Jedinica 3:</w:t>
            </w:r>
          </w:p>
          <w:p w:rsidR="002136D7" w:rsidRDefault="003E7539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</w:rPr>
            </w:pPr>
            <w:r w:rsidRPr="00ED009F">
              <w:rPr>
                <w:i/>
                <w:szCs w:val="22"/>
              </w:rPr>
              <w:t>pair work</w:t>
            </w:r>
            <w:r w:rsidR="00ED009F">
              <w:rPr>
                <w:szCs w:val="22"/>
              </w:rPr>
              <w:t>,</w:t>
            </w:r>
          </w:p>
          <w:p w:rsidR="003E7539" w:rsidRPr="002136D7" w:rsidRDefault="003E7539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</w:rPr>
            </w:pPr>
            <w:r w:rsidRPr="00ED009F">
              <w:rPr>
                <w:i/>
                <w:szCs w:val="22"/>
              </w:rPr>
              <w:t>group work</w:t>
            </w:r>
            <w:r w:rsidR="00ED009F">
              <w:rPr>
                <w:szCs w:val="22"/>
              </w:rPr>
              <w:t>,</w:t>
            </w:r>
          </w:p>
          <w:p w:rsidR="003E7539" w:rsidRPr="00020857" w:rsidRDefault="003E7539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</w:rPr>
            </w:pPr>
            <w:r w:rsidRPr="00020857">
              <w:rPr>
                <w:szCs w:val="22"/>
              </w:rPr>
              <w:t>istraživanje / brošura (</w:t>
            </w:r>
            <w:r w:rsidRPr="00ED009F">
              <w:rPr>
                <w:i/>
                <w:szCs w:val="22"/>
              </w:rPr>
              <w:t>research</w:t>
            </w:r>
            <w:r w:rsidRPr="00020857">
              <w:rPr>
                <w:szCs w:val="22"/>
              </w:rPr>
              <w:t>)</w:t>
            </w:r>
            <w:r w:rsidR="00ED009F">
              <w:rPr>
                <w:szCs w:val="22"/>
              </w:rPr>
              <w:t>,</w:t>
            </w:r>
          </w:p>
          <w:p w:rsidR="003E7539" w:rsidRPr="00020857" w:rsidRDefault="00ED009F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</w:rPr>
            </w:pPr>
            <w:r w:rsidRPr="00ED009F">
              <w:rPr>
                <w:i/>
                <w:szCs w:val="22"/>
              </w:rPr>
              <w:t>fax forms</w:t>
            </w:r>
            <w:r>
              <w:rPr>
                <w:szCs w:val="22"/>
              </w:rPr>
              <w:t xml:space="preserve"> / uvođ</w:t>
            </w:r>
            <w:r w:rsidR="003E7539" w:rsidRPr="00020857">
              <w:rPr>
                <w:szCs w:val="22"/>
              </w:rPr>
              <w:t>enje kratkih zabilješki</w:t>
            </w:r>
            <w:r>
              <w:rPr>
                <w:szCs w:val="22"/>
              </w:rPr>
              <w:t>.</w:t>
            </w:r>
          </w:p>
          <w:p w:rsidR="003E7539" w:rsidRPr="00020857" w:rsidRDefault="003E7539" w:rsidP="00D33D13">
            <w:pPr>
              <w:rPr>
                <w:b/>
                <w:szCs w:val="22"/>
                <w:lang w:val="it-IT"/>
              </w:rPr>
            </w:pPr>
            <w:r w:rsidRPr="00020857">
              <w:rPr>
                <w:b/>
                <w:szCs w:val="22"/>
                <w:lang w:val="it-IT"/>
              </w:rPr>
              <w:t>Jedinica 4:</w:t>
            </w:r>
          </w:p>
          <w:p w:rsidR="003E7539" w:rsidRPr="00020857" w:rsidRDefault="003E7539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</w:rPr>
            </w:pPr>
            <w:r w:rsidRPr="00113FCC">
              <w:rPr>
                <w:i/>
                <w:szCs w:val="22"/>
              </w:rPr>
              <w:t>questions and answers</w:t>
            </w:r>
            <w:r w:rsidRPr="00020857">
              <w:rPr>
                <w:szCs w:val="22"/>
              </w:rPr>
              <w:t xml:space="preserve">, </w:t>
            </w:r>
            <w:r w:rsidRPr="00113FCC">
              <w:rPr>
                <w:i/>
                <w:szCs w:val="22"/>
              </w:rPr>
              <w:t>gap filling</w:t>
            </w:r>
            <w:r w:rsidR="00113FCC">
              <w:rPr>
                <w:szCs w:val="22"/>
              </w:rPr>
              <w:t>,</w:t>
            </w:r>
          </w:p>
          <w:p w:rsidR="002136D7" w:rsidRDefault="003E7539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</w:rPr>
            </w:pPr>
            <w:r w:rsidRPr="00113FCC">
              <w:rPr>
                <w:i/>
                <w:szCs w:val="22"/>
              </w:rPr>
              <w:t>brainstorming</w:t>
            </w:r>
            <w:r w:rsidR="00113FCC">
              <w:rPr>
                <w:szCs w:val="22"/>
              </w:rPr>
              <w:t>,</w:t>
            </w:r>
          </w:p>
          <w:p w:rsidR="003E7539" w:rsidRPr="002136D7" w:rsidRDefault="003E7539" w:rsidP="00F25BA4">
            <w:pPr>
              <w:numPr>
                <w:ilvl w:val="0"/>
                <w:numId w:val="1"/>
              </w:numPr>
              <w:ind w:left="357" w:hanging="357"/>
              <w:rPr>
                <w:szCs w:val="22"/>
              </w:rPr>
            </w:pPr>
            <w:r w:rsidRPr="00113FCC">
              <w:rPr>
                <w:i/>
                <w:szCs w:val="22"/>
              </w:rPr>
              <w:t>discussion</w:t>
            </w:r>
            <w:r w:rsidR="00113FCC">
              <w:rPr>
                <w:szCs w:val="22"/>
              </w:rPr>
              <w:t>.</w:t>
            </w:r>
            <w:r w:rsidRPr="002136D7">
              <w:rPr>
                <w:szCs w:val="22"/>
              </w:rPr>
              <w:t xml:space="preserve"> </w:t>
            </w:r>
          </w:p>
        </w:tc>
      </w:tr>
      <w:tr w:rsidR="00020857" w:rsidRPr="00020857" w:rsidTr="007B77B0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39" w:rsidRPr="00020857" w:rsidRDefault="003E7539" w:rsidP="00D33D13">
            <w:pPr>
              <w:rPr>
                <w:b/>
                <w:noProof/>
                <w:szCs w:val="22"/>
              </w:rPr>
            </w:pPr>
            <w:r w:rsidRPr="00020857">
              <w:rPr>
                <w:b/>
                <w:noProof/>
                <w:szCs w:val="22"/>
              </w:rPr>
              <w:t>INTEGRACIJA</w:t>
            </w:r>
            <w:r w:rsidR="00020857">
              <w:rPr>
                <w:b/>
                <w:noProof/>
                <w:szCs w:val="22"/>
              </w:rPr>
              <w:t xml:space="preserve"> SA DRUGIM NASTAVNIM PREDMETIMA</w:t>
            </w:r>
          </w:p>
        </w:tc>
      </w:tr>
      <w:tr w:rsidR="00020857" w:rsidRPr="00020857" w:rsidTr="007B77B0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39" w:rsidRPr="00020857" w:rsidRDefault="00113FCC" w:rsidP="002136D7">
            <w:pPr>
              <w:rPr>
                <w:szCs w:val="22"/>
              </w:rPr>
            </w:pPr>
            <w:r>
              <w:rPr>
                <w:szCs w:val="22"/>
              </w:rPr>
              <w:t>Bosanski jezik</w:t>
            </w:r>
            <w:r w:rsidR="00A8014E">
              <w:rPr>
                <w:szCs w:val="22"/>
              </w:rPr>
              <w:t xml:space="preserve"> i književnost</w:t>
            </w:r>
            <w:r>
              <w:rPr>
                <w:szCs w:val="22"/>
              </w:rPr>
              <w:t>, i</w:t>
            </w:r>
            <w:r w:rsidR="002136D7">
              <w:rPr>
                <w:szCs w:val="22"/>
              </w:rPr>
              <w:t>nformacione tehnologije i stručno-teoretski predmeti.</w:t>
            </w:r>
            <w:r w:rsidR="003E7539" w:rsidRPr="00020857">
              <w:rPr>
                <w:color w:val="FF0000"/>
                <w:szCs w:val="22"/>
                <w:lang w:val="it-IT"/>
              </w:rPr>
              <w:t xml:space="preserve"> </w:t>
            </w:r>
          </w:p>
        </w:tc>
      </w:tr>
      <w:tr w:rsidR="00020857" w:rsidRPr="00020857" w:rsidTr="007B77B0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39" w:rsidRPr="00020857" w:rsidRDefault="003E7539" w:rsidP="00D33D13">
            <w:pPr>
              <w:rPr>
                <w:b/>
                <w:noProof/>
                <w:szCs w:val="22"/>
              </w:rPr>
            </w:pPr>
            <w:r w:rsidRPr="00020857">
              <w:rPr>
                <w:b/>
                <w:noProof/>
                <w:szCs w:val="22"/>
              </w:rPr>
              <w:t>IZVORI</w:t>
            </w:r>
            <w:r w:rsidR="00020857">
              <w:rPr>
                <w:b/>
                <w:noProof/>
                <w:szCs w:val="22"/>
              </w:rPr>
              <w:t xml:space="preserve"> ZA NASTAVNIKE</w:t>
            </w:r>
          </w:p>
        </w:tc>
      </w:tr>
      <w:tr w:rsidR="00020857" w:rsidRPr="00020857" w:rsidTr="007B77B0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39" w:rsidRPr="00831D29" w:rsidRDefault="00831D29" w:rsidP="00831D29">
            <w:pPr>
              <w:ind w:left="0" w:firstLine="0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O</w:t>
            </w:r>
            <w:r w:rsidR="002136D7">
              <w:rPr>
                <w:szCs w:val="22"/>
                <w:lang w:val="it-IT"/>
              </w:rPr>
              <w:t>dobreni</w:t>
            </w:r>
            <w:r w:rsidR="003E7539" w:rsidRPr="00020857">
              <w:rPr>
                <w:szCs w:val="22"/>
                <w:lang w:val="it-IT"/>
              </w:rPr>
              <w:t xml:space="preserve"> udžbenici</w:t>
            </w:r>
            <w:r w:rsidR="002136D7">
              <w:rPr>
                <w:szCs w:val="22"/>
                <w:lang w:val="it-IT"/>
              </w:rPr>
              <w:t xml:space="preserve">. </w:t>
            </w:r>
            <w:r>
              <w:rPr>
                <w:szCs w:val="22"/>
                <w:lang w:val="it-IT"/>
              </w:rPr>
              <w:t>č</w:t>
            </w:r>
            <w:r w:rsidR="003E7539" w:rsidRPr="00020857">
              <w:rPr>
                <w:szCs w:val="22"/>
                <w:lang w:val="it-IT"/>
              </w:rPr>
              <w:t>asopisi,video</w:t>
            </w:r>
            <w:r>
              <w:rPr>
                <w:szCs w:val="22"/>
                <w:lang w:val="it-IT"/>
              </w:rPr>
              <w:t xml:space="preserve">, </w:t>
            </w:r>
            <w:r w:rsidR="00113FCC">
              <w:rPr>
                <w:szCs w:val="22"/>
                <w:lang w:val="it-IT"/>
              </w:rPr>
              <w:t>audio kas</w:t>
            </w:r>
            <w:r w:rsidR="003E7539" w:rsidRPr="00020857">
              <w:rPr>
                <w:szCs w:val="22"/>
                <w:lang w:val="it-IT"/>
              </w:rPr>
              <w:t>ete, stručni udžbenici i literatura</w:t>
            </w:r>
            <w:r w:rsidR="002136D7">
              <w:rPr>
                <w:szCs w:val="22"/>
                <w:lang w:val="it-IT"/>
              </w:rPr>
              <w:t>.</w:t>
            </w:r>
          </w:p>
        </w:tc>
      </w:tr>
      <w:tr w:rsidR="00020857" w:rsidRPr="00020857" w:rsidTr="007B77B0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39" w:rsidRPr="00020857" w:rsidRDefault="003E7539" w:rsidP="00D33D13">
            <w:pPr>
              <w:rPr>
                <w:b/>
                <w:noProof/>
                <w:szCs w:val="22"/>
              </w:rPr>
            </w:pPr>
            <w:r w:rsidRPr="00020857">
              <w:rPr>
                <w:b/>
                <w:noProof/>
                <w:szCs w:val="22"/>
              </w:rPr>
              <w:t>NAPOMENA</w:t>
            </w:r>
          </w:p>
        </w:tc>
      </w:tr>
      <w:tr w:rsidR="00020857" w:rsidRPr="00020857" w:rsidTr="007B77B0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39" w:rsidRPr="00020857" w:rsidRDefault="003E7539" w:rsidP="002136D7">
            <w:pPr>
              <w:rPr>
                <w:szCs w:val="22"/>
              </w:rPr>
            </w:pPr>
            <w:r w:rsidRPr="00020857">
              <w:rPr>
                <w:b/>
                <w:szCs w:val="22"/>
              </w:rPr>
              <w:t xml:space="preserve">Prijedlog gramatičkih sadržaja po modulima: </w:t>
            </w:r>
            <w:r w:rsidRPr="00113FCC">
              <w:rPr>
                <w:i/>
                <w:szCs w:val="22"/>
              </w:rPr>
              <w:t>Revision</w:t>
            </w:r>
            <w:r w:rsidR="00113FCC">
              <w:rPr>
                <w:szCs w:val="22"/>
              </w:rPr>
              <w:t>.</w:t>
            </w:r>
            <w:r w:rsidRPr="00020857">
              <w:rPr>
                <w:szCs w:val="22"/>
              </w:rPr>
              <w:t xml:space="preserve"> </w:t>
            </w:r>
          </w:p>
        </w:tc>
      </w:tr>
      <w:tr w:rsidR="00831D29" w:rsidRPr="00020857" w:rsidTr="007B77B0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9" w:rsidRPr="00020857" w:rsidRDefault="00831D29" w:rsidP="002136D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OCJENJIVANJE I TEHNIKE OCJENJIVANJA</w:t>
            </w:r>
          </w:p>
        </w:tc>
      </w:tr>
      <w:tr w:rsidR="00831D29" w:rsidRPr="00020857" w:rsidTr="007B77B0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29" w:rsidRPr="00E856DC" w:rsidRDefault="00E856DC" w:rsidP="00E856DC">
            <w:pPr>
              <w:ind w:left="0" w:firstLine="0"/>
              <w:rPr>
                <w:szCs w:val="22"/>
              </w:rPr>
            </w:pPr>
            <w:r w:rsidRPr="00E856DC">
              <w:rPr>
                <w:szCs w:val="22"/>
              </w:rPr>
              <w:t xml:space="preserve">Nastavnik je obavezan upoznati učenike sa sa tehnikama i </w:t>
            </w:r>
            <w:r w:rsidR="00962280">
              <w:rPr>
                <w:szCs w:val="22"/>
              </w:rPr>
              <w:t>kriterijima</w:t>
            </w:r>
            <w:r w:rsidRPr="00E856DC">
              <w:rPr>
                <w:szCs w:val="22"/>
              </w:rPr>
              <w:t xml:space="preserve"> ocjenjivanja. Usmeno ispitivanje, pismeni rad i test.</w:t>
            </w:r>
          </w:p>
        </w:tc>
      </w:tr>
      <w:tr w:rsidR="002136D7" w:rsidRPr="00020857" w:rsidTr="007B77B0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7" w:rsidRPr="00020857" w:rsidRDefault="002136D7" w:rsidP="002136D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PROFIL I STRUČNA SPREMA NASTAVNIKA</w:t>
            </w:r>
          </w:p>
        </w:tc>
      </w:tr>
      <w:tr w:rsidR="002136D7" w:rsidRPr="00020857" w:rsidTr="007B77B0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D7" w:rsidRPr="00C1111C" w:rsidRDefault="002136D7" w:rsidP="00F25BA4">
            <w:pPr>
              <w:numPr>
                <w:ilvl w:val="0"/>
                <w:numId w:val="183"/>
              </w:numPr>
              <w:ind w:left="357" w:hanging="357"/>
              <w:jc w:val="left"/>
              <w:rPr>
                <w:rFonts w:cs="Arial"/>
                <w:lang w:val="sr-Latn-RS"/>
              </w:rPr>
            </w:pPr>
            <w:r w:rsidRPr="00C1111C">
              <w:rPr>
                <w:rFonts w:cs="Arial"/>
                <w:lang w:val="sr-Latn-RS"/>
              </w:rPr>
              <w:t>profesor engleskog jezika i književnosti,</w:t>
            </w:r>
          </w:p>
          <w:p w:rsidR="002136D7" w:rsidRPr="00C1111C" w:rsidRDefault="002136D7" w:rsidP="00F25BA4">
            <w:pPr>
              <w:numPr>
                <w:ilvl w:val="0"/>
                <w:numId w:val="183"/>
              </w:numPr>
              <w:ind w:left="357" w:hanging="357"/>
              <w:jc w:val="left"/>
              <w:rPr>
                <w:rFonts w:cs="Arial"/>
                <w:lang w:val="sr-Latn-RS"/>
              </w:rPr>
            </w:pPr>
            <w:r w:rsidRPr="00C1111C">
              <w:rPr>
                <w:rFonts w:cs="Arial"/>
                <w:lang w:val="sr-Latn-RS"/>
              </w:rPr>
              <w:t>profesor dvopredmetnog studija gdje je engleski jezik i kn</w:t>
            </w:r>
            <w:r w:rsidR="00317463">
              <w:rPr>
                <w:rFonts w:cs="Arial"/>
                <w:lang w:val="sr-Latn-RS"/>
              </w:rPr>
              <w:t>jiževnost glavni ili ravnopravan</w:t>
            </w:r>
            <w:r w:rsidRPr="00C1111C">
              <w:rPr>
                <w:rFonts w:cs="Arial"/>
                <w:lang w:val="sr-Latn-RS"/>
              </w:rPr>
              <w:t xml:space="preserve"> predmet,</w:t>
            </w:r>
          </w:p>
          <w:p w:rsidR="002136D7" w:rsidRPr="005A1E02" w:rsidRDefault="002136D7" w:rsidP="005A1E02">
            <w:pPr>
              <w:numPr>
                <w:ilvl w:val="0"/>
                <w:numId w:val="183"/>
              </w:numPr>
              <w:ind w:left="357" w:hanging="357"/>
              <w:jc w:val="left"/>
              <w:rPr>
                <w:rFonts w:cs="Arial"/>
                <w:lang w:val="sr-Latn-RS"/>
              </w:rPr>
            </w:pPr>
            <w:r w:rsidRPr="00C1111C">
              <w:rPr>
                <w:rFonts w:cs="Arial"/>
                <w:lang w:val="sr-Latn-RS"/>
              </w:rPr>
              <w:t>diplomirani filolog za engleski jezik i književnost/diplomirani anglist.</w:t>
            </w:r>
          </w:p>
          <w:p w:rsidR="002136D7" w:rsidRPr="00C1111C" w:rsidRDefault="002136D7" w:rsidP="002136D7">
            <w:pPr>
              <w:spacing w:after="60"/>
              <w:ind w:left="0" w:firstLine="0"/>
              <w:rPr>
                <w:rFonts w:eastAsia="Calibri" w:cs="Arial"/>
                <w:noProof/>
                <w:lang w:val="hr-BA"/>
              </w:rPr>
            </w:pPr>
            <w:r w:rsidRPr="00C1111C">
              <w:rPr>
                <w:rFonts w:eastAsia="Calibri" w:cs="Arial"/>
                <w:noProof/>
                <w:lang w:val="sr-Cyrl-BA"/>
              </w:rPr>
              <w:t>Navedeni profili visoke stručne spreme (</w:t>
            </w:r>
            <w:r w:rsidRPr="00C1111C">
              <w:rPr>
                <w:rFonts w:eastAsia="Calibri" w:cs="Arial"/>
                <w:noProof/>
                <w:lang w:val="sr-Latn-RS"/>
              </w:rPr>
              <w:t>VII</w:t>
            </w:r>
            <w:r w:rsidRPr="00C1111C">
              <w:rPr>
                <w:rFonts w:eastAsia="Calibri" w:cs="Arial"/>
                <w:noProof/>
                <w:lang w:val="hr-BA"/>
              </w:rPr>
              <w:t>/1)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moraju proizlaziti iz studijskog programa u trajanju od najmanje četiri godine</w:t>
            </w:r>
            <w:r w:rsidRPr="00C1111C">
              <w:rPr>
                <w:rFonts w:eastAsia="Calibri" w:cs="Arial"/>
                <w:noProof/>
                <w:lang w:val="hr-BA"/>
              </w:rPr>
              <w:t>.</w:t>
            </w:r>
          </w:p>
          <w:p w:rsidR="005A1E02" w:rsidRDefault="002136D7" w:rsidP="005A1E02">
            <w:pPr>
              <w:spacing w:after="60"/>
              <w:ind w:left="0" w:firstLine="0"/>
              <w:rPr>
                <w:rFonts w:eastAsia="Calibri" w:cs="Arial"/>
                <w:lang w:val="en-US"/>
              </w:rPr>
            </w:pPr>
            <w:r w:rsidRPr="00C1111C">
              <w:rPr>
                <w:rFonts w:eastAsia="Calibri" w:cs="Arial"/>
                <w:noProof/>
                <w:lang w:val="hr-BA"/>
              </w:rPr>
              <w:t>Nastavu mogu izvoditi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i drug</w:t>
            </w:r>
            <w:r w:rsidRPr="00C1111C">
              <w:rPr>
                <w:rFonts w:eastAsia="Calibri" w:cs="Arial"/>
                <w:noProof/>
              </w:rPr>
              <w:t xml:space="preserve">i ekvivalentni profili </w:t>
            </w:r>
            <w:r w:rsidRPr="00C1111C">
              <w:rPr>
                <w:rFonts w:eastAsia="Calibri" w:cs="Arial"/>
                <w:noProof/>
                <w:lang w:val="hr-BA"/>
              </w:rPr>
              <w:t>gore navedenim profilima</w:t>
            </w:r>
            <w:r w:rsidRPr="00C1111C">
              <w:rPr>
                <w:rFonts w:eastAsia="Calibri" w:cs="Arial"/>
                <w:noProof/>
              </w:rPr>
              <w:t>,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stečeni pohađanjem studijskog programa </w:t>
            </w:r>
            <w:r w:rsidRPr="00C1111C">
              <w:rPr>
                <w:rFonts w:eastAsia="Calibri" w:cs="Arial"/>
                <w:noProof/>
                <w:lang w:val="hr-BA"/>
              </w:rPr>
              <w:t>engleskog jezika i književnosti</w:t>
            </w:r>
            <w:r w:rsidR="00E856DC">
              <w:rPr>
                <w:rFonts w:eastAsia="Calibri" w:cs="Arial"/>
                <w:noProof/>
                <w:lang w:val="hr-BA"/>
              </w:rPr>
              <w:t xml:space="preserve"> </w:t>
            </w:r>
            <w:r w:rsidRPr="00C1111C">
              <w:rPr>
                <w:rFonts w:eastAsia="Calibri" w:cs="Arial"/>
                <w:noProof/>
                <w:lang w:val="sr-Cyrl-BA"/>
              </w:rPr>
              <w:t>u istom ili dužem trajanju u bolonjskom visokoobrazovnom procesu, s diplomom i dodatkom diplome, iz kojih se može utvrditi osposob</w:t>
            </w:r>
            <w:r w:rsidRPr="00C1111C">
              <w:rPr>
                <w:rFonts w:eastAsia="Calibri" w:cs="Arial"/>
                <w:noProof/>
                <w:lang w:val="sr-Cyrl-RS"/>
              </w:rPr>
              <w:t>lј</w:t>
            </w:r>
            <w:r w:rsidRPr="00C1111C">
              <w:rPr>
                <w:rFonts w:eastAsia="Calibri" w:cs="Arial"/>
                <w:noProof/>
                <w:lang w:val="sr-Cyrl-BA"/>
              </w:rPr>
              <w:t>enost za rad u nastavi, a izdaje se i prilaže uz diplomu visokoškolske ustanove radi detalјnijeg uvida u nivo, prirodu, sadržaj, sistem i pravila studiranja.</w:t>
            </w:r>
          </w:p>
          <w:p w:rsidR="002136D7" w:rsidRPr="005A1E02" w:rsidRDefault="002136D7" w:rsidP="005A1E02">
            <w:pPr>
              <w:spacing w:after="60"/>
              <w:ind w:left="0" w:firstLine="0"/>
              <w:rPr>
                <w:rFonts w:eastAsia="Calibri" w:cs="Arial"/>
                <w:lang w:val="en-US"/>
              </w:rPr>
            </w:pPr>
            <w:r w:rsidRPr="00C1111C">
              <w:rPr>
                <w:rFonts w:cs="Arial"/>
                <w:b/>
                <w:lang w:val="sr-Latn-RS"/>
              </w:rPr>
              <w:t xml:space="preserve">Napomena: </w:t>
            </w:r>
            <w:r w:rsidRPr="00C1111C">
              <w:rPr>
                <w:rFonts w:cs="Arial"/>
                <w:lang w:val="sr-Latn-RS"/>
              </w:rPr>
              <w:t xml:space="preserve">Nastavnici čiji profili nisu nabrojani, koji su primljeni u radni odnos do </w:t>
            </w:r>
            <w:r w:rsidRPr="00C1111C">
              <w:rPr>
                <w:rFonts w:cs="Arial"/>
                <w:lang w:val="hr-BA"/>
              </w:rPr>
              <w:t>primjene</w:t>
            </w:r>
            <w:r w:rsidRPr="00C1111C">
              <w:rPr>
                <w:rFonts w:cs="Arial"/>
                <w:lang w:val="sr-Latn-RS"/>
              </w:rPr>
              <w:t xml:space="preserve"> ovog Nastavnog plana i programa u srednjim školama Brčko distrikta BiH, mogu i dalje izvoditi nastavu.</w:t>
            </w:r>
          </w:p>
        </w:tc>
      </w:tr>
    </w:tbl>
    <w:p w:rsidR="003E7539" w:rsidRPr="00020857" w:rsidRDefault="003E7539" w:rsidP="003E7539">
      <w:pPr>
        <w:rPr>
          <w:szCs w:val="22"/>
        </w:rPr>
      </w:pPr>
    </w:p>
    <w:p w:rsidR="007B77B0" w:rsidRPr="00020857" w:rsidRDefault="007B77B0" w:rsidP="003E7539">
      <w:pPr>
        <w:rPr>
          <w:szCs w:val="22"/>
        </w:rPr>
      </w:pPr>
    </w:p>
    <w:p w:rsidR="003E7539" w:rsidRPr="00020857" w:rsidRDefault="003E7539" w:rsidP="002E5F9B">
      <w:pPr>
        <w:ind w:left="0" w:firstLine="0"/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51BB8" w:rsidRPr="00020857" w:rsidRDefault="00651BB8" w:rsidP="00BF4473">
      <w:pPr>
        <w:jc w:val="center"/>
        <w:rPr>
          <w:b/>
          <w:szCs w:val="22"/>
        </w:rPr>
      </w:pPr>
      <w:r w:rsidRPr="00020857">
        <w:rPr>
          <w:b/>
          <w:szCs w:val="22"/>
        </w:rPr>
        <w:t>NASTAVNI PROGRAM</w:t>
      </w:r>
    </w:p>
    <w:p w:rsidR="00651BB8" w:rsidRPr="00020857" w:rsidRDefault="00113FCC" w:rsidP="00BF4473">
      <w:pPr>
        <w:pStyle w:val="Heading1"/>
      </w:pPr>
      <w:bookmarkStart w:id="5" w:name="_Toc73097155"/>
      <w:bookmarkStart w:id="6" w:name="_Toc78447892"/>
      <w:bookmarkStart w:id="7" w:name="_Toc102975861"/>
      <w:r>
        <w:t>NJ</w:t>
      </w:r>
      <w:r w:rsidR="00651BB8" w:rsidRPr="00020857">
        <w:t>EMAČKI JEZIK</w:t>
      </w:r>
      <w:bookmarkEnd w:id="5"/>
      <w:bookmarkEnd w:id="6"/>
      <w:bookmarkEnd w:id="7"/>
    </w:p>
    <w:p w:rsidR="00651BB8" w:rsidRPr="00020857" w:rsidRDefault="00651BB8" w:rsidP="00BF4473">
      <w:pPr>
        <w:rPr>
          <w:szCs w:val="22"/>
          <w:lang w:val="bs-Cyrl-BA"/>
        </w:rPr>
      </w:pPr>
    </w:p>
    <w:p w:rsidR="00651BB8" w:rsidRPr="00020857" w:rsidRDefault="00113FCC" w:rsidP="00BF4473">
      <w:pPr>
        <w:jc w:val="center"/>
        <w:rPr>
          <w:bCs/>
          <w:szCs w:val="22"/>
          <w:lang w:val="bs-Cyrl-BA"/>
        </w:rPr>
      </w:pPr>
      <w:r>
        <w:rPr>
          <w:bCs/>
          <w:szCs w:val="22"/>
          <w:lang w:val="bs-Cyrl-BA"/>
        </w:rPr>
        <w:t>GODIŠN</w:t>
      </w:r>
      <w:r>
        <w:rPr>
          <w:bCs/>
          <w:szCs w:val="22"/>
        </w:rPr>
        <w:t>J</w:t>
      </w:r>
      <w:r w:rsidR="00651BB8" w:rsidRPr="00020857">
        <w:rPr>
          <w:bCs/>
          <w:szCs w:val="22"/>
          <w:lang w:val="bs-Cyrl-BA"/>
        </w:rPr>
        <w:t xml:space="preserve">I BROJ </w:t>
      </w:r>
      <w:r w:rsidR="00651BB8" w:rsidRPr="00020857">
        <w:rPr>
          <w:bCs/>
          <w:szCs w:val="22"/>
          <w:lang w:val="hr-BA"/>
        </w:rPr>
        <w:t xml:space="preserve">NASTAVNIH </w:t>
      </w:r>
      <w:r w:rsidR="00651BB8" w:rsidRPr="00020857">
        <w:rPr>
          <w:bCs/>
          <w:szCs w:val="22"/>
          <w:lang w:val="bs-Cyrl-BA"/>
        </w:rPr>
        <w:t>ČASOVA: 70</w:t>
      </w:r>
    </w:p>
    <w:p w:rsidR="00651BB8" w:rsidRPr="00020857" w:rsidRDefault="00113FCC" w:rsidP="00BF4473">
      <w:pPr>
        <w:jc w:val="center"/>
        <w:rPr>
          <w:bCs/>
          <w:szCs w:val="22"/>
          <w:lang w:val="hr-BA"/>
        </w:rPr>
      </w:pPr>
      <w:r>
        <w:rPr>
          <w:szCs w:val="22"/>
          <w:lang w:val="hr-BA"/>
        </w:rPr>
        <w:t>SEDMIČNI BROJ NASTAVNIH Č</w:t>
      </w:r>
      <w:r w:rsidR="00651BB8" w:rsidRPr="00020857">
        <w:rPr>
          <w:szCs w:val="22"/>
          <w:lang w:val="hr-BA"/>
        </w:rPr>
        <w:t xml:space="preserve">ASOVA: </w:t>
      </w:r>
      <w:r w:rsidR="00651BB8" w:rsidRPr="00020857">
        <w:rPr>
          <w:bCs/>
          <w:szCs w:val="22"/>
          <w:lang w:val="hr-BA"/>
        </w:rPr>
        <w:t>2</w:t>
      </w:r>
    </w:p>
    <w:p w:rsidR="00651BB8" w:rsidRPr="0003460B" w:rsidRDefault="00651BB8" w:rsidP="00BF4473">
      <w:pPr>
        <w:jc w:val="center"/>
        <w:rPr>
          <w:bCs/>
          <w:szCs w:val="22"/>
          <w:lang w:val="hr-BA"/>
        </w:rPr>
      </w:pPr>
      <w:r w:rsidRPr="00020857">
        <w:rPr>
          <w:bCs/>
          <w:szCs w:val="22"/>
          <w:lang w:val="hr-BA"/>
        </w:rPr>
        <w:t>BROJ MODULA: 2</w:t>
      </w: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7B77B0" w:rsidRPr="00020857" w:rsidRDefault="007B77B0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7B77B0" w:rsidRPr="00020857" w:rsidRDefault="007B77B0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7B77B0" w:rsidRPr="00020857" w:rsidRDefault="007B77B0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7B77B0" w:rsidRPr="00020857" w:rsidRDefault="007B77B0" w:rsidP="003E753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E7539" w:rsidRPr="00020857" w:rsidRDefault="003E7539" w:rsidP="002136D7">
      <w:pPr>
        <w:pStyle w:val="Standard"/>
        <w:ind w:left="0" w:firstLine="0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Default="00997592" w:rsidP="00997592">
      <w:pPr>
        <w:rPr>
          <w:bCs/>
          <w:szCs w:val="22"/>
          <w:lang w:val="bs-Cyrl-BA"/>
        </w:rPr>
      </w:pPr>
    </w:p>
    <w:p w:rsidR="00651BB8" w:rsidRDefault="00651BB8" w:rsidP="00997592">
      <w:pPr>
        <w:rPr>
          <w:bCs/>
          <w:szCs w:val="22"/>
          <w:lang w:val="bs-Cyrl-BA"/>
        </w:rPr>
      </w:pPr>
    </w:p>
    <w:p w:rsidR="002E5F9B" w:rsidRPr="00020857" w:rsidRDefault="002E5F9B" w:rsidP="00997592">
      <w:pPr>
        <w:rPr>
          <w:bCs/>
          <w:szCs w:val="22"/>
          <w:lang w:val="bs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2042"/>
        <w:gridCol w:w="4941"/>
      </w:tblGrid>
      <w:tr w:rsidR="00020857" w:rsidRPr="00020857" w:rsidTr="00FE729B">
        <w:trPr>
          <w:trHeight w:val="405"/>
          <w:jc w:val="center"/>
        </w:trPr>
        <w:tc>
          <w:tcPr>
            <w:tcW w:w="2972" w:type="dxa"/>
            <w:vAlign w:val="center"/>
          </w:tcPr>
          <w:p w:rsidR="00997592" w:rsidRPr="00020857" w:rsidRDefault="00997592" w:rsidP="00997592">
            <w:pPr>
              <w:rPr>
                <w:b/>
                <w:bCs/>
                <w:noProof/>
              </w:rPr>
            </w:pPr>
            <w:r w:rsidRPr="00020857">
              <w:rPr>
                <w:b/>
                <w:bCs/>
                <w:noProof/>
                <w:szCs w:val="22"/>
              </w:rPr>
              <w:lastRenderedPageBreak/>
              <w:t>PREDMET</w:t>
            </w:r>
            <w:r w:rsidRPr="00020857">
              <w:rPr>
                <w:b/>
                <w:bCs/>
                <w:szCs w:val="22"/>
                <w:lang w:val="sr-Cyrl-CS"/>
              </w:rPr>
              <w:t>(</w:t>
            </w:r>
            <w:r w:rsidRPr="00020857">
              <w:rPr>
                <w:b/>
                <w:bCs/>
                <w:szCs w:val="22"/>
              </w:rPr>
              <w:t>naziv)</w:t>
            </w:r>
            <w:r w:rsidRPr="00020857">
              <w:rPr>
                <w:b/>
                <w:bCs/>
                <w:szCs w:val="22"/>
                <w:lang w:val="sr-Cyrl-CS"/>
              </w:rPr>
              <w:t>:</w:t>
            </w:r>
          </w:p>
        </w:tc>
        <w:tc>
          <w:tcPr>
            <w:tcW w:w="7222" w:type="dxa"/>
            <w:gridSpan w:val="2"/>
            <w:vAlign w:val="center"/>
          </w:tcPr>
          <w:p w:rsidR="00997592" w:rsidRPr="00AC20C0" w:rsidRDefault="00FE729B" w:rsidP="00997592">
            <w:pPr>
              <w:rPr>
                <w:b/>
                <w:noProof/>
                <w:szCs w:val="22"/>
              </w:rPr>
            </w:pPr>
            <w:r w:rsidRPr="00AC20C0">
              <w:rPr>
                <w:b/>
                <w:noProof/>
                <w:szCs w:val="22"/>
              </w:rPr>
              <w:t>NJEMAČKI JEZIK</w:t>
            </w:r>
          </w:p>
        </w:tc>
      </w:tr>
      <w:tr w:rsidR="00020857" w:rsidRPr="00020857" w:rsidTr="00FE729B">
        <w:trPr>
          <w:trHeight w:val="405"/>
          <w:jc w:val="center"/>
        </w:trPr>
        <w:tc>
          <w:tcPr>
            <w:tcW w:w="2972" w:type="dxa"/>
            <w:vAlign w:val="center"/>
          </w:tcPr>
          <w:p w:rsidR="00997592" w:rsidRPr="00020857" w:rsidRDefault="00997592" w:rsidP="00997592">
            <w:pPr>
              <w:rPr>
                <w:b/>
                <w:bCs/>
                <w:noProof/>
              </w:rPr>
            </w:pPr>
            <w:r w:rsidRPr="00020857">
              <w:rPr>
                <w:b/>
                <w:bCs/>
                <w:noProof/>
                <w:szCs w:val="22"/>
              </w:rPr>
              <w:t xml:space="preserve">MODUL </w:t>
            </w:r>
            <w:r w:rsidRPr="00020857">
              <w:rPr>
                <w:b/>
                <w:bCs/>
                <w:szCs w:val="22"/>
                <w:lang w:val="sr-Cyrl-CS"/>
              </w:rPr>
              <w:t>(</w:t>
            </w:r>
            <w:r w:rsidRPr="00020857">
              <w:rPr>
                <w:b/>
                <w:bCs/>
                <w:szCs w:val="22"/>
              </w:rPr>
              <w:t>naziv)</w:t>
            </w:r>
            <w:r w:rsidRPr="00020857">
              <w:rPr>
                <w:b/>
                <w:bCs/>
                <w:szCs w:val="22"/>
                <w:lang w:val="sr-Cyrl-CS"/>
              </w:rPr>
              <w:t>:</w:t>
            </w:r>
          </w:p>
        </w:tc>
        <w:tc>
          <w:tcPr>
            <w:tcW w:w="7222" w:type="dxa"/>
            <w:gridSpan w:val="2"/>
            <w:vAlign w:val="center"/>
          </w:tcPr>
          <w:p w:rsidR="00997592" w:rsidRPr="00AC20C0" w:rsidRDefault="00997592" w:rsidP="00997592">
            <w:pPr>
              <w:rPr>
                <w:rFonts w:ascii="Arial" w:hAnsi="Arial" w:cs="Arial"/>
                <w:b/>
                <w:noProof/>
                <w:szCs w:val="22"/>
                <w:lang w:val="sr-Latn-BA"/>
              </w:rPr>
            </w:pPr>
            <w:r w:rsidRPr="00AC20C0">
              <w:rPr>
                <w:b/>
                <w:noProof/>
                <w:szCs w:val="22"/>
                <w:lang w:val="sr-Latn-BA"/>
              </w:rPr>
              <w:t>Jugend und Reisen</w:t>
            </w:r>
            <w:r w:rsidR="005A1E02">
              <w:rPr>
                <w:b/>
                <w:noProof/>
                <w:szCs w:val="22"/>
                <w:lang w:val="sr-Latn-BA"/>
              </w:rPr>
              <w:t>.</w:t>
            </w:r>
          </w:p>
        </w:tc>
      </w:tr>
      <w:tr w:rsidR="00020857" w:rsidRPr="00020857" w:rsidTr="00FE729B">
        <w:trPr>
          <w:trHeight w:val="405"/>
          <w:jc w:val="center"/>
        </w:trPr>
        <w:tc>
          <w:tcPr>
            <w:tcW w:w="2972" w:type="dxa"/>
            <w:vAlign w:val="center"/>
          </w:tcPr>
          <w:p w:rsidR="00997592" w:rsidRPr="00020857" w:rsidRDefault="00997592" w:rsidP="00997592">
            <w:pPr>
              <w:rPr>
                <w:b/>
                <w:bCs/>
                <w:noProof/>
              </w:rPr>
            </w:pPr>
            <w:r w:rsidRPr="00020857">
              <w:rPr>
                <w:b/>
                <w:bCs/>
                <w:noProof/>
                <w:szCs w:val="22"/>
              </w:rPr>
              <w:t>REDNI BROJ MODULA</w:t>
            </w:r>
          </w:p>
        </w:tc>
        <w:tc>
          <w:tcPr>
            <w:tcW w:w="7222" w:type="dxa"/>
            <w:gridSpan w:val="2"/>
            <w:vAlign w:val="center"/>
          </w:tcPr>
          <w:p w:rsidR="00997592" w:rsidRPr="00FE729B" w:rsidRDefault="00997592" w:rsidP="00997592">
            <w:pPr>
              <w:rPr>
                <w:b/>
                <w:noProof/>
                <w:sz w:val="20"/>
                <w:szCs w:val="20"/>
              </w:rPr>
            </w:pPr>
            <w:r w:rsidRPr="00FE729B">
              <w:rPr>
                <w:b/>
                <w:noProof/>
                <w:sz w:val="20"/>
                <w:szCs w:val="20"/>
              </w:rPr>
              <w:t>5</w:t>
            </w:r>
            <w:r w:rsidR="002038EF">
              <w:rPr>
                <w:b/>
                <w:noProof/>
                <w:sz w:val="20"/>
                <w:szCs w:val="20"/>
              </w:rPr>
              <w:t>.</w:t>
            </w:r>
          </w:p>
        </w:tc>
      </w:tr>
      <w:tr w:rsidR="00020857" w:rsidRPr="00020857" w:rsidTr="00D33D13">
        <w:trPr>
          <w:jc w:val="center"/>
        </w:trPr>
        <w:tc>
          <w:tcPr>
            <w:tcW w:w="10194" w:type="dxa"/>
            <w:gridSpan w:val="3"/>
            <w:vAlign w:val="center"/>
          </w:tcPr>
          <w:p w:rsidR="00997592" w:rsidRPr="00020857" w:rsidRDefault="00997592" w:rsidP="00997592">
            <w:pPr>
              <w:rPr>
                <w:b/>
                <w:bCs/>
                <w:noProof/>
              </w:rPr>
            </w:pPr>
            <w:r w:rsidRPr="00020857">
              <w:rPr>
                <w:b/>
                <w:bCs/>
                <w:noProof/>
                <w:szCs w:val="22"/>
              </w:rPr>
              <w:t>SVRHA MODULA</w:t>
            </w:r>
          </w:p>
        </w:tc>
      </w:tr>
      <w:tr w:rsidR="00020857" w:rsidRPr="00020857" w:rsidTr="00D33D13">
        <w:trPr>
          <w:jc w:val="center"/>
        </w:trPr>
        <w:tc>
          <w:tcPr>
            <w:tcW w:w="10194" w:type="dxa"/>
            <w:gridSpan w:val="3"/>
            <w:vAlign w:val="center"/>
          </w:tcPr>
          <w:p w:rsidR="00997592" w:rsidRPr="00020857" w:rsidRDefault="00997592" w:rsidP="002136D7">
            <w:pPr>
              <w:ind w:left="0" w:firstLine="0"/>
              <w:rPr>
                <w:szCs w:val="22"/>
              </w:rPr>
            </w:pPr>
            <w:r w:rsidRPr="00020857">
              <w:rPr>
                <w:szCs w:val="22"/>
              </w:rPr>
              <w:t>Ovaj modul ima za cilj dati učenicima praktične vještine komunikac</w:t>
            </w:r>
            <w:r w:rsidR="005A1E02">
              <w:rPr>
                <w:szCs w:val="22"/>
              </w:rPr>
              <w:t xml:space="preserve">ije u njemačkom jeziku na temu </w:t>
            </w:r>
            <w:r w:rsidR="005A1E02" w:rsidRPr="00663B9A">
              <w:rPr>
                <w:i/>
                <w:szCs w:val="22"/>
              </w:rPr>
              <w:t>M</w:t>
            </w:r>
            <w:r w:rsidRPr="00663B9A">
              <w:rPr>
                <w:i/>
                <w:szCs w:val="22"/>
              </w:rPr>
              <w:t>ladi i putovanja</w:t>
            </w:r>
            <w:r w:rsidR="00113FCC">
              <w:rPr>
                <w:szCs w:val="22"/>
              </w:rPr>
              <w:t>.</w:t>
            </w:r>
          </w:p>
        </w:tc>
      </w:tr>
      <w:tr w:rsidR="00020857" w:rsidRPr="00020857" w:rsidTr="00D33D13">
        <w:trPr>
          <w:jc w:val="center"/>
        </w:trPr>
        <w:tc>
          <w:tcPr>
            <w:tcW w:w="10194" w:type="dxa"/>
            <w:gridSpan w:val="3"/>
            <w:vAlign w:val="center"/>
          </w:tcPr>
          <w:p w:rsidR="00997592" w:rsidRPr="00020857" w:rsidRDefault="00997592" w:rsidP="00997592">
            <w:pPr>
              <w:rPr>
                <w:b/>
                <w:bCs/>
                <w:noProof/>
              </w:rPr>
            </w:pPr>
            <w:r w:rsidRPr="00020857">
              <w:rPr>
                <w:b/>
                <w:bCs/>
                <w:noProof/>
                <w:szCs w:val="22"/>
              </w:rPr>
              <w:t>SPECIJALNI ZAHTJEVI / PREDUSLOVI</w:t>
            </w:r>
          </w:p>
        </w:tc>
      </w:tr>
      <w:tr w:rsidR="00020857" w:rsidRPr="00020857" w:rsidTr="00D33D13">
        <w:trPr>
          <w:jc w:val="center"/>
        </w:trPr>
        <w:tc>
          <w:tcPr>
            <w:tcW w:w="10194" w:type="dxa"/>
            <w:gridSpan w:val="3"/>
            <w:vAlign w:val="center"/>
          </w:tcPr>
          <w:p w:rsidR="00997592" w:rsidRPr="00020857" w:rsidRDefault="00997592" w:rsidP="00997592">
            <w:pPr>
              <w:rPr>
                <w:lang w:val="da-DK"/>
              </w:rPr>
            </w:pPr>
            <w:r w:rsidRPr="00020857">
              <w:rPr>
                <w:szCs w:val="22"/>
              </w:rPr>
              <w:t>Osnovne komunikacijske vještine u njemačkom jeziku.</w:t>
            </w:r>
          </w:p>
        </w:tc>
      </w:tr>
      <w:tr w:rsidR="00020857" w:rsidRPr="00020857" w:rsidTr="00D33D13">
        <w:trPr>
          <w:jc w:val="center"/>
        </w:trPr>
        <w:tc>
          <w:tcPr>
            <w:tcW w:w="10194" w:type="dxa"/>
            <w:gridSpan w:val="3"/>
            <w:vAlign w:val="center"/>
          </w:tcPr>
          <w:p w:rsidR="00997592" w:rsidRPr="00020857" w:rsidRDefault="00113FCC" w:rsidP="00997592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Cs w:val="22"/>
              </w:rPr>
              <w:t>CILJ</w:t>
            </w:r>
            <w:r w:rsidR="00997592" w:rsidRPr="00020857">
              <w:rPr>
                <w:b/>
                <w:bCs/>
                <w:noProof/>
                <w:szCs w:val="22"/>
              </w:rPr>
              <w:t>EVI</w:t>
            </w:r>
            <w:r w:rsidR="005A1E02">
              <w:rPr>
                <w:b/>
                <w:bCs/>
                <w:noProof/>
                <w:szCs w:val="22"/>
              </w:rPr>
              <w:t>:</w:t>
            </w:r>
          </w:p>
        </w:tc>
      </w:tr>
      <w:tr w:rsidR="00020857" w:rsidRPr="00020857" w:rsidTr="00D33D13">
        <w:trPr>
          <w:jc w:val="center"/>
        </w:trPr>
        <w:tc>
          <w:tcPr>
            <w:tcW w:w="10194" w:type="dxa"/>
            <w:gridSpan w:val="3"/>
            <w:vAlign w:val="center"/>
          </w:tcPr>
          <w:p w:rsidR="00997592" w:rsidRPr="00020857" w:rsidRDefault="00997592" w:rsidP="00F25BA4">
            <w:pPr>
              <w:numPr>
                <w:ilvl w:val="0"/>
                <w:numId w:val="20"/>
              </w:numPr>
              <w:ind w:left="357" w:hanging="357"/>
              <w:contextualSpacing/>
              <w:rPr>
                <w:szCs w:val="22"/>
              </w:rPr>
            </w:pPr>
            <w:r w:rsidRPr="00020857">
              <w:rPr>
                <w:szCs w:val="22"/>
              </w:rPr>
              <w:t>ohrabriti učenike da upotrebljavaju njemački jezik u svrhu komunikacije;</w:t>
            </w:r>
          </w:p>
          <w:p w:rsidR="00997592" w:rsidRPr="00020857" w:rsidRDefault="00997592" w:rsidP="00F25BA4">
            <w:pPr>
              <w:numPr>
                <w:ilvl w:val="0"/>
                <w:numId w:val="10"/>
              </w:numPr>
              <w:ind w:left="357" w:hanging="357"/>
              <w:rPr>
                <w:szCs w:val="22"/>
              </w:rPr>
            </w:pPr>
            <w:r w:rsidRPr="00020857">
              <w:rPr>
                <w:szCs w:val="22"/>
              </w:rPr>
              <w:t>razviti sklonost ka učenju njemačkog jezika;</w:t>
            </w:r>
          </w:p>
          <w:p w:rsidR="00997592" w:rsidRPr="00020857" w:rsidRDefault="00997592" w:rsidP="00F25BA4">
            <w:pPr>
              <w:numPr>
                <w:ilvl w:val="0"/>
                <w:numId w:val="10"/>
              </w:numPr>
              <w:ind w:left="357" w:hanging="357"/>
              <w:rPr>
                <w:szCs w:val="22"/>
              </w:rPr>
            </w:pPr>
            <w:r w:rsidRPr="00020857">
              <w:rPr>
                <w:szCs w:val="22"/>
              </w:rPr>
              <w:t>ohrabriti učenike za samostalan rad i učenje tokom cijelog života;</w:t>
            </w:r>
          </w:p>
          <w:p w:rsidR="00997592" w:rsidRPr="00020857" w:rsidRDefault="00997592" w:rsidP="00F25BA4">
            <w:pPr>
              <w:numPr>
                <w:ilvl w:val="0"/>
                <w:numId w:val="10"/>
              </w:numPr>
              <w:ind w:left="357" w:hanging="357"/>
              <w:rPr>
                <w:szCs w:val="22"/>
              </w:rPr>
            </w:pPr>
            <w:r w:rsidRPr="00020857">
              <w:rPr>
                <w:szCs w:val="22"/>
              </w:rPr>
              <w:t>osposobiti učenike za izražavanje emocija i mišljenja;</w:t>
            </w:r>
          </w:p>
          <w:p w:rsidR="00997592" w:rsidRPr="00020857" w:rsidRDefault="004F0B9A" w:rsidP="00F25BA4">
            <w:pPr>
              <w:numPr>
                <w:ilvl w:val="0"/>
                <w:numId w:val="10"/>
              </w:numPr>
              <w:ind w:left="357" w:hanging="357"/>
              <w:rPr>
                <w:szCs w:val="22"/>
              </w:rPr>
            </w:pPr>
            <w:r>
              <w:rPr>
                <w:szCs w:val="22"/>
              </w:rPr>
              <w:t>razvijati duh</w:t>
            </w:r>
            <w:r w:rsidR="00997592" w:rsidRPr="00020857">
              <w:rPr>
                <w:szCs w:val="22"/>
              </w:rPr>
              <w:t xml:space="preserve"> tolerancije, humanizma i osnovnih etičkih principa</w:t>
            </w:r>
            <w:r w:rsidR="00113FCC">
              <w:rPr>
                <w:szCs w:val="22"/>
              </w:rPr>
              <w:t>.</w:t>
            </w:r>
          </w:p>
        </w:tc>
      </w:tr>
      <w:tr w:rsidR="00020857" w:rsidRPr="00020857" w:rsidTr="00D33D13">
        <w:trPr>
          <w:jc w:val="center"/>
        </w:trPr>
        <w:tc>
          <w:tcPr>
            <w:tcW w:w="10194" w:type="dxa"/>
            <w:gridSpan w:val="3"/>
            <w:vAlign w:val="center"/>
          </w:tcPr>
          <w:p w:rsidR="00997592" w:rsidRPr="00020857" w:rsidRDefault="00997592" w:rsidP="00997592">
            <w:pPr>
              <w:rPr>
                <w:b/>
                <w:bCs/>
                <w:noProof/>
              </w:rPr>
            </w:pPr>
            <w:r w:rsidRPr="00020857">
              <w:rPr>
                <w:b/>
                <w:bCs/>
                <w:noProof/>
                <w:szCs w:val="22"/>
              </w:rPr>
              <w:t>JEDINICE</w:t>
            </w:r>
          </w:p>
        </w:tc>
      </w:tr>
      <w:tr w:rsidR="00020857" w:rsidRPr="00020857" w:rsidTr="00D33D13">
        <w:trPr>
          <w:trHeight w:val="940"/>
          <w:jc w:val="center"/>
        </w:trPr>
        <w:tc>
          <w:tcPr>
            <w:tcW w:w="10194" w:type="dxa"/>
            <w:gridSpan w:val="3"/>
            <w:vAlign w:val="center"/>
          </w:tcPr>
          <w:p w:rsidR="00997592" w:rsidRPr="002136D7" w:rsidRDefault="00997592" w:rsidP="00F25BA4">
            <w:pPr>
              <w:numPr>
                <w:ilvl w:val="0"/>
                <w:numId w:val="11"/>
              </w:numPr>
              <w:rPr>
                <w:szCs w:val="22"/>
              </w:rPr>
            </w:pPr>
            <w:r w:rsidRPr="00113FCC">
              <w:rPr>
                <w:i/>
                <w:szCs w:val="22"/>
              </w:rPr>
              <w:t>Wie junge Leute wohnen</w:t>
            </w:r>
            <w:r w:rsidR="00113FCC">
              <w:rPr>
                <w:szCs w:val="22"/>
              </w:rPr>
              <w:t>.</w:t>
            </w:r>
          </w:p>
          <w:p w:rsidR="00997592" w:rsidRPr="002136D7" w:rsidRDefault="00997592" w:rsidP="00F25BA4">
            <w:pPr>
              <w:numPr>
                <w:ilvl w:val="0"/>
                <w:numId w:val="11"/>
              </w:numPr>
              <w:rPr>
                <w:szCs w:val="22"/>
              </w:rPr>
            </w:pPr>
            <w:r w:rsidRPr="00113FCC">
              <w:rPr>
                <w:i/>
                <w:szCs w:val="22"/>
              </w:rPr>
              <w:t>Kindheit und Junged</w:t>
            </w:r>
            <w:r w:rsidR="00113FCC">
              <w:rPr>
                <w:szCs w:val="22"/>
              </w:rPr>
              <w:t>.</w:t>
            </w:r>
          </w:p>
          <w:p w:rsidR="00997592" w:rsidRPr="002136D7" w:rsidRDefault="00997592" w:rsidP="00F25BA4">
            <w:pPr>
              <w:numPr>
                <w:ilvl w:val="0"/>
                <w:numId w:val="11"/>
              </w:numPr>
              <w:rPr>
                <w:szCs w:val="22"/>
              </w:rPr>
            </w:pPr>
            <w:r w:rsidRPr="00113FCC">
              <w:rPr>
                <w:i/>
                <w:szCs w:val="22"/>
              </w:rPr>
              <w:t>Traumreisen</w:t>
            </w:r>
            <w:r w:rsidR="00113FCC">
              <w:rPr>
                <w:szCs w:val="22"/>
              </w:rPr>
              <w:t>.</w:t>
            </w:r>
          </w:p>
          <w:p w:rsidR="00997592" w:rsidRPr="00020857" w:rsidRDefault="00997592" w:rsidP="00F25BA4">
            <w:pPr>
              <w:numPr>
                <w:ilvl w:val="0"/>
                <w:numId w:val="11"/>
              </w:numPr>
              <w:rPr>
                <w:b/>
                <w:i/>
                <w:szCs w:val="22"/>
              </w:rPr>
            </w:pPr>
            <w:r w:rsidRPr="00113FCC">
              <w:rPr>
                <w:i/>
                <w:szCs w:val="22"/>
              </w:rPr>
              <w:t>Deutschland</w:t>
            </w:r>
            <w:r w:rsidR="00113FCC">
              <w:rPr>
                <w:szCs w:val="22"/>
              </w:rPr>
              <w:t xml:space="preserve"> – </w:t>
            </w:r>
            <w:r w:rsidRPr="00113FCC">
              <w:rPr>
                <w:i/>
                <w:szCs w:val="22"/>
              </w:rPr>
              <w:t>Info</w:t>
            </w:r>
            <w:r w:rsidR="00113FCC">
              <w:rPr>
                <w:szCs w:val="22"/>
              </w:rPr>
              <w:t>.</w:t>
            </w:r>
          </w:p>
        </w:tc>
      </w:tr>
      <w:tr w:rsidR="00020857" w:rsidRPr="00020857" w:rsidTr="00D33D13">
        <w:trPr>
          <w:trHeight w:val="240"/>
          <w:jc w:val="center"/>
        </w:trPr>
        <w:tc>
          <w:tcPr>
            <w:tcW w:w="5113" w:type="dxa"/>
            <w:gridSpan w:val="2"/>
            <w:vAlign w:val="center"/>
          </w:tcPr>
          <w:p w:rsidR="00997592" w:rsidRPr="00AC20C0" w:rsidRDefault="00997592" w:rsidP="00997592">
            <w:pPr>
              <w:jc w:val="center"/>
              <w:rPr>
                <w:b/>
                <w:bCs/>
                <w:noProof/>
                <w:szCs w:val="22"/>
              </w:rPr>
            </w:pPr>
            <w:r w:rsidRPr="00AC20C0">
              <w:rPr>
                <w:b/>
                <w:bCs/>
                <w:noProof/>
                <w:szCs w:val="22"/>
              </w:rPr>
              <w:t>ISHODI UČENJA</w:t>
            </w:r>
          </w:p>
        </w:tc>
        <w:tc>
          <w:tcPr>
            <w:tcW w:w="5081" w:type="dxa"/>
            <w:vAlign w:val="center"/>
          </w:tcPr>
          <w:p w:rsidR="00997592" w:rsidRPr="00AC20C0" w:rsidRDefault="00997592" w:rsidP="00997592">
            <w:pPr>
              <w:jc w:val="center"/>
              <w:rPr>
                <w:b/>
                <w:bCs/>
                <w:noProof/>
                <w:szCs w:val="22"/>
              </w:rPr>
            </w:pPr>
            <w:r w:rsidRPr="00AC20C0">
              <w:rPr>
                <w:b/>
                <w:bCs/>
                <w:noProof/>
                <w:szCs w:val="22"/>
              </w:rPr>
              <w:t>SMJERNICE ZA NASTAVNIKE</w:t>
            </w:r>
          </w:p>
        </w:tc>
      </w:tr>
      <w:tr w:rsidR="00020857" w:rsidRPr="00020857" w:rsidTr="00D33D13">
        <w:trPr>
          <w:trHeight w:val="20"/>
          <w:jc w:val="center"/>
        </w:trPr>
        <w:tc>
          <w:tcPr>
            <w:tcW w:w="5113" w:type="dxa"/>
            <w:gridSpan w:val="2"/>
            <w:vAlign w:val="center"/>
          </w:tcPr>
          <w:p w:rsidR="00997592" w:rsidRPr="00020857" w:rsidRDefault="00997592" w:rsidP="00997592">
            <w:pPr>
              <w:jc w:val="center"/>
              <w:rPr>
                <w:b/>
                <w:bCs/>
                <w:noProof/>
                <w:sz w:val="2"/>
                <w:szCs w:val="2"/>
              </w:rPr>
            </w:pPr>
          </w:p>
          <w:p w:rsidR="00997592" w:rsidRPr="00020857" w:rsidRDefault="00997592" w:rsidP="00997592">
            <w:pPr>
              <w:jc w:val="center"/>
              <w:rPr>
                <w:b/>
                <w:bCs/>
                <w:noProof/>
                <w:sz w:val="2"/>
                <w:szCs w:val="2"/>
              </w:rPr>
            </w:pPr>
          </w:p>
          <w:p w:rsidR="00997592" w:rsidRPr="00020857" w:rsidRDefault="00997592" w:rsidP="00997592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Jedinica 1:</w:t>
            </w:r>
          </w:p>
          <w:p w:rsidR="00997592" w:rsidRPr="00020857" w:rsidRDefault="00997592" w:rsidP="00997592">
            <w:pPr>
              <w:rPr>
                <w:szCs w:val="22"/>
              </w:rPr>
            </w:pPr>
            <w:r w:rsidRPr="00020857">
              <w:rPr>
                <w:szCs w:val="22"/>
              </w:rPr>
              <w:t xml:space="preserve">Učenik će biti sposoban: </w:t>
            </w:r>
          </w:p>
          <w:p w:rsidR="00997592" w:rsidRPr="00020857" w:rsidRDefault="004F0B9A" w:rsidP="00F25BA4">
            <w:pPr>
              <w:numPr>
                <w:ilvl w:val="0"/>
                <w:numId w:val="14"/>
              </w:numPr>
              <w:rPr>
                <w:szCs w:val="22"/>
              </w:rPr>
            </w:pPr>
            <w:r>
              <w:rPr>
                <w:szCs w:val="22"/>
              </w:rPr>
              <w:t>g</w:t>
            </w:r>
            <w:r w:rsidR="00997592" w:rsidRPr="00020857">
              <w:rPr>
                <w:szCs w:val="22"/>
              </w:rPr>
              <w:t>ovoriti na temu-stanovanje</w:t>
            </w:r>
            <w:r>
              <w:rPr>
                <w:szCs w:val="22"/>
              </w:rPr>
              <w:t>,</w:t>
            </w:r>
          </w:p>
          <w:p w:rsidR="00997592" w:rsidRPr="00020857" w:rsidRDefault="004F0B9A" w:rsidP="00F25BA4">
            <w:pPr>
              <w:numPr>
                <w:ilvl w:val="0"/>
                <w:numId w:val="14"/>
              </w:numPr>
              <w:rPr>
                <w:szCs w:val="22"/>
              </w:rPr>
            </w:pPr>
            <w:r>
              <w:rPr>
                <w:szCs w:val="22"/>
              </w:rPr>
              <w:t>g</w:t>
            </w:r>
            <w:r w:rsidR="00997592" w:rsidRPr="00020857">
              <w:rPr>
                <w:szCs w:val="22"/>
              </w:rPr>
              <w:t>ovoriti o svojoj situaciji stanovanja</w:t>
            </w:r>
            <w:r>
              <w:rPr>
                <w:szCs w:val="22"/>
              </w:rPr>
              <w:t>,</w:t>
            </w:r>
            <w:r w:rsidR="00997592" w:rsidRPr="00020857">
              <w:rPr>
                <w:szCs w:val="22"/>
              </w:rPr>
              <w:t xml:space="preserve">                </w:t>
            </w:r>
          </w:p>
          <w:p w:rsidR="00997592" w:rsidRPr="00020857" w:rsidRDefault="004F0B9A" w:rsidP="00F25BA4">
            <w:pPr>
              <w:numPr>
                <w:ilvl w:val="0"/>
                <w:numId w:val="14"/>
              </w:numPr>
              <w:rPr>
                <w:szCs w:val="22"/>
              </w:rPr>
            </w:pPr>
            <w:r>
              <w:rPr>
                <w:szCs w:val="22"/>
              </w:rPr>
              <w:t>k</w:t>
            </w:r>
            <w:r w:rsidR="00997592" w:rsidRPr="00020857">
              <w:rPr>
                <w:szCs w:val="22"/>
              </w:rPr>
              <w:t>oristiti statističke podatke</w:t>
            </w:r>
            <w:r>
              <w:rPr>
                <w:szCs w:val="22"/>
              </w:rPr>
              <w:t xml:space="preserve"> – </w:t>
            </w:r>
            <w:r w:rsidR="00997592" w:rsidRPr="00020857">
              <w:rPr>
                <w:szCs w:val="22"/>
              </w:rPr>
              <w:t>procente</w:t>
            </w:r>
            <w:r>
              <w:rPr>
                <w:szCs w:val="22"/>
              </w:rPr>
              <w:t>,</w:t>
            </w:r>
            <w:r w:rsidR="00997592" w:rsidRPr="00020857">
              <w:rPr>
                <w:szCs w:val="22"/>
              </w:rPr>
              <w:t xml:space="preserve">                                      </w:t>
            </w:r>
          </w:p>
          <w:p w:rsidR="00997592" w:rsidRPr="00020857" w:rsidRDefault="004F0B9A" w:rsidP="00F25BA4">
            <w:pPr>
              <w:numPr>
                <w:ilvl w:val="0"/>
                <w:numId w:val="14"/>
              </w:numPr>
              <w:rPr>
                <w:szCs w:val="22"/>
              </w:rPr>
            </w:pPr>
            <w:r>
              <w:rPr>
                <w:szCs w:val="22"/>
              </w:rPr>
              <w:t>n</w:t>
            </w:r>
            <w:r w:rsidR="00997592" w:rsidRPr="00020857">
              <w:rPr>
                <w:szCs w:val="22"/>
              </w:rPr>
              <w:t>abrojati razloge i proturazloge</w:t>
            </w:r>
            <w:r>
              <w:rPr>
                <w:szCs w:val="22"/>
              </w:rPr>
              <w:t>,</w:t>
            </w:r>
          </w:p>
          <w:p w:rsidR="00997592" w:rsidRPr="00020857" w:rsidRDefault="004F0B9A" w:rsidP="00F25BA4">
            <w:pPr>
              <w:numPr>
                <w:ilvl w:val="0"/>
                <w:numId w:val="14"/>
              </w:numPr>
              <w:rPr>
                <w:szCs w:val="22"/>
              </w:rPr>
            </w:pPr>
            <w:r>
              <w:rPr>
                <w:szCs w:val="22"/>
              </w:rPr>
              <w:t>i</w:t>
            </w:r>
            <w:r w:rsidR="00997592" w:rsidRPr="00020857">
              <w:rPr>
                <w:szCs w:val="22"/>
              </w:rPr>
              <w:t>zv</w:t>
            </w:r>
            <w:r>
              <w:rPr>
                <w:szCs w:val="22"/>
              </w:rPr>
              <w:t>i</w:t>
            </w:r>
            <w:r w:rsidR="00997592" w:rsidRPr="00020857">
              <w:rPr>
                <w:szCs w:val="22"/>
              </w:rPr>
              <w:t>jestiti o načinu stanovanja u svojoj zemlji</w:t>
            </w:r>
            <w:r>
              <w:rPr>
                <w:szCs w:val="22"/>
              </w:rPr>
              <w:t>.</w:t>
            </w:r>
          </w:p>
          <w:p w:rsidR="00997592" w:rsidRPr="00020857" w:rsidRDefault="00997592" w:rsidP="00997592">
            <w:pPr>
              <w:tabs>
                <w:tab w:val="left" w:pos="5175"/>
              </w:tabs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Jedinica 2:</w:t>
            </w:r>
          </w:p>
          <w:p w:rsidR="00997592" w:rsidRPr="00020857" w:rsidRDefault="00997592" w:rsidP="00997592">
            <w:pPr>
              <w:tabs>
                <w:tab w:val="left" w:pos="5175"/>
              </w:tabs>
              <w:rPr>
                <w:szCs w:val="22"/>
              </w:rPr>
            </w:pPr>
            <w:r w:rsidRPr="00020857">
              <w:rPr>
                <w:szCs w:val="22"/>
              </w:rPr>
              <w:t>Učenik će biti sposoban:</w:t>
            </w:r>
          </w:p>
          <w:p w:rsidR="00997592" w:rsidRPr="00020857" w:rsidRDefault="004F0B9A" w:rsidP="00997592">
            <w:pPr>
              <w:tabs>
                <w:tab w:val="left" w:pos="5175"/>
              </w:tabs>
              <w:rPr>
                <w:szCs w:val="22"/>
              </w:rPr>
            </w:pPr>
            <w:r>
              <w:rPr>
                <w:szCs w:val="22"/>
              </w:rPr>
              <w:t>-    i</w:t>
            </w:r>
            <w:r w:rsidR="00997592" w:rsidRPr="00020857">
              <w:rPr>
                <w:szCs w:val="22"/>
              </w:rPr>
              <w:t>zv</w:t>
            </w:r>
            <w:r>
              <w:rPr>
                <w:szCs w:val="22"/>
              </w:rPr>
              <w:t>i</w:t>
            </w:r>
            <w:r w:rsidR="00997592" w:rsidRPr="00020857">
              <w:rPr>
                <w:szCs w:val="22"/>
              </w:rPr>
              <w:t>jestiti o svom djetinjstvu i mladosti</w:t>
            </w:r>
            <w:r>
              <w:rPr>
                <w:szCs w:val="22"/>
              </w:rPr>
              <w:t>,</w:t>
            </w:r>
          </w:p>
          <w:p w:rsidR="00997592" w:rsidRPr="00020857" w:rsidRDefault="004F0B9A" w:rsidP="00F25BA4">
            <w:pPr>
              <w:numPr>
                <w:ilvl w:val="0"/>
                <w:numId w:val="21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>
              <w:rPr>
                <w:szCs w:val="22"/>
              </w:rPr>
              <w:t>n</w:t>
            </w:r>
            <w:r w:rsidR="00997592" w:rsidRPr="00020857">
              <w:rPr>
                <w:szCs w:val="22"/>
              </w:rPr>
              <w:t>ešto objasniti</w:t>
            </w:r>
            <w:r>
              <w:rPr>
                <w:szCs w:val="22"/>
              </w:rPr>
              <w:t>,</w:t>
            </w:r>
          </w:p>
          <w:p w:rsidR="00997592" w:rsidRPr="00020857" w:rsidRDefault="004F0B9A" w:rsidP="00F25BA4">
            <w:pPr>
              <w:numPr>
                <w:ilvl w:val="0"/>
                <w:numId w:val="21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>
              <w:rPr>
                <w:szCs w:val="22"/>
              </w:rPr>
              <w:t>i</w:t>
            </w:r>
            <w:r w:rsidR="00997592" w:rsidRPr="00020857">
              <w:rPr>
                <w:szCs w:val="22"/>
              </w:rPr>
              <w:t>zraziti iznenađenje i ljutnju</w:t>
            </w:r>
            <w:r>
              <w:rPr>
                <w:szCs w:val="22"/>
              </w:rPr>
              <w:t>,</w:t>
            </w:r>
          </w:p>
          <w:p w:rsidR="00997592" w:rsidRPr="00020857" w:rsidRDefault="004F0B9A" w:rsidP="00F25BA4">
            <w:pPr>
              <w:numPr>
                <w:ilvl w:val="0"/>
                <w:numId w:val="21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>
              <w:rPr>
                <w:szCs w:val="22"/>
              </w:rPr>
              <w:t>i</w:t>
            </w:r>
            <w:r w:rsidR="00997592" w:rsidRPr="00020857">
              <w:rPr>
                <w:szCs w:val="22"/>
              </w:rPr>
              <w:t>ntervjuirati kolegu-icu o djetinjstvu</w:t>
            </w:r>
            <w:r>
              <w:rPr>
                <w:szCs w:val="22"/>
              </w:rPr>
              <w:t>,</w:t>
            </w:r>
          </w:p>
          <w:p w:rsidR="00997592" w:rsidRPr="00020857" w:rsidRDefault="004F0B9A" w:rsidP="00F25BA4">
            <w:pPr>
              <w:numPr>
                <w:ilvl w:val="0"/>
                <w:numId w:val="21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>
              <w:rPr>
                <w:szCs w:val="22"/>
              </w:rPr>
              <w:t>prepoznat</w:t>
            </w:r>
            <w:r w:rsidR="00997592" w:rsidRPr="00020857">
              <w:rPr>
                <w:szCs w:val="22"/>
              </w:rPr>
              <w:t>i svakodnevni govor</w:t>
            </w:r>
            <w:r>
              <w:rPr>
                <w:szCs w:val="22"/>
              </w:rPr>
              <w:t>.</w:t>
            </w:r>
          </w:p>
          <w:p w:rsidR="00997592" w:rsidRPr="00020857" w:rsidRDefault="00997592" w:rsidP="00997592">
            <w:pPr>
              <w:tabs>
                <w:tab w:val="left" w:pos="5175"/>
              </w:tabs>
              <w:rPr>
                <w:szCs w:val="22"/>
              </w:rPr>
            </w:pPr>
          </w:p>
          <w:p w:rsidR="00997592" w:rsidRPr="00020857" w:rsidRDefault="00997592" w:rsidP="00997592">
            <w:pPr>
              <w:tabs>
                <w:tab w:val="left" w:pos="5175"/>
              </w:tabs>
              <w:rPr>
                <w:szCs w:val="22"/>
              </w:rPr>
            </w:pPr>
            <w:r w:rsidRPr="00020857">
              <w:rPr>
                <w:szCs w:val="22"/>
              </w:rPr>
              <w:t xml:space="preserve">   </w:t>
            </w:r>
            <w:r w:rsidRPr="00020857">
              <w:rPr>
                <w:b/>
                <w:szCs w:val="22"/>
              </w:rPr>
              <w:t>Jedinica 3:</w:t>
            </w:r>
            <w:r w:rsidRPr="00020857">
              <w:rPr>
                <w:szCs w:val="22"/>
              </w:rPr>
              <w:t xml:space="preserve"> </w:t>
            </w:r>
          </w:p>
          <w:p w:rsidR="00997592" w:rsidRPr="00020857" w:rsidRDefault="00997592" w:rsidP="00997592">
            <w:pPr>
              <w:tabs>
                <w:tab w:val="left" w:pos="5175"/>
              </w:tabs>
              <w:rPr>
                <w:szCs w:val="22"/>
              </w:rPr>
            </w:pPr>
            <w:r w:rsidRPr="00020857">
              <w:rPr>
                <w:szCs w:val="22"/>
              </w:rPr>
              <w:t>Učenik će biti sposoban:</w:t>
            </w:r>
          </w:p>
          <w:p w:rsidR="00997592" w:rsidRPr="00020857" w:rsidRDefault="00997592" w:rsidP="00F25BA4">
            <w:pPr>
              <w:numPr>
                <w:ilvl w:val="0"/>
                <w:numId w:val="22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 w:rsidRPr="00020857">
              <w:rPr>
                <w:szCs w:val="22"/>
              </w:rPr>
              <w:t>govoriti o odmoru</w:t>
            </w:r>
            <w:r w:rsidR="004F0B9A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22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 w:rsidRPr="00020857">
              <w:rPr>
                <w:szCs w:val="22"/>
              </w:rPr>
              <w:t>opisati razne aktivnosti na odmoru</w:t>
            </w:r>
            <w:r w:rsidR="004F0B9A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22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 w:rsidRPr="00020857">
              <w:rPr>
                <w:szCs w:val="22"/>
              </w:rPr>
              <w:t>reći gdje i kako provesti odmor</w:t>
            </w:r>
            <w:r w:rsidR="004F0B9A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22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 w:rsidRPr="00020857">
              <w:rPr>
                <w:szCs w:val="22"/>
              </w:rPr>
              <w:t>izv</w:t>
            </w:r>
            <w:r w:rsidR="004F0B9A">
              <w:rPr>
                <w:szCs w:val="22"/>
              </w:rPr>
              <w:t>i</w:t>
            </w:r>
            <w:r w:rsidRPr="00020857">
              <w:rPr>
                <w:szCs w:val="22"/>
              </w:rPr>
              <w:t>jestiti o svom poslednjem odmoru</w:t>
            </w:r>
            <w:r w:rsidR="004F0B9A">
              <w:rPr>
                <w:szCs w:val="22"/>
              </w:rPr>
              <w:t>.</w:t>
            </w:r>
          </w:p>
          <w:p w:rsidR="00997592" w:rsidRPr="00020857" w:rsidRDefault="00997592" w:rsidP="00997592">
            <w:pPr>
              <w:tabs>
                <w:tab w:val="left" w:pos="5175"/>
              </w:tabs>
              <w:rPr>
                <w:szCs w:val="22"/>
              </w:rPr>
            </w:pPr>
          </w:p>
          <w:p w:rsidR="00997592" w:rsidRPr="00020857" w:rsidRDefault="00997592" w:rsidP="00997592">
            <w:pPr>
              <w:tabs>
                <w:tab w:val="left" w:pos="5175"/>
              </w:tabs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Jedinica 4: </w:t>
            </w:r>
          </w:p>
          <w:p w:rsidR="00997592" w:rsidRPr="00020857" w:rsidRDefault="00997592" w:rsidP="00997592">
            <w:pPr>
              <w:tabs>
                <w:tab w:val="left" w:pos="5175"/>
              </w:tabs>
              <w:rPr>
                <w:szCs w:val="22"/>
              </w:rPr>
            </w:pPr>
            <w:r w:rsidRPr="00020857">
              <w:rPr>
                <w:szCs w:val="22"/>
              </w:rPr>
              <w:t>Učenik će biti sposoban:</w:t>
            </w:r>
          </w:p>
          <w:p w:rsidR="00997592" w:rsidRPr="00020857" w:rsidRDefault="00997592" w:rsidP="00F25BA4">
            <w:pPr>
              <w:numPr>
                <w:ilvl w:val="0"/>
                <w:numId w:val="23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 w:rsidRPr="00020857">
              <w:rPr>
                <w:szCs w:val="22"/>
              </w:rPr>
              <w:t>kako nešto pronaći</w:t>
            </w:r>
            <w:r w:rsidR="004F0B9A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23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 w:rsidRPr="00020857">
              <w:rPr>
                <w:szCs w:val="22"/>
              </w:rPr>
              <w:t>ispričati nešto o Njemačkoj</w:t>
            </w:r>
            <w:r w:rsidR="004F0B9A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23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 w:rsidRPr="00020857">
              <w:rPr>
                <w:szCs w:val="22"/>
              </w:rPr>
              <w:t>izv</w:t>
            </w:r>
            <w:r w:rsidR="004F0B9A">
              <w:rPr>
                <w:szCs w:val="22"/>
              </w:rPr>
              <w:t>i</w:t>
            </w:r>
            <w:r w:rsidRPr="00020857">
              <w:rPr>
                <w:szCs w:val="22"/>
              </w:rPr>
              <w:t>jestiti o svojoj zemlji</w:t>
            </w:r>
            <w:r w:rsidR="004F0B9A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23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 w:rsidRPr="00020857">
              <w:rPr>
                <w:szCs w:val="22"/>
              </w:rPr>
              <w:t>čitati razglednice</w:t>
            </w:r>
            <w:r w:rsidR="004F0B9A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23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 w:rsidRPr="00020857">
              <w:rPr>
                <w:szCs w:val="22"/>
              </w:rPr>
              <w:t>razumjeti informacione tekstove o nekoj zemlji</w:t>
            </w:r>
            <w:r w:rsidR="004F0B9A">
              <w:rPr>
                <w:szCs w:val="22"/>
              </w:rPr>
              <w:t>.</w:t>
            </w:r>
          </w:p>
          <w:p w:rsidR="00997592" w:rsidRPr="00020857" w:rsidRDefault="00997592" w:rsidP="00997592">
            <w:pPr>
              <w:tabs>
                <w:tab w:val="left" w:pos="5175"/>
              </w:tabs>
              <w:rPr>
                <w:szCs w:val="22"/>
              </w:rPr>
            </w:pPr>
          </w:p>
        </w:tc>
        <w:tc>
          <w:tcPr>
            <w:tcW w:w="5081" w:type="dxa"/>
            <w:vAlign w:val="center"/>
          </w:tcPr>
          <w:p w:rsidR="00997592" w:rsidRPr="00020857" w:rsidRDefault="00997592" w:rsidP="00997592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Jedinica 1:</w:t>
            </w:r>
          </w:p>
          <w:p w:rsidR="00997592" w:rsidRPr="00020857" w:rsidRDefault="00997592" w:rsidP="00F25BA4">
            <w:pPr>
              <w:numPr>
                <w:ilvl w:val="0"/>
                <w:numId w:val="16"/>
              </w:numPr>
              <w:rPr>
                <w:szCs w:val="22"/>
              </w:rPr>
            </w:pPr>
            <w:r w:rsidRPr="004F0B9A">
              <w:rPr>
                <w:i/>
                <w:szCs w:val="22"/>
              </w:rPr>
              <w:t>Leseverständnis</w:t>
            </w:r>
            <w:r w:rsidR="004F0B9A" w:rsidRPr="004F0B9A">
              <w:rPr>
                <w:i/>
                <w:szCs w:val="22"/>
              </w:rPr>
              <w:t xml:space="preserve"> –</w:t>
            </w:r>
            <w:r w:rsidRPr="004F0B9A">
              <w:rPr>
                <w:i/>
                <w:szCs w:val="22"/>
              </w:rPr>
              <w:t xml:space="preserve"> Leseraten</w:t>
            </w:r>
            <w:r w:rsidR="004F0B9A">
              <w:rPr>
                <w:szCs w:val="22"/>
              </w:rPr>
              <w:t>,</w:t>
            </w:r>
          </w:p>
          <w:p w:rsidR="00997592" w:rsidRPr="00020857" w:rsidRDefault="004F0B9A" w:rsidP="00F25BA4">
            <w:pPr>
              <w:numPr>
                <w:ilvl w:val="0"/>
                <w:numId w:val="15"/>
              </w:numPr>
              <w:rPr>
                <w:szCs w:val="22"/>
              </w:rPr>
            </w:pPr>
            <w:r>
              <w:rPr>
                <w:szCs w:val="22"/>
              </w:rPr>
              <w:t>o</w:t>
            </w:r>
            <w:r w:rsidR="00997592" w:rsidRPr="00020857">
              <w:rPr>
                <w:szCs w:val="22"/>
              </w:rPr>
              <w:t>dgovori na postavljena pitanja (</w:t>
            </w:r>
            <w:r w:rsidR="00997592" w:rsidRPr="004F0B9A">
              <w:rPr>
                <w:i/>
                <w:szCs w:val="22"/>
              </w:rPr>
              <w:t>schriftliche Übung</w:t>
            </w:r>
            <w:r w:rsidR="00997592" w:rsidRPr="00020857">
              <w:rPr>
                <w:szCs w:val="22"/>
              </w:rPr>
              <w:t>)</w:t>
            </w:r>
          </w:p>
          <w:p w:rsidR="00997592" w:rsidRPr="00020857" w:rsidRDefault="00997592" w:rsidP="00F25BA4">
            <w:pPr>
              <w:numPr>
                <w:ilvl w:val="0"/>
                <w:numId w:val="15"/>
              </w:numPr>
              <w:rPr>
                <w:szCs w:val="22"/>
              </w:rPr>
            </w:pPr>
            <w:r w:rsidRPr="004F0B9A">
              <w:rPr>
                <w:i/>
                <w:szCs w:val="22"/>
              </w:rPr>
              <w:t>CD-Hörverständnis</w:t>
            </w:r>
            <w:r w:rsidR="004F0B9A">
              <w:rPr>
                <w:szCs w:val="22"/>
              </w:rPr>
              <w:t>,</w:t>
            </w:r>
          </w:p>
          <w:p w:rsidR="00997592" w:rsidRPr="00020857" w:rsidRDefault="00611453" w:rsidP="00F25BA4">
            <w:pPr>
              <w:numPr>
                <w:ilvl w:val="0"/>
                <w:numId w:val="15"/>
              </w:num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997592" w:rsidRPr="00020857">
              <w:rPr>
                <w:szCs w:val="22"/>
              </w:rPr>
              <w:t>isanje rečenica</w:t>
            </w:r>
            <w:r>
              <w:rPr>
                <w:szCs w:val="22"/>
              </w:rPr>
              <w:t xml:space="preserve"> </w:t>
            </w:r>
            <w:r w:rsidR="00997592" w:rsidRPr="00020857">
              <w:rPr>
                <w:szCs w:val="22"/>
              </w:rPr>
              <w:t>-</w:t>
            </w:r>
            <w:r>
              <w:rPr>
                <w:szCs w:val="22"/>
              </w:rPr>
              <w:t xml:space="preserve"> </w:t>
            </w:r>
            <w:r w:rsidR="00997592" w:rsidRPr="00020857">
              <w:rPr>
                <w:szCs w:val="22"/>
              </w:rPr>
              <w:t>ponuđene riječi</w:t>
            </w:r>
            <w:r>
              <w:rPr>
                <w:szCs w:val="22"/>
              </w:rPr>
              <w:t>.</w:t>
            </w:r>
          </w:p>
          <w:p w:rsidR="00997592" w:rsidRPr="00020857" w:rsidRDefault="00997592" w:rsidP="00997592">
            <w:pPr>
              <w:ind w:left="360"/>
              <w:rPr>
                <w:szCs w:val="22"/>
              </w:rPr>
            </w:pPr>
          </w:p>
          <w:p w:rsidR="00997592" w:rsidRPr="00020857" w:rsidRDefault="00997592" w:rsidP="00997592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Jedinica 2:</w:t>
            </w:r>
          </w:p>
          <w:p w:rsidR="00997592" w:rsidRPr="00020857" w:rsidRDefault="00997592" w:rsidP="00F25BA4">
            <w:pPr>
              <w:numPr>
                <w:ilvl w:val="0"/>
                <w:numId w:val="15"/>
              </w:numPr>
              <w:rPr>
                <w:szCs w:val="22"/>
              </w:rPr>
            </w:pPr>
            <w:r w:rsidRPr="00611453">
              <w:rPr>
                <w:i/>
                <w:szCs w:val="22"/>
              </w:rPr>
              <w:t>Lückentexte</w:t>
            </w:r>
            <w:r w:rsidRPr="00020857">
              <w:rPr>
                <w:szCs w:val="22"/>
              </w:rPr>
              <w:t xml:space="preserve">, </w:t>
            </w:r>
          </w:p>
          <w:p w:rsidR="00997592" w:rsidRPr="00020857" w:rsidRDefault="00611453" w:rsidP="00F25BA4">
            <w:pPr>
              <w:numPr>
                <w:ilvl w:val="0"/>
                <w:numId w:val="15"/>
              </w:num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997592" w:rsidRPr="00020857">
              <w:rPr>
                <w:szCs w:val="22"/>
              </w:rPr>
              <w:t>isanje dijaloga</w:t>
            </w:r>
            <w:r>
              <w:rPr>
                <w:szCs w:val="22"/>
              </w:rPr>
              <w:t xml:space="preserve"> </w:t>
            </w:r>
            <w:r w:rsidR="00997592" w:rsidRPr="00020857">
              <w:rPr>
                <w:szCs w:val="22"/>
              </w:rPr>
              <w:t>-</w:t>
            </w:r>
            <w:r>
              <w:rPr>
                <w:szCs w:val="22"/>
              </w:rPr>
              <w:t xml:space="preserve"> </w:t>
            </w:r>
            <w:r w:rsidR="00997592" w:rsidRPr="00020857">
              <w:rPr>
                <w:szCs w:val="22"/>
              </w:rPr>
              <w:t>ponuđene sintagme</w:t>
            </w:r>
            <w:r>
              <w:rPr>
                <w:szCs w:val="22"/>
              </w:rPr>
              <w:t>,</w:t>
            </w:r>
          </w:p>
          <w:p w:rsidR="00997592" w:rsidRPr="00020857" w:rsidRDefault="00611453" w:rsidP="00F25BA4">
            <w:pPr>
              <w:numPr>
                <w:ilvl w:val="0"/>
                <w:numId w:val="15"/>
              </w:numPr>
              <w:rPr>
                <w:szCs w:val="22"/>
              </w:rPr>
            </w:pPr>
            <w:r>
              <w:rPr>
                <w:szCs w:val="22"/>
              </w:rPr>
              <w:t>kratki odgovori na pitanje-</w:t>
            </w:r>
            <w:r w:rsidRPr="00611453">
              <w:rPr>
                <w:i/>
                <w:szCs w:val="22"/>
              </w:rPr>
              <w:t>zašto</w:t>
            </w:r>
            <w:r>
              <w:rPr>
                <w:szCs w:val="22"/>
              </w:rPr>
              <w:t>,</w:t>
            </w:r>
          </w:p>
          <w:p w:rsidR="00997592" w:rsidRPr="00020857" w:rsidRDefault="00611453" w:rsidP="00F25BA4">
            <w:pPr>
              <w:numPr>
                <w:ilvl w:val="0"/>
                <w:numId w:val="15"/>
              </w:numPr>
              <w:rPr>
                <w:szCs w:val="22"/>
              </w:rPr>
            </w:pPr>
            <w:r>
              <w:rPr>
                <w:szCs w:val="22"/>
              </w:rPr>
              <w:t>v</w:t>
            </w:r>
            <w:r w:rsidR="00997592" w:rsidRPr="00020857">
              <w:rPr>
                <w:szCs w:val="22"/>
              </w:rPr>
              <w:t>ježbe uobičajenih fraza i izraza u određenoj situaciji</w:t>
            </w:r>
            <w:r>
              <w:rPr>
                <w:szCs w:val="22"/>
              </w:rPr>
              <w:t>,</w:t>
            </w:r>
          </w:p>
          <w:p w:rsidR="00997592" w:rsidRPr="00020857" w:rsidRDefault="00611453" w:rsidP="00F25BA4">
            <w:pPr>
              <w:numPr>
                <w:ilvl w:val="0"/>
                <w:numId w:val="15"/>
              </w:numPr>
              <w:rPr>
                <w:szCs w:val="22"/>
              </w:rPr>
            </w:pPr>
            <w:r>
              <w:rPr>
                <w:szCs w:val="22"/>
              </w:rPr>
              <w:t>v</w:t>
            </w:r>
            <w:r w:rsidR="00997592" w:rsidRPr="00020857">
              <w:rPr>
                <w:szCs w:val="22"/>
              </w:rPr>
              <w:t>ježbe tehnike postavljanja pitanja (</w:t>
            </w:r>
            <w:r w:rsidR="00997592" w:rsidRPr="00611453">
              <w:rPr>
                <w:i/>
                <w:szCs w:val="22"/>
              </w:rPr>
              <w:t>Interview</w:t>
            </w:r>
            <w:r w:rsidR="00997592" w:rsidRPr="00020857">
              <w:rPr>
                <w:szCs w:val="22"/>
              </w:rPr>
              <w:t>) rad u paru</w:t>
            </w:r>
            <w:r>
              <w:rPr>
                <w:szCs w:val="22"/>
              </w:rPr>
              <w:t>,</w:t>
            </w:r>
          </w:p>
          <w:p w:rsidR="00997592" w:rsidRPr="00020857" w:rsidRDefault="00611453" w:rsidP="00F25BA4">
            <w:pPr>
              <w:numPr>
                <w:ilvl w:val="0"/>
                <w:numId w:val="15"/>
              </w:numPr>
              <w:rPr>
                <w:szCs w:val="22"/>
              </w:rPr>
            </w:pPr>
            <w:r>
              <w:rPr>
                <w:szCs w:val="22"/>
              </w:rPr>
              <w:t>fonets</w:t>
            </w:r>
            <w:r w:rsidR="00997592" w:rsidRPr="00020857">
              <w:rPr>
                <w:szCs w:val="22"/>
              </w:rPr>
              <w:t>ke vježbe</w:t>
            </w:r>
            <w:r>
              <w:rPr>
                <w:szCs w:val="22"/>
              </w:rPr>
              <w:t>.</w:t>
            </w:r>
          </w:p>
          <w:p w:rsidR="00997592" w:rsidRPr="00020857" w:rsidRDefault="00997592" w:rsidP="00997592">
            <w:pPr>
              <w:ind w:left="360"/>
              <w:rPr>
                <w:szCs w:val="22"/>
              </w:rPr>
            </w:pPr>
          </w:p>
          <w:p w:rsidR="00997592" w:rsidRPr="00020857" w:rsidRDefault="00997592" w:rsidP="00997592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Jedinica 3:</w:t>
            </w:r>
          </w:p>
          <w:p w:rsidR="00997592" w:rsidRPr="00020857" w:rsidRDefault="00997592" w:rsidP="00F25BA4">
            <w:pPr>
              <w:numPr>
                <w:ilvl w:val="0"/>
                <w:numId w:val="15"/>
              </w:numPr>
              <w:contextualSpacing/>
              <w:rPr>
                <w:szCs w:val="22"/>
              </w:rPr>
            </w:pPr>
            <w:r w:rsidRPr="00020857">
              <w:rPr>
                <w:szCs w:val="22"/>
              </w:rPr>
              <w:t>slike destinacija, asociogram</w:t>
            </w:r>
            <w:r w:rsidR="00611453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15"/>
              </w:numPr>
              <w:contextualSpacing/>
              <w:rPr>
                <w:szCs w:val="22"/>
              </w:rPr>
            </w:pPr>
            <w:r w:rsidRPr="00020857">
              <w:rPr>
                <w:szCs w:val="22"/>
              </w:rPr>
              <w:t>slike aktivnosti</w:t>
            </w:r>
            <w:r w:rsidR="00611453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15"/>
              </w:numPr>
              <w:contextualSpacing/>
              <w:rPr>
                <w:szCs w:val="22"/>
              </w:rPr>
            </w:pPr>
            <w:r w:rsidRPr="00020857">
              <w:rPr>
                <w:szCs w:val="22"/>
              </w:rPr>
              <w:t>ponude za godišnji odmor, prospekti</w:t>
            </w:r>
            <w:r w:rsidR="00611453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15"/>
              </w:numPr>
              <w:contextualSpacing/>
              <w:rPr>
                <w:szCs w:val="22"/>
              </w:rPr>
            </w:pPr>
            <w:r w:rsidRPr="00020857">
              <w:rPr>
                <w:szCs w:val="22"/>
              </w:rPr>
              <w:t>dopunjavanje dijaloga</w:t>
            </w:r>
            <w:r w:rsidR="00611453">
              <w:rPr>
                <w:szCs w:val="22"/>
              </w:rPr>
              <w:t xml:space="preserve"> </w:t>
            </w:r>
            <w:r w:rsidRPr="00020857">
              <w:rPr>
                <w:szCs w:val="22"/>
              </w:rPr>
              <w:t>-</w:t>
            </w:r>
            <w:r w:rsidR="00611453">
              <w:rPr>
                <w:szCs w:val="22"/>
              </w:rPr>
              <w:t xml:space="preserve"> </w:t>
            </w:r>
            <w:r w:rsidRPr="00020857">
              <w:rPr>
                <w:szCs w:val="22"/>
              </w:rPr>
              <w:t>rad u paru</w:t>
            </w:r>
            <w:r w:rsidR="00611453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15"/>
              </w:numPr>
              <w:contextualSpacing/>
              <w:rPr>
                <w:szCs w:val="22"/>
              </w:rPr>
            </w:pPr>
            <w:r w:rsidRPr="00611453">
              <w:rPr>
                <w:i/>
                <w:szCs w:val="22"/>
              </w:rPr>
              <w:t>Projekt</w:t>
            </w:r>
            <w:r w:rsidR="00611453" w:rsidRPr="00611453">
              <w:rPr>
                <w:i/>
                <w:szCs w:val="22"/>
              </w:rPr>
              <w:t xml:space="preserve"> – </w:t>
            </w:r>
            <w:r w:rsidRPr="00611453">
              <w:rPr>
                <w:i/>
                <w:szCs w:val="22"/>
              </w:rPr>
              <w:t>Reisebüro</w:t>
            </w:r>
            <w:r w:rsidR="00611453" w:rsidRPr="00611453">
              <w:rPr>
                <w:i/>
                <w:szCs w:val="22"/>
              </w:rPr>
              <w:t xml:space="preserve"> </w:t>
            </w:r>
            <w:r w:rsidRPr="00611453">
              <w:rPr>
                <w:i/>
                <w:szCs w:val="22"/>
              </w:rPr>
              <w:t>-</w:t>
            </w:r>
            <w:r w:rsidR="00611453" w:rsidRPr="00611453">
              <w:rPr>
                <w:i/>
                <w:szCs w:val="22"/>
              </w:rPr>
              <w:t xml:space="preserve"> </w:t>
            </w:r>
            <w:r w:rsidRPr="00611453">
              <w:rPr>
                <w:i/>
                <w:szCs w:val="22"/>
              </w:rPr>
              <w:t>Gruppenarbeit</w:t>
            </w:r>
            <w:r w:rsidR="00611453">
              <w:rPr>
                <w:szCs w:val="22"/>
              </w:rPr>
              <w:t>,</w:t>
            </w:r>
          </w:p>
          <w:p w:rsidR="00997592" w:rsidRPr="00020857" w:rsidRDefault="00611453" w:rsidP="00F25BA4">
            <w:pPr>
              <w:numPr>
                <w:ilvl w:val="0"/>
                <w:numId w:val="15"/>
              </w:numPr>
              <w:rPr>
                <w:szCs w:val="22"/>
              </w:rPr>
            </w:pPr>
            <w:r>
              <w:rPr>
                <w:szCs w:val="22"/>
              </w:rPr>
              <w:t>fonets</w:t>
            </w:r>
            <w:r w:rsidR="00997592" w:rsidRPr="00020857">
              <w:rPr>
                <w:szCs w:val="22"/>
              </w:rPr>
              <w:t>ke vježbe</w:t>
            </w:r>
            <w:r>
              <w:rPr>
                <w:szCs w:val="22"/>
              </w:rPr>
              <w:t>.</w:t>
            </w:r>
            <w:r w:rsidR="00997592" w:rsidRPr="00020857">
              <w:rPr>
                <w:szCs w:val="22"/>
              </w:rPr>
              <w:t xml:space="preserve"> </w:t>
            </w:r>
          </w:p>
          <w:p w:rsidR="00997592" w:rsidRPr="00020857" w:rsidRDefault="00997592" w:rsidP="00997592">
            <w:pPr>
              <w:rPr>
                <w:szCs w:val="22"/>
              </w:rPr>
            </w:pPr>
          </w:p>
          <w:p w:rsidR="00997592" w:rsidRPr="00020857" w:rsidRDefault="00997592" w:rsidP="00997592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Jedinica 4:</w:t>
            </w:r>
          </w:p>
          <w:p w:rsidR="00997592" w:rsidRPr="00020857" w:rsidRDefault="00611453" w:rsidP="00F25BA4">
            <w:pPr>
              <w:numPr>
                <w:ilvl w:val="0"/>
                <w:numId w:val="15"/>
              </w:numPr>
              <w:rPr>
                <w:szCs w:val="22"/>
              </w:rPr>
            </w:pPr>
            <w:r>
              <w:rPr>
                <w:szCs w:val="22"/>
              </w:rPr>
              <w:t>k</w:t>
            </w:r>
            <w:r w:rsidR="00997592" w:rsidRPr="00020857">
              <w:rPr>
                <w:szCs w:val="22"/>
              </w:rPr>
              <w:t>arta Njemačke</w:t>
            </w:r>
            <w:r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15"/>
              </w:numPr>
              <w:rPr>
                <w:szCs w:val="22"/>
              </w:rPr>
            </w:pPr>
            <w:r w:rsidRPr="00611453">
              <w:rPr>
                <w:i/>
                <w:szCs w:val="22"/>
              </w:rPr>
              <w:t>Leseverständnis</w:t>
            </w:r>
            <w:r w:rsidR="00611453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15"/>
              </w:numPr>
              <w:rPr>
                <w:szCs w:val="22"/>
              </w:rPr>
            </w:pPr>
            <w:r w:rsidRPr="00611453">
              <w:rPr>
                <w:i/>
                <w:szCs w:val="22"/>
              </w:rPr>
              <w:t>Kreuzworträtsel</w:t>
            </w:r>
            <w:r w:rsidR="00611453">
              <w:rPr>
                <w:szCs w:val="22"/>
              </w:rPr>
              <w:t xml:space="preserve"> </w:t>
            </w:r>
            <w:r w:rsidRPr="00020857">
              <w:rPr>
                <w:szCs w:val="22"/>
              </w:rPr>
              <w:t>-</w:t>
            </w:r>
            <w:r w:rsidR="00611453">
              <w:rPr>
                <w:szCs w:val="22"/>
              </w:rPr>
              <w:t xml:space="preserve"> </w:t>
            </w:r>
            <w:r w:rsidRPr="00020857">
              <w:rPr>
                <w:szCs w:val="22"/>
              </w:rPr>
              <w:t>traženje pojmova</w:t>
            </w:r>
            <w:r w:rsidR="00611453">
              <w:rPr>
                <w:szCs w:val="22"/>
              </w:rPr>
              <w:t>,</w:t>
            </w:r>
          </w:p>
          <w:p w:rsidR="00997592" w:rsidRPr="00020857" w:rsidRDefault="00611453" w:rsidP="00F25BA4">
            <w:pPr>
              <w:numPr>
                <w:ilvl w:val="0"/>
                <w:numId w:val="15"/>
              </w:num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997592" w:rsidRPr="00020857">
              <w:rPr>
                <w:szCs w:val="22"/>
              </w:rPr>
              <w:t>ridružiti izraze slikama</w:t>
            </w:r>
            <w:r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15"/>
              </w:numPr>
              <w:rPr>
                <w:szCs w:val="22"/>
              </w:rPr>
            </w:pPr>
            <w:r w:rsidRPr="00611453">
              <w:rPr>
                <w:i/>
                <w:szCs w:val="22"/>
              </w:rPr>
              <w:t>Deutschlandquis</w:t>
            </w:r>
            <w:r w:rsidR="00611453">
              <w:rPr>
                <w:szCs w:val="22"/>
              </w:rPr>
              <w:t xml:space="preserve"> – </w:t>
            </w:r>
            <w:r w:rsidRPr="00611453">
              <w:rPr>
                <w:i/>
                <w:szCs w:val="22"/>
              </w:rPr>
              <w:t>Gruppenarbeit</w:t>
            </w:r>
            <w:r w:rsidR="00611453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15"/>
              </w:numPr>
              <w:rPr>
                <w:szCs w:val="22"/>
              </w:rPr>
            </w:pPr>
            <w:r w:rsidRPr="00611453">
              <w:rPr>
                <w:i/>
                <w:szCs w:val="22"/>
              </w:rPr>
              <w:t>Lückentext</w:t>
            </w:r>
            <w:r w:rsidR="00611453">
              <w:rPr>
                <w:szCs w:val="22"/>
              </w:rPr>
              <w:t>,</w:t>
            </w:r>
          </w:p>
          <w:p w:rsidR="00997592" w:rsidRPr="00020857" w:rsidRDefault="00611453" w:rsidP="00F25BA4">
            <w:pPr>
              <w:numPr>
                <w:ilvl w:val="0"/>
                <w:numId w:val="15"/>
              </w:numPr>
              <w:rPr>
                <w:szCs w:val="22"/>
              </w:rPr>
            </w:pPr>
            <w:r>
              <w:rPr>
                <w:szCs w:val="22"/>
              </w:rPr>
              <w:t>fonets</w:t>
            </w:r>
            <w:r w:rsidR="00997592" w:rsidRPr="00020857">
              <w:rPr>
                <w:szCs w:val="22"/>
              </w:rPr>
              <w:t>ke vježbe</w:t>
            </w:r>
            <w:r>
              <w:rPr>
                <w:szCs w:val="22"/>
              </w:rPr>
              <w:t xml:space="preserve"> - k</w:t>
            </w:r>
            <w:r w:rsidR="00997592" w:rsidRPr="00020857">
              <w:rPr>
                <w:szCs w:val="22"/>
              </w:rPr>
              <w:t>onsonant s</w:t>
            </w:r>
            <w:r>
              <w:rPr>
                <w:szCs w:val="22"/>
              </w:rPr>
              <w:t>.</w:t>
            </w:r>
          </w:p>
        </w:tc>
      </w:tr>
      <w:tr w:rsidR="00020857" w:rsidRPr="00020857" w:rsidTr="00D33D13">
        <w:trPr>
          <w:jc w:val="center"/>
        </w:trPr>
        <w:tc>
          <w:tcPr>
            <w:tcW w:w="10194" w:type="dxa"/>
            <w:gridSpan w:val="3"/>
            <w:vAlign w:val="center"/>
          </w:tcPr>
          <w:p w:rsidR="00997592" w:rsidRPr="00020857" w:rsidRDefault="00997592" w:rsidP="00997592">
            <w:pPr>
              <w:rPr>
                <w:b/>
                <w:bCs/>
                <w:noProof/>
              </w:rPr>
            </w:pPr>
            <w:r w:rsidRPr="00020857">
              <w:rPr>
                <w:b/>
                <w:bCs/>
                <w:noProof/>
                <w:szCs w:val="22"/>
              </w:rPr>
              <w:t>KORELACIJA SA DRUGIM NASTAVNIM PREDMETIMA</w:t>
            </w:r>
          </w:p>
        </w:tc>
      </w:tr>
      <w:tr w:rsidR="00997592" w:rsidRPr="00020857" w:rsidTr="00D33D13">
        <w:trPr>
          <w:jc w:val="center"/>
        </w:trPr>
        <w:tc>
          <w:tcPr>
            <w:tcW w:w="10194" w:type="dxa"/>
            <w:gridSpan w:val="3"/>
            <w:vAlign w:val="center"/>
          </w:tcPr>
          <w:p w:rsidR="00997592" w:rsidRPr="00020857" w:rsidRDefault="00997592" w:rsidP="00997592">
            <w:pPr>
              <w:rPr>
                <w:szCs w:val="22"/>
              </w:rPr>
            </w:pPr>
            <w:r w:rsidRPr="00020857">
              <w:rPr>
                <w:szCs w:val="22"/>
              </w:rPr>
              <w:t>Sociologija, Filozofija i Geografija</w:t>
            </w:r>
            <w:r w:rsidR="00611453">
              <w:rPr>
                <w:szCs w:val="22"/>
              </w:rPr>
              <w:t>.</w:t>
            </w:r>
          </w:p>
        </w:tc>
      </w:tr>
    </w:tbl>
    <w:p w:rsidR="00997592" w:rsidRPr="00020857" w:rsidRDefault="00997592" w:rsidP="00997592">
      <w:pPr>
        <w:rPr>
          <w:lang w:val="hr-BA"/>
        </w:rPr>
      </w:pPr>
    </w:p>
    <w:p w:rsidR="00997592" w:rsidRPr="00020857" w:rsidRDefault="00997592" w:rsidP="00997592">
      <w:pPr>
        <w:rPr>
          <w:lang w:val="hr-BA"/>
        </w:rPr>
      </w:pPr>
    </w:p>
    <w:p w:rsidR="00997592" w:rsidRPr="00020857" w:rsidRDefault="00997592" w:rsidP="00997592">
      <w:pPr>
        <w:rPr>
          <w:lang w:val="hr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1011"/>
        <w:gridCol w:w="5333"/>
      </w:tblGrid>
      <w:tr w:rsidR="00020857" w:rsidRPr="00020857" w:rsidTr="00FE729B">
        <w:trPr>
          <w:trHeight w:val="405"/>
          <w:jc w:val="center"/>
        </w:trPr>
        <w:tc>
          <w:tcPr>
            <w:tcW w:w="3655" w:type="dxa"/>
            <w:vAlign w:val="center"/>
          </w:tcPr>
          <w:p w:rsidR="00997592" w:rsidRPr="00020857" w:rsidRDefault="00997592" w:rsidP="00997592">
            <w:pPr>
              <w:rPr>
                <w:b/>
                <w:bCs/>
                <w:noProof/>
              </w:rPr>
            </w:pPr>
            <w:r w:rsidRPr="00020857">
              <w:rPr>
                <w:b/>
                <w:bCs/>
                <w:noProof/>
                <w:szCs w:val="22"/>
              </w:rPr>
              <w:t>MODUL</w:t>
            </w:r>
            <w:r w:rsidR="00FE729B">
              <w:rPr>
                <w:b/>
                <w:bCs/>
                <w:noProof/>
                <w:szCs w:val="22"/>
              </w:rPr>
              <w:t xml:space="preserve"> (naziv)</w:t>
            </w:r>
          </w:p>
        </w:tc>
        <w:tc>
          <w:tcPr>
            <w:tcW w:w="6539" w:type="dxa"/>
            <w:gridSpan w:val="2"/>
            <w:vAlign w:val="center"/>
          </w:tcPr>
          <w:p w:rsidR="00997592" w:rsidRPr="00FE729B" w:rsidRDefault="00997592" w:rsidP="00997592">
            <w:pPr>
              <w:rPr>
                <w:b/>
                <w:noProof/>
                <w:szCs w:val="22"/>
              </w:rPr>
            </w:pPr>
            <w:r w:rsidRPr="00FE729B">
              <w:rPr>
                <w:b/>
                <w:noProof/>
                <w:szCs w:val="22"/>
              </w:rPr>
              <w:t>Gesundheit und Menschentypen</w:t>
            </w:r>
            <w:r w:rsidR="00663B9A">
              <w:rPr>
                <w:b/>
                <w:noProof/>
                <w:szCs w:val="22"/>
              </w:rPr>
              <w:t>.</w:t>
            </w:r>
          </w:p>
        </w:tc>
      </w:tr>
      <w:tr w:rsidR="00020857" w:rsidRPr="00020857" w:rsidTr="00FE729B">
        <w:trPr>
          <w:trHeight w:val="405"/>
          <w:jc w:val="center"/>
        </w:trPr>
        <w:tc>
          <w:tcPr>
            <w:tcW w:w="3655" w:type="dxa"/>
            <w:vAlign w:val="center"/>
          </w:tcPr>
          <w:p w:rsidR="00997592" w:rsidRPr="00020857" w:rsidRDefault="00997592" w:rsidP="00997592">
            <w:pPr>
              <w:rPr>
                <w:b/>
                <w:bCs/>
                <w:noProof/>
              </w:rPr>
            </w:pPr>
            <w:r w:rsidRPr="00020857">
              <w:rPr>
                <w:b/>
                <w:bCs/>
                <w:noProof/>
                <w:szCs w:val="22"/>
              </w:rPr>
              <w:t>REDNI BROJ MODULA</w:t>
            </w:r>
          </w:p>
        </w:tc>
        <w:tc>
          <w:tcPr>
            <w:tcW w:w="6539" w:type="dxa"/>
            <w:gridSpan w:val="2"/>
            <w:vAlign w:val="center"/>
          </w:tcPr>
          <w:p w:rsidR="00997592" w:rsidRPr="00FE729B" w:rsidRDefault="00997592" w:rsidP="00997592">
            <w:pPr>
              <w:rPr>
                <w:b/>
                <w:noProof/>
                <w:szCs w:val="22"/>
              </w:rPr>
            </w:pPr>
            <w:r w:rsidRPr="00FE729B">
              <w:rPr>
                <w:b/>
                <w:noProof/>
                <w:szCs w:val="22"/>
              </w:rPr>
              <w:t>6</w:t>
            </w:r>
            <w:r w:rsidR="002038EF">
              <w:rPr>
                <w:b/>
                <w:noProof/>
                <w:szCs w:val="22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194" w:type="dxa"/>
            <w:gridSpan w:val="3"/>
            <w:vAlign w:val="center"/>
          </w:tcPr>
          <w:p w:rsidR="00997592" w:rsidRPr="00020857" w:rsidRDefault="00997592" w:rsidP="00997592">
            <w:pPr>
              <w:rPr>
                <w:b/>
                <w:bCs/>
                <w:noProof/>
              </w:rPr>
            </w:pPr>
            <w:r w:rsidRPr="00020857">
              <w:rPr>
                <w:b/>
                <w:bCs/>
                <w:noProof/>
                <w:szCs w:val="22"/>
              </w:rPr>
              <w:t>SVRHA MODULA</w:t>
            </w:r>
          </w:p>
        </w:tc>
      </w:tr>
      <w:tr w:rsidR="00020857" w:rsidRPr="00020857" w:rsidTr="00FE729B">
        <w:trPr>
          <w:jc w:val="center"/>
        </w:trPr>
        <w:tc>
          <w:tcPr>
            <w:tcW w:w="10194" w:type="dxa"/>
            <w:gridSpan w:val="3"/>
            <w:vAlign w:val="center"/>
          </w:tcPr>
          <w:p w:rsidR="00997592" w:rsidRPr="00020857" w:rsidRDefault="00997592" w:rsidP="002136D7">
            <w:pPr>
              <w:ind w:left="0" w:firstLine="0"/>
              <w:rPr>
                <w:szCs w:val="22"/>
                <w:lang w:val="de-DE"/>
              </w:rPr>
            </w:pPr>
            <w:r w:rsidRPr="00020857">
              <w:rPr>
                <w:szCs w:val="22"/>
                <w:lang w:val="de-DE"/>
              </w:rPr>
              <w:t>Ovaj modul ima za cilj dati učenicima praktičn</w:t>
            </w:r>
            <w:r w:rsidR="00611453">
              <w:rPr>
                <w:szCs w:val="22"/>
                <w:lang w:val="de-DE"/>
              </w:rPr>
              <w:t>e vještine komunikacije u njemač</w:t>
            </w:r>
            <w:r w:rsidRPr="00020857">
              <w:rPr>
                <w:szCs w:val="22"/>
                <w:lang w:val="de-DE"/>
              </w:rPr>
              <w:t>kom jeziku na temu zdravlje i tipovi ljudi.</w:t>
            </w:r>
          </w:p>
        </w:tc>
      </w:tr>
      <w:tr w:rsidR="00020857" w:rsidRPr="00020857" w:rsidTr="00FE729B">
        <w:trPr>
          <w:jc w:val="center"/>
        </w:trPr>
        <w:tc>
          <w:tcPr>
            <w:tcW w:w="10194" w:type="dxa"/>
            <w:gridSpan w:val="3"/>
            <w:vAlign w:val="center"/>
          </w:tcPr>
          <w:p w:rsidR="00997592" w:rsidRPr="00020857" w:rsidRDefault="00997592" w:rsidP="00997592">
            <w:pPr>
              <w:rPr>
                <w:b/>
                <w:bCs/>
                <w:noProof/>
              </w:rPr>
            </w:pPr>
            <w:r w:rsidRPr="00020857">
              <w:rPr>
                <w:b/>
                <w:bCs/>
                <w:noProof/>
                <w:szCs w:val="22"/>
              </w:rPr>
              <w:t>SPECIJALNI ZAHTJEVI / PREDUSLOVI</w:t>
            </w:r>
          </w:p>
        </w:tc>
      </w:tr>
      <w:tr w:rsidR="00020857" w:rsidRPr="00020857" w:rsidTr="00FE729B">
        <w:trPr>
          <w:jc w:val="center"/>
        </w:trPr>
        <w:tc>
          <w:tcPr>
            <w:tcW w:w="10194" w:type="dxa"/>
            <w:gridSpan w:val="3"/>
            <w:vAlign w:val="center"/>
          </w:tcPr>
          <w:p w:rsidR="00997592" w:rsidRPr="00020857" w:rsidRDefault="00F31229" w:rsidP="00997592">
            <w:pPr>
              <w:rPr>
                <w:noProof/>
              </w:rPr>
            </w:pPr>
            <w:r>
              <w:rPr>
                <w:szCs w:val="22"/>
                <w:lang w:val="de-DE"/>
              </w:rPr>
              <w:t>Osnovne komunikacijske vješ</w:t>
            </w:r>
            <w:r w:rsidR="00997592" w:rsidRPr="00020857">
              <w:rPr>
                <w:szCs w:val="22"/>
                <w:lang w:val="de-DE"/>
              </w:rPr>
              <w:t>tine u njemačkom jeziku</w:t>
            </w:r>
            <w:r>
              <w:rPr>
                <w:szCs w:val="22"/>
                <w:lang w:val="de-DE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194" w:type="dxa"/>
            <w:gridSpan w:val="3"/>
            <w:vAlign w:val="center"/>
          </w:tcPr>
          <w:p w:rsidR="00997592" w:rsidRPr="00020857" w:rsidRDefault="00F31229" w:rsidP="00997592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Cs w:val="22"/>
              </w:rPr>
              <w:t>CILJ</w:t>
            </w:r>
            <w:r w:rsidR="00997592" w:rsidRPr="00020857">
              <w:rPr>
                <w:b/>
                <w:bCs/>
                <w:noProof/>
                <w:szCs w:val="22"/>
              </w:rPr>
              <w:t>EVI</w:t>
            </w:r>
            <w:r w:rsidR="00663B9A">
              <w:rPr>
                <w:b/>
                <w:bCs/>
                <w:noProof/>
                <w:szCs w:val="22"/>
              </w:rPr>
              <w:t>:</w:t>
            </w:r>
          </w:p>
        </w:tc>
      </w:tr>
      <w:tr w:rsidR="00020857" w:rsidRPr="00020857" w:rsidTr="00FE729B">
        <w:trPr>
          <w:jc w:val="center"/>
        </w:trPr>
        <w:tc>
          <w:tcPr>
            <w:tcW w:w="10194" w:type="dxa"/>
            <w:gridSpan w:val="3"/>
            <w:vAlign w:val="center"/>
          </w:tcPr>
          <w:p w:rsidR="00997592" w:rsidRPr="00020857" w:rsidRDefault="00663B9A" w:rsidP="00F25BA4">
            <w:pPr>
              <w:numPr>
                <w:ilvl w:val="0"/>
                <w:numId w:val="12"/>
              </w:numPr>
              <w:rPr>
                <w:szCs w:val="22"/>
              </w:rPr>
            </w:pPr>
            <w:r>
              <w:rPr>
                <w:szCs w:val="22"/>
              </w:rPr>
              <w:t>ohrabriti uč</w:t>
            </w:r>
            <w:r w:rsidR="00997592" w:rsidRPr="00020857">
              <w:rPr>
                <w:szCs w:val="22"/>
              </w:rPr>
              <w:t>enike da upotrebljavaj</w:t>
            </w:r>
            <w:r w:rsidR="00F31229">
              <w:rPr>
                <w:szCs w:val="22"/>
              </w:rPr>
              <w:t>u njemač</w:t>
            </w:r>
            <w:r w:rsidR="00997592" w:rsidRPr="00020857">
              <w:rPr>
                <w:szCs w:val="22"/>
              </w:rPr>
              <w:t>ki jezik u svrhu komunikacije</w:t>
            </w:r>
            <w:r w:rsidR="00F31229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12"/>
              </w:numPr>
              <w:rPr>
                <w:szCs w:val="22"/>
              </w:rPr>
            </w:pPr>
            <w:r w:rsidRPr="00020857">
              <w:rPr>
                <w:szCs w:val="22"/>
              </w:rPr>
              <w:t>razviti sklonost ka učenju njemačkog jezika</w:t>
            </w:r>
            <w:r w:rsidR="00F31229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12"/>
              </w:numPr>
              <w:rPr>
                <w:szCs w:val="22"/>
              </w:rPr>
            </w:pPr>
            <w:r w:rsidRPr="00020857">
              <w:rPr>
                <w:szCs w:val="22"/>
              </w:rPr>
              <w:t>ohrabriti učenike za samostalan rad i učenje tokom cijelog života</w:t>
            </w:r>
            <w:r w:rsidR="00F31229">
              <w:rPr>
                <w:szCs w:val="22"/>
              </w:rPr>
              <w:t>,</w:t>
            </w:r>
          </w:p>
          <w:p w:rsidR="00997592" w:rsidRPr="00020857" w:rsidRDefault="00F31229" w:rsidP="00F25BA4">
            <w:pPr>
              <w:numPr>
                <w:ilvl w:val="0"/>
                <w:numId w:val="12"/>
              </w:numPr>
              <w:rPr>
                <w:szCs w:val="22"/>
              </w:rPr>
            </w:pPr>
            <w:r>
              <w:rPr>
                <w:szCs w:val="22"/>
              </w:rPr>
              <w:t>osposobiti uč</w:t>
            </w:r>
            <w:r w:rsidR="00997592" w:rsidRPr="00020857">
              <w:rPr>
                <w:szCs w:val="22"/>
              </w:rPr>
              <w:t>enike za izražavanje emocija i mišljenja</w:t>
            </w:r>
            <w:r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12"/>
              </w:numPr>
              <w:rPr>
                <w:szCs w:val="22"/>
              </w:rPr>
            </w:pPr>
            <w:r w:rsidRPr="00020857">
              <w:rPr>
                <w:szCs w:val="22"/>
              </w:rPr>
              <w:t>razvijati duh tolerancije, humanizma i osnovnih etičkih principa</w:t>
            </w:r>
            <w:r w:rsidR="00F31229">
              <w:rPr>
                <w:szCs w:val="22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194" w:type="dxa"/>
            <w:gridSpan w:val="3"/>
            <w:vAlign w:val="center"/>
          </w:tcPr>
          <w:p w:rsidR="00997592" w:rsidRPr="00020857" w:rsidRDefault="00997592" w:rsidP="00997592">
            <w:pPr>
              <w:rPr>
                <w:b/>
                <w:bCs/>
                <w:noProof/>
              </w:rPr>
            </w:pPr>
            <w:r w:rsidRPr="00020857">
              <w:rPr>
                <w:b/>
                <w:bCs/>
                <w:noProof/>
                <w:szCs w:val="22"/>
              </w:rPr>
              <w:t>JEDINICE</w:t>
            </w:r>
          </w:p>
        </w:tc>
      </w:tr>
      <w:tr w:rsidR="00020857" w:rsidRPr="00020857" w:rsidTr="00FE729B">
        <w:trPr>
          <w:jc w:val="center"/>
        </w:trPr>
        <w:tc>
          <w:tcPr>
            <w:tcW w:w="10194" w:type="dxa"/>
            <w:gridSpan w:val="3"/>
            <w:vAlign w:val="center"/>
          </w:tcPr>
          <w:p w:rsidR="00997592" w:rsidRPr="002136D7" w:rsidRDefault="00997592" w:rsidP="00F25BA4">
            <w:pPr>
              <w:numPr>
                <w:ilvl w:val="0"/>
                <w:numId w:val="13"/>
              </w:numPr>
              <w:rPr>
                <w:szCs w:val="22"/>
              </w:rPr>
            </w:pPr>
            <w:r w:rsidRPr="00F31229">
              <w:rPr>
                <w:i/>
                <w:szCs w:val="22"/>
              </w:rPr>
              <w:t>Der Körper</w:t>
            </w:r>
            <w:r w:rsidR="00F31229">
              <w:rPr>
                <w:szCs w:val="22"/>
              </w:rPr>
              <w:t>.</w:t>
            </w:r>
          </w:p>
          <w:p w:rsidR="00997592" w:rsidRPr="002136D7" w:rsidRDefault="00997592" w:rsidP="00F25BA4">
            <w:pPr>
              <w:numPr>
                <w:ilvl w:val="0"/>
                <w:numId w:val="13"/>
              </w:numPr>
              <w:rPr>
                <w:szCs w:val="22"/>
              </w:rPr>
            </w:pPr>
            <w:r w:rsidRPr="00F31229">
              <w:rPr>
                <w:i/>
                <w:szCs w:val="22"/>
              </w:rPr>
              <w:t>Gesunde Ernährung</w:t>
            </w:r>
            <w:r w:rsidR="00F31229">
              <w:rPr>
                <w:szCs w:val="22"/>
              </w:rPr>
              <w:t>.</w:t>
            </w:r>
          </w:p>
          <w:p w:rsidR="00997592" w:rsidRPr="002136D7" w:rsidRDefault="00997592" w:rsidP="00F25BA4">
            <w:pPr>
              <w:numPr>
                <w:ilvl w:val="0"/>
                <w:numId w:val="13"/>
              </w:numPr>
              <w:rPr>
                <w:szCs w:val="22"/>
              </w:rPr>
            </w:pPr>
            <w:r w:rsidRPr="00F31229">
              <w:rPr>
                <w:i/>
                <w:szCs w:val="22"/>
              </w:rPr>
              <w:t>Meine Lieblingsfarbe</w:t>
            </w:r>
            <w:r w:rsidR="00F31229">
              <w:rPr>
                <w:szCs w:val="22"/>
              </w:rPr>
              <w:t>.</w:t>
            </w:r>
          </w:p>
          <w:p w:rsidR="00997592" w:rsidRPr="00020857" w:rsidRDefault="00997592" w:rsidP="00F25BA4">
            <w:pPr>
              <w:numPr>
                <w:ilvl w:val="0"/>
                <w:numId w:val="13"/>
              </w:numPr>
              <w:rPr>
                <w:b/>
                <w:szCs w:val="22"/>
              </w:rPr>
            </w:pPr>
            <w:r w:rsidRPr="00F31229">
              <w:rPr>
                <w:i/>
                <w:szCs w:val="22"/>
              </w:rPr>
              <w:t>Typen</w:t>
            </w:r>
            <w:r w:rsidR="00F31229">
              <w:rPr>
                <w:szCs w:val="22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4712" w:type="dxa"/>
            <w:gridSpan w:val="2"/>
            <w:vAlign w:val="center"/>
          </w:tcPr>
          <w:p w:rsidR="00997592" w:rsidRPr="00FE729B" w:rsidRDefault="00997592" w:rsidP="00997592">
            <w:pPr>
              <w:jc w:val="center"/>
              <w:rPr>
                <w:b/>
                <w:bCs/>
                <w:noProof/>
                <w:szCs w:val="22"/>
              </w:rPr>
            </w:pPr>
            <w:r w:rsidRPr="00FE729B">
              <w:rPr>
                <w:b/>
                <w:bCs/>
                <w:noProof/>
                <w:szCs w:val="22"/>
              </w:rPr>
              <w:t>ISHODI UČENJA</w:t>
            </w:r>
          </w:p>
        </w:tc>
        <w:tc>
          <w:tcPr>
            <w:tcW w:w="5482" w:type="dxa"/>
            <w:vAlign w:val="center"/>
          </w:tcPr>
          <w:p w:rsidR="00997592" w:rsidRPr="00FE729B" w:rsidRDefault="00997592" w:rsidP="00997592">
            <w:pPr>
              <w:jc w:val="center"/>
              <w:rPr>
                <w:b/>
                <w:bCs/>
                <w:noProof/>
                <w:szCs w:val="22"/>
              </w:rPr>
            </w:pPr>
            <w:r w:rsidRPr="00FE729B">
              <w:rPr>
                <w:b/>
                <w:bCs/>
                <w:noProof/>
                <w:szCs w:val="22"/>
              </w:rPr>
              <w:t>SMJERNICE ZA NASTAVNIKE</w:t>
            </w:r>
          </w:p>
        </w:tc>
      </w:tr>
      <w:tr w:rsidR="00020857" w:rsidRPr="00020857" w:rsidTr="00FE729B">
        <w:trPr>
          <w:jc w:val="center"/>
        </w:trPr>
        <w:tc>
          <w:tcPr>
            <w:tcW w:w="4712" w:type="dxa"/>
            <w:gridSpan w:val="2"/>
            <w:vAlign w:val="center"/>
          </w:tcPr>
          <w:p w:rsidR="00997592" w:rsidRPr="00020857" w:rsidRDefault="00997592" w:rsidP="00997592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  <w:lang w:val="de-DE"/>
              </w:rPr>
              <w:t>Jedinica</w:t>
            </w:r>
            <w:r w:rsidRPr="00020857">
              <w:rPr>
                <w:b/>
                <w:szCs w:val="22"/>
              </w:rPr>
              <w:t xml:space="preserve"> 1:  </w:t>
            </w:r>
          </w:p>
          <w:p w:rsidR="00997592" w:rsidRPr="00020857" w:rsidRDefault="00F31229" w:rsidP="00997592">
            <w:pPr>
              <w:rPr>
                <w:b/>
                <w:i/>
                <w:szCs w:val="22"/>
              </w:rPr>
            </w:pPr>
            <w:r>
              <w:rPr>
                <w:szCs w:val="22"/>
                <w:lang w:val="de-DE"/>
              </w:rPr>
              <w:t>Učenik ć</w:t>
            </w:r>
            <w:r w:rsidR="00997592" w:rsidRPr="00020857">
              <w:rPr>
                <w:szCs w:val="22"/>
                <w:lang w:val="de-DE"/>
              </w:rPr>
              <w:t>e biti sposoban</w:t>
            </w:r>
            <w:r w:rsidR="00997592" w:rsidRPr="00020857">
              <w:rPr>
                <w:szCs w:val="22"/>
              </w:rPr>
              <w:t xml:space="preserve">: </w:t>
            </w:r>
            <w:r w:rsidR="00997592" w:rsidRPr="00020857">
              <w:rPr>
                <w:b/>
                <w:i/>
                <w:szCs w:val="22"/>
              </w:rPr>
              <w:t xml:space="preserve">                                 </w:t>
            </w:r>
          </w:p>
          <w:p w:rsidR="00997592" w:rsidRPr="00020857" w:rsidRDefault="00997592" w:rsidP="00F25BA4">
            <w:pPr>
              <w:numPr>
                <w:ilvl w:val="0"/>
                <w:numId w:val="17"/>
              </w:numPr>
              <w:rPr>
                <w:b/>
                <w:i/>
                <w:szCs w:val="22"/>
              </w:rPr>
            </w:pPr>
            <w:r w:rsidRPr="00020857">
              <w:rPr>
                <w:szCs w:val="22"/>
              </w:rPr>
              <w:t>nabrojati dijelove tijela</w:t>
            </w:r>
            <w:r w:rsidR="00F31229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17"/>
              </w:numPr>
              <w:rPr>
                <w:b/>
                <w:i/>
                <w:szCs w:val="22"/>
              </w:rPr>
            </w:pPr>
            <w:r w:rsidRPr="00020857">
              <w:rPr>
                <w:szCs w:val="22"/>
              </w:rPr>
              <w:t>nabrojati bolesti</w:t>
            </w:r>
            <w:r w:rsidR="00F31229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17"/>
              </w:numPr>
              <w:rPr>
                <w:b/>
                <w:i/>
                <w:szCs w:val="22"/>
              </w:rPr>
            </w:pPr>
            <w:r w:rsidRPr="00020857">
              <w:rPr>
                <w:szCs w:val="22"/>
              </w:rPr>
              <w:t>reći doktoru o teškoćama</w:t>
            </w:r>
            <w:r w:rsidR="00F31229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17"/>
              </w:numPr>
              <w:rPr>
                <w:b/>
                <w:i/>
                <w:szCs w:val="22"/>
                <w:lang w:val="hr-HR"/>
              </w:rPr>
            </w:pPr>
            <w:r w:rsidRPr="00020857">
              <w:rPr>
                <w:szCs w:val="22"/>
                <w:lang w:val="de-DE"/>
              </w:rPr>
              <w:t>dati savjete kada je neko bolestan</w:t>
            </w:r>
            <w:r w:rsidR="00F31229">
              <w:rPr>
                <w:szCs w:val="22"/>
                <w:lang w:val="de-DE"/>
              </w:rPr>
              <w:t>.</w:t>
            </w:r>
          </w:p>
          <w:p w:rsidR="00997592" w:rsidRPr="00020857" w:rsidRDefault="00997592" w:rsidP="00997592">
            <w:pPr>
              <w:rPr>
                <w:szCs w:val="22"/>
                <w:lang w:val="pl-PL"/>
              </w:rPr>
            </w:pPr>
          </w:p>
          <w:p w:rsidR="00997592" w:rsidRDefault="00997592" w:rsidP="002136D7">
            <w:pPr>
              <w:ind w:left="0" w:firstLine="0"/>
              <w:rPr>
                <w:szCs w:val="22"/>
                <w:lang w:val="pl-PL"/>
              </w:rPr>
            </w:pPr>
          </w:p>
          <w:p w:rsidR="00663B9A" w:rsidRPr="00020857" w:rsidRDefault="00663B9A" w:rsidP="002136D7">
            <w:pPr>
              <w:ind w:left="0" w:firstLine="0"/>
              <w:rPr>
                <w:szCs w:val="22"/>
                <w:lang w:val="pl-PL"/>
              </w:rPr>
            </w:pPr>
          </w:p>
          <w:p w:rsidR="00997592" w:rsidRPr="00020857" w:rsidRDefault="00997592" w:rsidP="00997592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Jedinica 2: </w:t>
            </w:r>
          </w:p>
          <w:p w:rsidR="00997592" w:rsidRPr="00020857" w:rsidRDefault="004B709A" w:rsidP="00997592">
            <w:pPr>
              <w:rPr>
                <w:b/>
                <w:i/>
                <w:szCs w:val="22"/>
              </w:rPr>
            </w:pPr>
            <w:r>
              <w:rPr>
                <w:szCs w:val="22"/>
              </w:rPr>
              <w:t>Učenik ć</w:t>
            </w:r>
            <w:r w:rsidR="00997592" w:rsidRPr="00020857">
              <w:rPr>
                <w:szCs w:val="22"/>
              </w:rPr>
              <w:t xml:space="preserve">e biti </w:t>
            </w:r>
            <w:r w:rsidR="00997592" w:rsidRPr="00020857">
              <w:rPr>
                <w:szCs w:val="22"/>
                <w:lang w:val="de-DE"/>
              </w:rPr>
              <w:t>sposoban</w:t>
            </w:r>
            <w:r w:rsidR="00997592" w:rsidRPr="00020857">
              <w:rPr>
                <w:szCs w:val="22"/>
              </w:rPr>
              <w:t xml:space="preserve">: </w:t>
            </w:r>
            <w:r w:rsidR="00997592" w:rsidRPr="00020857">
              <w:rPr>
                <w:b/>
                <w:i/>
                <w:szCs w:val="22"/>
              </w:rPr>
              <w:t xml:space="preserve">                                 </w:t>
            </w:r>
          </w:p>
          <w:p w:rsidR="00997592" w:rsidRPr="00020857" w:rsidRDefault="00997592" w:rsidP="00F25BA4">
            <w:pPr>
              <w:numPr>
                <w:ilvl w:val="0"/>
                <w:numId w:val="18"/>
              </w:numPr>
              <w:rPr>
                <w:b/>
                <w:i/>
                <w:szCs w:val="22"/>
                <w:lang w:val="hr-HR"/>
              </w:rPr>
            </w:pPr>
            <w:r w:rsidRPr="00020857">
              <w:rPr>
                <w:szCs w:val="22"/>
                <w:lang w:val="hr-HR"/>
              </w:rPr>
              <w:t>pričati o zdravoj ishrani</w:t>
            </w:r>
            <w:r w:rsidR="00F31229">
              <w:rPr>
                <w:szCs w:val="22"/>
                <w:lang w:val="hr-HR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18"/>
              </w:numPr>
              <w:rPr>
                <w:szCs w:val="22"/>
                <w:lang w:val="hr-HR"/>
              </w:rPr>
            </w:pPr>
            <w:r w:rsidRPr="00020857">
              <w:rPr>
                <w:szCs w:val="22"/>
                <w:lang w:val="hr-HR"/>
              </w:rPr>
              <w:t>navike ishrane</w:t>
            </w:r>
            <w:r w:rsidR="00F31229">
              <w:rPr>
                <w:szCs w:val="22"/>
                <w:lang w:val="hr-HR"/>
              </w:rPr>
              <w:t>,</w:t>
            </w:r>
          </w:p>
          <w:p w:rsidR="004B709A" w:rsidRPr="004B709A" w:rsidRDefault="00997592" w:rsidP="00F25BA4">
            <w:pPr>
              <w:numPr>
                <w:ilvl w:val="0"/>
                <w:numId w:val="18"/>
              </w:numPr>
              <w:rPr>
                <w:szCs w:val="22"/>
                <w:lang w:val="hr-HR"/>
              </w:rPr>
            </w:pPr>
            <w:r w:rsidRPr="00020857">
              <w:rPr>
                <w:szCs w:val="22"/>
                <w:lang w:val="hr-HR"/>
              </w:rPr>
              <w:t>čitati jelovnik na njemačkom</w:t>
            </w:r>
            <w:r w:rsidR="00F31229">
              <w:rPr>
                <w:szCs w:val="22"/>
                <w:lang w:val="hr-HR"/>
              </w:rPr>
              <w:t>,</w:t>
            </w:r>
          </w:p>
          <w:p w:rsidR="00997592" w:rsidRPr="00020857" w:rsidRDefault="004B709A" w:rsidP="00F25BA4">
            <w:pPr>
              <w:numPr>
                <w:ilvl w:val="0"/>
                <w:numId w:val="18"/>
              </w:numPr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pitati ako</w:t>
            </w:r>
            <w:r w:rsidR="00997592" w:rsidRPr="00020857">
              <w:rPr>
                <w:szCs w:val="22"/>
                <w:lang w:val="hr-HR"/>
              </w:rPr>
              <w:t xml:space="preserve"> ne poznaje neko jelo na jelovniku</w:t>
            </w:r>
            <w:r>
              <w:rPr>
                <w:szCs w:val="22"/>
                <w:lang w:val="hr-HR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18"/>
              </w:numPr>
              <w:rPr>
                <w:szCs w:val="22"/>
                <w:lang w:val="hr-HR"/>
              </w:rPr>
            </w:pPr>
            <w:r w:rsidRPr="00020857">
              <w:rPr>
                <w:szCs w:val="22"/>
                <w:lang w:val="hr-HR"/>
              </w:rPr>
              <w:t>opisati jelo iz svoje domovine</w:t>
            </w:r>
            <w:r w:rsidR="004B709A">
              <w:rPr>
                <w:szCs w:val="22"/>
                <w:lang w:val="hr-HR"/>
              </w:rPr>
              <w:t>.</w:t>
            </w:r>
          </w:p>
          <w:p w:rsidR="00997592" w:rsidRPr="00020857" w:rsidRDefault="00997592" w:rsidP="00997592">
            <w:pPr>
              <w:rPr>
                <w:szCs w:val="22"/>
                <w:lang w:val="pl-PL"/>
              </w:rPr>
            </w:pPr>
          </w:p>
          <w:p w:rsidR="00997592" w:rsidRPr="00020857" w:rsidRDefault="00997592" w:rsidP="00997592">
            <w:pPr>
              <w:rPr>
                <w:szCs w:val="22"/>
                <w:lang w:val="pl-PL"/>
              </w:rPr>
            </w:pPr>
          </w:p>
          <w:p w:rsidR="00997592" w:rsidRPr="00020857" w:rsidRDefault="00997592" w:rsidP="00997592">
            <w:pPr>
              <w:rPr>
                <w:szCs w:val="22"/>
                <w:lang w:val="pl-PL"/>
              </w:rPr>
            </w:pPr>
          </w:p>
          <w:p w:rsidR="00997592" w:rsidRPr="00020857" w:rsidRDefault="00997592" w:rsidP="00997592">
            <w:pPr>
              <w:rPr>
                <w:szCs w:val="22"/>
                <w:lang w:val="pl-PL"/>
              </w:rPr>
            </w:pPr>
          </w:p>
          <w:p w:rsidR="00997592" w:rsidRPr="00020857" w:rsidRDefault="00997592" w:rsidP="00997592">
            <w:pPr>
              <w:rPr>
                <w:szCs w:val="22"/>
                <w:lang w:val="pl-PL"/>
              </w:rPr>
            </w:pPr>
          </w:p>
          <w:p w:rsidR="00997592" w:rsidRPr="00020857" w:rsidRDefault="00997592" w:rsidP="00997592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Jedinica 3: </w:t>
            </w:r>
          </w:p>
          <w:p w:rsidR="00997592" w:rsidRPr="00020857" w:rsidRDefault="004B709A" w:rsidP="00997592">
            <w:pPr>
              <w:rPr>
                <w:szCs w:val="22"/>
              </w:rPr>
            </w:pPr>
            <w:r>
              <w:rPr>
                <w:szCs w:val="22"/>
              </w:rPr>
              <w:t>Učenik ć</w:t>
            </w:r>
            <w:r w:rsidR="00997592" w:rsidRPr="00020857">
              <w:rPr>
                <w:szCs w:val="22"/>
              </w:rPr>
              <w:t>e biti sposoban :</w:t>
            </w:r>
          </w:p>
          <w:p w:rsidR="00997592" w:rsidRPr="00020857" w:rsidRDefault="00997592" w:rsidP="00F25BA4">
            <w:pPr>
              <w:numPr>
                <w:ilvl w:val="0"/>
                <w:numId w:val="24"/>
              </w:numPr>
              <w:contextualSpacing/>
              <w:rPr>
                <w:noProof/>
                <w:szCs w:val="22"/>
              </w:rPr>
            </w:pPr>
            <w:r w:rsidRPr="00020857">
              <w:rPr>
                <w:noProof/>
                <w:szCs w:val="22"/>
              </w:rPr>
              <w:t>nabrojati boje i vrste odjeće</w:t>
            </w:r>
            <w:r w:rsidR="004B709A">
              <w:rPr>
                <w:noProof/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24"/>
              </w:numPr>
              <w:contextualSpacing/>
              <w:rPr>
                <w:noProof/>
                <w:szCs w:val="22"/>
              </w:rPr>
            </w:pPr>
            <w:r w:rsidRPr="00020857">
              <w:rPr>
                <w:noProof/>
                <w:szCs w:val="22"/>
              </w:rPr>
              <w:t>odobrati odjeću za neku prigodu</w:t>
            </w:r>
            <w:r w:rsidR="004B709A">
              <w:rPr>
                <w:noProof/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24"/>
              </w:numPr>
              <w:contextualSpacing/>
              <w:rPr>
                <w:noProof/>
                <w:szCs w:val="22"/>
              </w:rPr>
            </w:pPr>
            <w:r w:rsidRPr="00020857">
              <w:rPr>
                <w:noProof/>
                <w:szCs w:val="22"/>
              </w:rPr>
              <w:t>izraziti želje u radnji: boja, veličina...</w:t>
            </w:r>
          </w:p>
          <w:p w:rsidR="00997592" w:rsidRPr="00020857" w:rsidRDefault="00997592" w:rsidP="00997592">
            <w:pPr>
              <w:ind w:left="360"/>
              <w:contextualSpacing/>
              <w:rPr>
                <w:noProof/>
                <w:szCs w:val="22"/>
              </w:rPr>
            </w:pPr>
          </w:p>
          <w:p w:rsidR="00997592" w:rsidRDefault="00997592" w:rsidP="00997592">
            <w:pPr>
              <w:ind w:left="360"/>
              <w:contextualSpacing/>
              <w:rPr>
                <w:noProof/>
                <w:szCs w:val="22"/>
              </w:rPr>
            </w:pPr>
          </w:p>
          <w:p w:rsidR="00663B9A" w:rsidRPr="00020857" w:rsidRDefault="00663B9A" w:rsidP="00997592">
            <w:pPr>
              <w:ind w:left="360"/>
              <w:contextualSpacing/>
              <w:rPr>
                <w:noProof/>
                <w:szCs w:val="22"/>
              </w:rPr>
            </w:pPr>
          </w:p>
          <w:p w:rsidR="00997592" w:rsidRPr="00020857" w:rsidRDefault="00997592" w:rsidP="00997592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Jedinica 4:  </w:t>
            </w:r>
          </w:p>
          <w:p w:rsidR="00997592" w:rsidRPr="00020857" w:rsidRDefault="004B709A" w:rsidP="00997592">
            <w:pPr>
              <w:rPr>
                <w:szCs w:val="22"/>
              </w:rPr>
            </w:pPr>
            <w:r>
              <w:rPr>
                <w:szCs w:val="22"/>
              </w:rPr>
              <w:t>Učenik ć</w:t>
            </w:r>
            <w:r w:rsidR="00997592" w:rsidRPr="00020857">
              <w:rPr>
                <w:szCs w:val="22"/>
              </w:rPr>
              <w:t>e biti sposoban :</w:t>
            </w:r>
          </w:p>
          <w:p w:rsidR="00997592" w:rsidRPr="00020857" w:rsidRDefault="00997592" w:rsidP="00F25BA4">
            <w:pPr>
              <w:numPr>
                <w:ilvl w:val="0"/>
                <w:numId w:val="19"/>
              </w:numPr>
              <w:rPr>
                <w:b/>
                <w:szCs w:val="22"/>
              </w:rPr>
            </w:pPr>
            <w:r w:rsidRPr="00020857">
              <w:rPr>
                <w:szCs w:val="22"/>
              </w:rPr>
              <w:t>nabrojati tipove ljudi i opisati ih</w:t>
            </w:r>
            <w:r w:rsidR="004B709A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19"/>
              </w:numPr>
              <w:rPr>
                <w:szCs w:val="22"/>
              </w:rPr>
            </w:pPr>
            <w:r w:rsidRPr="00020857">
              <w:rPr>
                <w:szCs w:val="22"/>
              </w:rPr>
              <w:t>razumjeti izreke sa bojama</w:t>
            </w:r>
            <w:r w:rsidR="00A8014E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19"/>
              </w:numPr>
              <w:rPr>
                <w:szCs w:val="22"/>
              </w:rPr>
            </w:pPr>
            <w:r w:rsidRPr="00020857">
              <w:rPr>
                <w:szCs w:val="22"/>
              </w:rPr>
              <w:t>razumjeti klišee i predrasude</w:t>
            </w:r>
            <w:r w:rsidR="00A8014E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19"/>
              </w:numPr>
              <w:rPr>
                <w:szCs w:val="22"/>
              </w:rPr>
            </w:pPr>
            <w:r w:rsidRPr="00020857">
              <w:rPr>
                <w:szCs w:val="22"/>
              </w:rPr>
              <w:t>opisati osobu tipičnu za svoju zemlju i njen posao</w:t>
            </w:r>
            <w:r w:rsidR="00A8014E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19"/>
              </w:numPr>
              <w:rPr>
                <w:szCs w:val="22"/>
              </w:rPr>
            </w:pPr>
            <w:r w:rsidRPr="00020857">
              <w:rPr>
                <w:szCs w:val="22"/>
              </w:rPr>
              <w:t>pridružiti boje stvarima (npr.</w:t>
            </w:r>
            <w:r w:rsidR="00A8014E">
              <w:rPr>
                <w:szCs w:val="22"/>
              </w:rPr>
              <w:t xml:space="preserve"> </w:t>
            </w:r>
            <w:r w:rsidRPr="00020857">
              <w:rPr>
                <w:szCs w:val="22"/>
              </w:rPr>
              <w:t>pošta</w:t>
            </w:r>
            <w:r w:rsidR="00A8014E">
              <w:rPr>
                <w:szCs w:val="22"/>
              </w:rPr>
              <w:t xml:space="preserve"> </w:t>
            </w:r>
            <w:r w:rsidRPr="00020857">
              <w:rPr>
                <w:szCs w:val="22"/>
              </w:rPr>
              <w:t>-</w:t>
            </w:r>
            <w:r w:rsidR="00A8014E">
              <w:rPr>
                <w:szCs w:val="22"/>
              </w:rPr>
              <w:t xml:space="preserve"> </w:t>
            </w:r>
            <w:r w:rsidRPr="00020857">
              <w:rPr>
                <w:szCs w:val="22"/>
              </w:rPr>
              <w:t>žuta, pasoš</w:t>
            </w:r>
            <w:r w:rsidR="00A8014E">
              <w:rPr>
                <w:szCs w:val="22"/>
              </w:rPr>
              <w:t xml:space="preserve"> </w:t>
            </w:r>
            <w:r w:rsidRPr="00020857">
              <w:rPr>
                <w:szCs w:val="22"/>
              </w:rPr>
              <w:t>-</w:t>
            </w:r>
            <w:r w:rsidR="00A8014E">
              <w:rPr>
                <w:szCs w:val="22"/>
              </w:rPr>
              <w:t xml:space="preserve"> </w:t>
            </w:r>
            <w:r w:rsidRPr="00020857">
              <w:rPr>
                <w:szCs w:val="22"/>
              </w:rPr>
              <w:t>plava)</w:t>
            </w:r>
            <w:r w:rsidR="00663B9A">
              <w:rPr>
                <w:szCs w:val="22"/>
              </w:rPr>
              <w:t>.</w:t>
            </w:r>
          </w:p>
          <w:p w:rsidR="00997592" w:rsidRPr="00020857" w:rsidRDefault="00997592" w:rsidP="00997592">
            <w:pPr>
              <w:ind w:left="360"/>
              <w:rPr>
                <w:szCs w:val="22"/>
              </w:rPr>
            </w:pPr>
            <w:r w:rsidRPr="00020857">
              <w:rPr>
                <w:szCs w:val="22"/>
                <w:lang w:val="pl-PL"/>
              </w:rPr>
              <w:lastRenderedPageBreak/>
              <w:t xml:space="preserve"> </w:t>
            </w:r>
          </w:p>
        </w:tc>
        <w:tc>
          <w:tcPr>
            <w:tcW w:w="5482" w:type="dxa"/>
            <w:vAlign w:val="center"/>
          </w:tcPr>
          <w:p w:rsidR="00997592" w:rsidRPr="00020857" w:rsidRDefault="00997592" w:rsidP="00997592">
            <w:pPr>
              <w:ind w:left="36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lastRenderedPageBreak/>
              <w:t>Jedinica 1:</w:t>
            </w:r>
          </w:p>
          <w:p w:rsidR="00997592" w:rsidRPr="00020857" w:rsidRDefault="00997592" w:rsidP="00F25BA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020857">
              <w:rPr>
                <w:szCs w:val="22"/>
              </w:rPr>
              <w:t>asociogram</w:t>
            </w:r>
            <w:r w:rsidR="00F31229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020857">
              <w:rPr>
                <w:szCs w:val="22"/>
                <w:lang w:val="hr-HR"/>
              </w:rPr>
              <w:t>slike bolesti</w:t>
            </w:r>
            <w:r w:rsidR="00F31229">
              <w:rPr>
                <w:szCs w:val="22"/>
                <w:lang w:val="hr-HR"/>
              </w:rPr>
              <w:t>,</w:t>
            </w:r>
          </w:p>
          <w:p w:rsidR="00997592" w:rsidRPr="00020857" w:rsidRDefault="00F31229" w:rsidP="00F25BA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>
              <w:rPr>
                <w:i/>
                <w:szCs w:val="22"/>
                <w:lang w:val="hr-HR"/>
              </w:rPr>
              <w:t>Gruppen</w:t>
            </w:r>
            <w:r w:rsidR="00997592" w:rsidRPr="00F31229">
              <w:rPr>
                <w:i/>
                <w:szCs w:val="22"/>
                <w:lang w:val="hr-HR"/>
              </w:rPr>
              <w:t>arbeit</w:t>
            </w:r>
            <w:r>
              <w:rPr>
                <w:szCs w:val="22"/>
                <w:lang w:val="hr-HR"/>
              </w:rPr>
              <w:t xml:space="preserve"> </w:t>
            </w:r>
            <w:r w:rsidR="00997592" w:rsidRPr="00020857">
              <w:rPr>
                <w:szCs w:val="22"/>
                <w:lang w:val="hr-HR"/>
              </w:rPr>
              <w:t>-</w:t>
            </w:r>
            <w:r>
              <w:rPr>
                <w:szCs w:val="22"/>
                <w:lang w:val="hr-HR"/>
              </w:rPr>
              <w:t xml:space="preserve"> </w:t>
            </w:r>
            <w:r w:rsidR="00997592" w:rsidRPr="00020857">
              <w:rPr>
                <w:szCs w:val="22"/>
                <w:lang w:val="hr-HR"/>
              </w:rPr>
              <w:t>davanje savjeta</w:t>
            </w:r>
            <w:r>
              <w:rPr>
                <w:szCs w:val="22"/>
                <w:lang w:val="hr-HR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F31229">
              <w:rPr>
                <w:i/>
                <w:szCs w:val="22"/>
                <w:lang w:val="hr-HR"/>
              </w:rPr>
              <w:t>Lückentext</w:t>
            </w:r>
            <w:r w:rsidR="00F31229">
              <w:rPr>
                <w:szCs w:val="22"/>
                <w:lang w:val="hr-HR"/>
              </w:rPr>
              <w:t xml:space="preserve"> </w:t>
            </w:r>
            <w:r w:rsidRPr="00020857">
              <w:rPr>
                <w:szCs w:val="22"/>
                <w:lang w:val="hr-HR"/>
              </w:rPr>
              <w:t>-</w:t>
            </w:r>
            <w:r w:rsidR="00F31229">
              <w:rPr>
                <w:szCs w:val="22"/>
                <w:lang w:val="hr-HR"/>
              </w:rPr>
              <w:t xml:space="preserve"> </w:t>
            </w:r>
            <w:r w:rsidRPr="00020857">
              <w:rPr>
                <w:szCs w:val="22"/>
                <w:lang w:val="hr-HR"/>
              </w:rPr>
              <w:t>pomoću slika</w:t>
            </w:r>
            <w:r w:rsidR="00F31229">
              <w:rPr>
                <w:szCs w:val="22"/>
                <w:lang w:val="hr-HR"/>
              </w:rPr>
              <w:t>,</w:t>
            </w:r>
          </w:p>
          <w:p w:rsidR="00997592" w:rsidRPr="00020857" w:rsidRDefault="00F31229" w:rsidP="00F25BA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l</w:t>
            </w:r>
            <w:r w:rsidR="00997592" w:rsidRPr="00020857">
              <w:rPr>
                <w:szCs w:val="22"/>
                <w:lang w:val="hr-HR"/>
              </w:rPr>
              <w:t>ista pridjeva</w:t>
            </w:r>
            <w:r>
              <w:rPr>
                <w:szCs w:val="22"/>
                <w:lang w:val="hr-HR"/>
              </w:rPr>
              <w:t xml:space="preserve"> </w:t>
            </w:r>
            <w:r w:rsidR="00997592" w:rsidRPr="00020857">
              <w:rPr>
                <w:szCs w:val="22"/>
                <w:lang w:val="hr-HR"/>
              </w:rPr>
              <w:t>-</w:t>
            </w:r>
            <w:r>
              <w:rPr>
                <w:szCs w:val="22"/>
                <w:lang w:val="hr-HR"/>
              </w:rPr>
              <w:t xml:space="preserve"> </w:t>
            </w:r>
            <w:r w:rsidR="00997592" w:rsidRPr="00020857">
              <w:rPr>
                <w:szCs w:val="22"/>
                <w:lang w:val="hr-HR"/>
              </w:rPr>
              <w:t>ponudi nastavnik</w:t>
            </w:r>
            <w:r>
              <w:rPr>
                <w:szCs w:val="22"/>
                <w:lang w:val="hr-HR"/>
              </w:rPr>
              <w:t>,</w:t>
            </w:r>
          </w:p>
          <w:p w:rsidR="00997592" w:rsidRPr="00020857" w:rsidRDefault="00F31229" w:rsidP="00F25BA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o</w:t>
            </w:r>
            <w:r w:rsidR="00997592" w:rsidRPr="00020857">
              <w:rPr>
                <w:szCs w:val="22"/>
                <w:lang w:val="hr-HR"/>
              </w:rPr>
              <w:t>dgovoriti na pitanje</w:t>
            </w:r>
            <w:r>
              <w:rPr>
                <w:szCs w:val="22"/>
                <w:lang w:val="hr-HR"/>
              </w:rPr>
              <w:t xml:space="preserve"> </w:t>
            </w:r>
            <w:r w:rsidR="00997592" w:rsidRPr="00020857">
              <w:rPr>
                <w:szCs w:val="22"/>
                <w:lang w:val="hr-HR"/>
              </w:rPr>
              <w:t>-</w:t>
            </w:r>
            <w:r>
              <w:rPr>
                <w:szCs w:val="22"/>
                <w:lang w:val="hr-HR"/>
              </w:rPr>
              <w:t xml:space="preserve"> </w:t>
            </w:r>
            <w:r w:rsidR="00997592" w:rsidRPr="00F31229">
              <w:rPr>
                <w:i/>
                <w:szCs w:val="22"/>
                <w:lang w:val="hr-HR"/>
              </w:rPr>
              <w:t>Arbeit in Paaren</w:t>
            </w:r>
            <w:r>
              <w:rPr>
                <w:szCs w:val="22"/>
                <w:lang w:val="hr-HR"/>
              </w:rPr>
              <w:t>,</w:t>
            </w:r>
          </w:p>
          <w:p w:rsidR="00997592" w:rsidRPr="00020857" w:rsidRDefault="00F31229" w:rsidP="00F25BA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fonets</w:t>
            </w:r>
            <w:r w:rsidR="00997592" w:rsidRPr="00020857">
              <w:rPr>
                <w:szCs w:val="22"/>
                <w:lang w:val="hr-HR"/>
              </w:rPr>
              <w:t>ke vježbe</w:t>
            </w:r>
            <w:r>
              <w:rPr>
                <w:szCs w:val="22"/>
                <w:lang w:val="hr-HR"/>
              </w:rPr>
              <w:t>.</w:t>
            </w:r>
          </w:p>
          <w:p w:rsidR="00997592" w:rsidRPr="00020857" w:rsidRDefault="00997592" w:rsidP="00997592">
            <w:pPr>
              <w:ind w:left="360"/>
              <w:rPr>
                <w:szCs w:val="22"/>
                <w:lang w:val="hr-HR"/>
              </w:rPr>
            </w:pPr>
          </w:p>
          <w:p w:rsidR="00997592" w:rsidRPr="00020857" w:rsidRDefault="00997592" w:rsidP="00997592">
            <w:pPr>
              <w:rPr>
                <w:b/>
                <w:szCs w:val="22"/>
                <w:lang w:val="pl-PL"/>
              </w:rPr>
            </w:pPr>
            <w:r w:rsidRPr="00020857">
              <w:rPr>
                <w:b/>
                <w:szCs w:val="22"/>
                <w:lang w:val="pl-PL"/>
              </w:rPr>
              <w:t>Jedinica 2:</w:t>
            </w:r>
          </w:p>
          <w:p w:rsidR="00997592" w:rsidRPr="00020857" w:rsidRDefault="004B709A" w:rsidP="00F25BA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>
              <w:rPr>
                <w:szCs w:val="22"/>
              </w:rPr>
              <w:t>a</w:t>
            </w:r>
            <w:r w:rsidR="00997592" w:rsidRPr="00020857">
              <w:rPr>
                <w:szCs w:val="22"/>
              </w:rPr>
              <w:t>sociogram</w:t>
            </w:r>
            <w:r>
              <w:rPr>
                <w:szCs w:val="22"/>
              </w:rPr>
              <w:t>,</w:t>
            </w:r>
          </w:p>
          <w:p w:rsidR="00997592" w:rsidRPr="00020857" w:rsidRDefault="004B709A" w:rsidP="00F25BA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s</w:t>
            </w:r>
            <w:r w:rsidR="00997592" w:rsidRPr="00020857">
              <w:rPr>
                <w:szCs w:val="22"/>
                <w:lang w:val="hr-HR"/>
              </w:rPr>
              <w:t>like životnih namirnica</w:t>
            </w:r>
            <w:r>
              <w:rPr>
                <w:szCs w:val="22"/>
                <w:lang w:val="hr-HR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4B709A">
              <w:rPr>
                <w:i/>
                <w:szCs w:val="22"/>
                <w:lang w:val="hr-HR"/>
              </w:rPr>
              <w:t>Quis</w:t>
            </w:r>
            <w:r w:rsidR="004B709A" w:rsidRPr="004B709A">
              <w:rPr>
                <w:i/>
                <w:szCs w:val="22"/>
                <w:lang w:val="hr-HR"/>
              </w:rPr>
              <w:t xml:space="preserve"> </w:t>
            </w:r>
            <w:r w:rsidRPr="004B709A">
              <w:rPr>
                <w:i/>
                <w:szCs w:val="22"/>
                <w:lang w:val="hr-HR"/>
              </w:rPr>
              <w:t>-</w:t>
            </w:r>
            <w:r w:rsidR="004B709A" w:rsidRPr="004B709A">
              <w:rPr>
                <w:i/>
                <w:szCs w:val="22"/>
                <w:lang w:val="hr-HR"/>
              </w:rPr>
              <w:t xml:space="preserve"> </w:t>
            </w:r>
            <w:r w:rsidRPr="004B709A">
              <w:rPr>
                <w:i/>
                <w:szCs w:val="22"/>
                <w:lang w:val="hr-HR"/>
              </w:rPr>
              <w:t>Arbeit in Paaren</w:t>
            </w:r>
            <w:r w:rsidR="004B709A">
              <w:rPr>
                <w:szCs w:val="22"/>
                <w:lang w:val="hr-HR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4B709A">
              <w:rPr>
                <w:i/>
                <w:szCs w:val="22"/>
                <w:lang w:val="hr-HR"/>
              </w:rPr>
              <w:t>CD-Hörverständnis</w:t>
            </w:r>
            <w:r w:rsidR="004B709A">
              <w:rPr>
                <w:szCs w:val="22"/>
                <w:lang w:val="hr-HR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4B709A">
              <w:rPr>
                <w:i/>
                <w:szCs w:val="22"/>
                <w:lang w:val="hr-HR"/>
              </w:rPr>
              <w:t>Eine Statistik in der Klasse machen</w:t>
            </w:r>
            <w:r w:rsidRPr="00020857">
              <w:rPr>
                <w:szCs w:val="22"/>
                <w:lang w:val="hr-HR"/>
              </w:rPr>
              <w:t xml:space="preserve"> (</w:t>
            </w:r>
            <w:r w:rsidRPr="004B709A">
              <w:rPr>
                <w:i/>
                <w:szCs w:val="22"/>
                <w:lang w:val="hr-HR"/>
              </w:rPr>
              <w:t>Top Ten Lebensmitteln</w:t>
            </w:r>
            <w:r w:rsidRPr="00020857">
              <w:rPr>
                <w:szCs w:val="22"/>
                <w:lang w:val="hr-HR"/>
              </w:rPr>
              <w:t>)</w:t>
            </w:r>
            <w:r w:rsidR="004B709A">
              <w:rPr>
                <w:szCs w:val="22"/>
                <w:lang w:val="hr-HR"/>
              </w:rPr>
              <w:t>,</w:t>
            </w:r>
          </w:p>
          <w:p w:rsidR="00997592" w:rsidRPr="00020857" w:rsidRDefault="004B709A" w:rsidP="00F25BA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u</w:t>
            </w:r>
            <w:r w:rsidR="00997592" w:rsidRPr="00020857">
              <w:rPr>
                <w:szCs w:val="22"/>
                <w:lang w:val="hr-HR"/>
              </w:rPr>
              <w:t>gr</w:t>
            </w:r>
            <w:r>
              <w:rPr>
                <w:szCs w:val="22"/>
                <w:lang w:val="hr-HR"/>
              </w:rPr>
              <w:t>ađivanje uobičajenih fraza u dat</w:t>
            </w:r>
            <w:r w:rsidR="00997592" w:rsidRPr="00020857">
              <w:rPr>
                <w:szCs w:val="22"/>
                <w:lang w:val="hr-HR"/>
              </w:rPr>
              <w:t>om kontekstu</w:t>
            </w:r>
            <w:r>
              <w:rPr>
                <w:szCs w:val="22"/>
                <w:lang w:val="hr-HR"/>
              </w:rPr>
              <w:t xml:space="preserve"> </w:t>
            </w:r>
            <w:r w:rsidR="00997592" w:rsidRPr="00020857">
              <w:rPr>
                <w:szCs w:val="22"/>
                <w:lang w:val="hr-HR"/>
              </w:rPr>
              <w:t xml:space="preserve">- </w:t>
            </w:r>
            <w:r w:rsidR="00997592" w:rsidRPr="004B709A">
              <w:rPr>
                <w:i/>
                <w:szCs w:val="22"/>
                <w:lang w:val="hr-HR"/>
              </w:rPr>
              <w:t>Dialog</w:t>
            </w:r>
            <w:r>
              <w:rPr>
                <w:szCs w:val="22"/>
                <w:lang w:val="hr-HR"/>
              </w:rPr>
              <w:t>,</w:t>
            </w:r>
          </w:p>
          <w:p w:rsidR="00997592" w:rsidRPr="00020857" w:rsidRDefault="004B709A" w:rsidP="00F25BA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fonets</w:t>
            </w:r>
            <w:r w:rsidR="00997592" w:rsidRPr="00020857">
              <w:rPr>
                <w:szCs w:val="22"/>
                <w:lang w:val="hr-HR"/>
              </w:rPr>
              <w:t>ke vježbe</w:t>
            </w:r>
            <w:r>
              <w:rPr>
                <w:szCs w:val="22"/>
                <w:lang w:val="hr-HR"/>
              </w:rPr>
              <w:t>.</w:t>
            </w:r>
          </w:p>
          <w:p w:rsidR="00997592" w:rsidRPr="00020857" w:rsidRDefault="00997592" w:rsidP="00997592">
            <w:pPr>
              <w:ind w:left="360"/>
              <w:rPr>
                <w:szCs w:val="22"/>
                <w:lang w:val="pl-PL"/>
              </w:rPr>
            </w:pPr>
          </w:p>
          <w:p w:rsidR="00997592" w:rsidRPr="00020857" w:rsidRDefault="00997592" w:rsidP="00997592">
            <w:pPr>
              <w:rPr>
                <w:b/>
                <w:szCs w:val="22"/>
              </w:rPr>
            </w:pPr>
          </w:p>
          <w:p w:rsidR="00997592" w:rsidRPr="00020857" w:rsidRDefault="00997592" w:rsidP="00997592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Jedinica 3:</w:t>
            </w:r>
          </w:p>
          <w:p w:rsidR="00997592" w:rsidRPr="00020857" w:rsidRDefault="004B709A" w:rsidP="00F25BA4">
            <w:pPr>
              <w:numPr>
                <w:ilvl w:val="0"/>
                <w:numId w:val="25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997592" w:rsidRPr="00020857">
              <w:rPr>
                <w:szCs w:val="22"/>
              </w:rPr>
              <w:t>sociogram, slike odjeće</w:t>
            </w:r>
            <w:r>
              <w:rPr>
                <w:szCs w:val="22"/>
              </w:rPr>
              <w:t>,</w:t>
            </w:r>
          </w:p>
          <w:p w:rsidR="00997592" w:rsidRPr="00020857" w:rsidRDefault="004B709A" w:rsidP="00F25BA4">
            <w:pPr>
              <w:numPr>
                <w:ilvl w:val="0"/>
                <w:numId w:val="25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r</w:t>
            </w:r>
            <w:r w:rsidR="00997592" w:rsidRPr="00020857">
              <w:rPr>
                <w:szCs w:val="22"/>
              </w:rPr>
              <w:t>eklame za odjeću</w:t>
            </w:r>
            <w:r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25"/>
              </w:numPr>
              <w:rPr>
                <w:szCs w:val="22"/>
              </w:rPr>
            </w:pPr>
            <w:r w:rsidRPr="004B709A">
              <w:rPr>
                <w:i/>
                <w:szCs w:val="22"/>
              </w:rPr>
              <w:t>Leseverständnis</w:t>
            </w:r>
            <w:r w:rsidR="004B709A">
              <w:rPr>
                <w:szCs w:val="22"/>
              </w:rPr>
              <w:t>,</w:t>
            </w:r>
          </w:p>
          <w:p w:rsidR="00997592" w:rsidRPr="00020857" w:rsidRDefault="004B709A" w:rsidP="00F25BA4">
            <w:pPr>
              <w:numPr>
                <w:ilvl w:val="0"/>
                <w:numId w:val="25"/>
              </w:numPr>
              <w:contextualSpacing/>
              <w:rPr>
                <w:szCs w:val="22"/>
              </w:rPr>
            </w:pPr>
            <w:r>
              <w:rPr>
                <w:i/>
                <w:szCs w:val="22"/>
              </w:rPr>
              <w:t>Rollensp</w:t>
            </w:r>
            <w:r w:rsidR="00997592" w:rsidRPr="004B709A">
              <w:rPr>
                <w:i/>
                <w:szCs w:val="22"/>
              </w:rPr>
              <w:t>iel</w:t>
            </w:r>
            <w:r w:rsidR="00997592" w:rsidRPr="00020857">
              <w:rPr>
                <w:szCs w:val="22"/>
              </w:rPr>
              <w:t xml:space="preserve"> -</w:t>
            </w:r>
            <w:r>
              <w:rPr>
                <w:szCs w:val="22"/>
              </w:rPr>
              <w:t xml:space="preserve"> </w:t>
            </w:r>
            <w:r w:rsidR="00997592" w:rsidRPr="00020857">
              <w:rPr>
                <w:szCs w:val="22"/>
              </w:rPr>
              <w:t>vježba u odjeljenju (prodavac</w:t>
            </w:r>
            <w:r>
              <w:rPr>
                <w:szCs w:val="22"/>
              </w:rPr>
              <w:t xml:space="preserve"> </w:t>
            </w:r>
            <w:r w:rsidR="00997592" w:rsidRPr="00020857">
              <w:rPr>
                <w:szCs w:val="22"/>
              </w:rPr>
              <w:t>-</w:t>
            </w:r>
            <w:r>
              <w:rPr>
                <w:szCs w:val="22"/>
              </w:rPr>
              <w:t xml:space="preserve"> </w:t>
            </w:r>
            <w:r w:rsidR="00997592" w:rsidRPr="00020857">
              <w:rPr>
                <w:szCs w:val="22"/>
              </w:rPr>
              <w:t>kupac)</w:t>
            </w:r>
            <w:r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25"/>
              </w:numPr>
              <w:contextualSpacing/>
              <w:rPr>
                <w:szCs w:val="22"/>
              </w:rPr>
            </w:pPr>
            <w:r w:rsidRPr="004B709A">
              <w:rPr>
                <w:i/>
                <w:szCs w:val="22"/>
              </w:rPr>
              <w:t>Kreuzworträtsel</w:t>
            </w:r>
            <w:r w:rsidR="004B709A">
              <w:rPr>
                <w:szCs w:val="22"/>
              </w:rPr>
              <w:t>,</w:t>
            </w:r>
          </w:p>
          <w:p w:rsidR="00997592" w:rsidRPr="00020857" w:rsidRDefault="004B709A" w:rsidP="00F25BA4">
            <w:pPr>
              <w:numPr>
                <w:ilvl w:val="0"/>
                <w:numId w:val="25"/>
              </w:numPr>
              <w:contextualSpacing/>
              <w:rPr>
                <w:b/>
                <w:szCs w:val="22"/>
              </w:rPr>
            </w:pPr>
            <w:r>
              <w:rPr>
                <w:szCs w:val="22"/>
                <w:lang w:val="hr-HR"/>
              </w:rPr>
              <w:t>fonets</w:t>
            </w:r>
            <w:r w:rsidR="00997592" w:rsidRPr="00020857">
              <w:rPr>
                <w:szCs w:val="22"/>
                <w:lang w:val="hr-HR"/>
              </w:rPr>
              <w:t>ke vježbe</w:t>
            </w:r>
            <w:r>
              <w:rPr>
                <w:szCs w:val="22"/>
                <w:lang w:val="hr-HR"/>
              </w:rPr>
              <w:t>.</w:t>
            </w:r>
          </w:p>
          <w:p w:rsidR="00997592" w:rsidRPr="00020857" w:rsidRDefault="00997592" w:rsidP="00997592">
            <w:pPr>
              <w:rPr>
                <w:szCs w:val="22"/>
              </w:rPr>
            </w:pPr>
          </w:p>
          <w:p w:rsidR="00997592" w:rsidRPr="00020857" w:rsidRDefault="00997592" w:rsidP="00997592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Jedinica 4:</w:t>
            </w:r>
          </w:p>
          <w:p w:rsidR="00997592" w:rsidRPr="00020857" w:rsidRDefault="00997592" w:rsidP="00F25BA4">
            <w:pPr>
              <w:numPr>
                <w:ilvl w:val="0"/>
                <w:numId w:val="25"/>
              </w:numPr>
              <w:rPr>
                <w:szCs w:val="22"/>
              </w:rPr>
            </w:pPr>
            <w:r w:rsidRPr="004B709A">
              <w:rPr>
                <w:i/>
                <w:szCs w:val="22"/>
              </w:rPr>
              <w:t>Farbberatung</w:t>
            </w:r>
            <w:r w:rsidR="004B709A">
              <w:rPr>
                <w:szCs w:val="22"/>
              </w:rPr>
              <w:t xml:space="preserve"> – </w:t>
            </w:r>
            <w:r w:rsidRPr="004B709A">
              <w:rPr>
                <w:i/>
                <w:szCs w:val="22"/>
              </w:rPr>
              <w:t>Typen</w:t>
            </w:r>
            <w:r w:rsidR="004B709A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25"/>
              </w:numPr>
              <w:rPr>
                <w:szCs w:val="22"/>
              </w:rPr>
            </w:pPr>
            <w:r w:rsidRPr="00020857">
              <w:rPr>
                <w:szCs w:val="22"/>
              </w:rPr>
              <w:t>Leseverständnis</w:t>
            </w:r>
            <w:r w:rsidR="00A8014E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25"/>
              </w:numPr>
              <w:rPr>
                <w:szCs w:val="22"/>
              </w:rPr>
            </w:pPr>
            <w:r w:rsidRPr="00A8014E">
              <w:rPr>
                <w:i/>
                <w:szCs w:val="22"/>
              </w:rPr>
              <w:t>Schriftlich Übung</w:t>
            </w:r>
            <w:r w:rsidRPr="00020857">
              <w:rPr>
                <w:szCs w:val="22"/>
              </w:rPr>
              <w:t xml:space="preserve"> – opis osobe</w:t>
            </w:r>
            <w:r w:rsidR="00A8014E">
              <w:rPr>
                <w:szCs w:val="22"/>
              </w:rPr>
              <w:t>,</w:t>
            </w:r>
          </w:p>
          <w:p w:rsidR="00997592" w:rsidRPr="00020857" w:rsidRDefault="00997592" w:rsidP="00F25BA4">
            <w:pPr>
              <w:numPr>
                <w:ilvl w:val="0"/>
                <w:numId w:val="25"/>
              </w:numPr>
              <w:rPr>
                <w:szCs w:val="22"/>
              </w:rPr>
            </w:pPr>
            <w:r w:rsidRPr="00A8014E">
              <w:rPr>
                <w:i/>
                <w:szCs w:val="22"/>
              </w:rPr>
              <w:t>Hörveständnis</w:t>
            </w:r>
            <w:r w:rsidR="00A8014E">
              <w:rPr>
                <w:szCs w:val="22"/>
              </w:rPr>
              <w:t>,</w:t>
            </w:r>
          </w:p>
          <w:p w:rsidR="00997592" w:rsidRPr="00020857" w:rsidRDefault="00A8014E" w:rsidP="00F25BA4">
            <w:pPr>
              <w:numPr>
                <w:ilvl w:val="0"/>
                <w:numId w:val="25"/>
              </w:numPr>
              <w:rPr>
                <w:szCs w:val="22"/>
              </w:rPr>
            </w:pPr>
            <w:r>
              <w:rPr>
                <w:szCs w:val="22"/>
              </w:rPr>
              <w:t>d</w:t>
            </w:r>
            <w:r w:rsidR="00997592" w:rsidRPr="00020857">
              <w:rPr>
                <w:szCs w:val="22"/>
              </w:rPr>
              <w:t>opunjavanje pridjevskih nastavaka</w:t>
            </w:r>
            <w:r>
              <w:rPr>
                <w:szCs w:val="22"/>
              </w:rPr>
              <w:t>,</w:t>
            </w:r>
          </w:p>
          <w:p w:rsidR="00997592" w:rsidRPr="002136D7" w:rsidRDefault="00A8014E" w:rsidP="00F25BA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fonets</w:t>
            </w:r>
            <w:r w:rsidR="00997592" w:rsidRPr="00020857">
              <w:rPr>
                <w:szCs w:val="22"/>
                <w:lang w:val="hr-HR"/>
              </w:rPr>
              <w:t xml:space="preserve">ke vježbe - </w:t>
            </w:r>
            <w:r>
              <w:rPr>
                <w:szCs w:val="22"/>
              </w:rPr>
              <w:t>k</w:t>
            </w:r>
            <w:r w:rsidR="00997592" w:rsidRPr="00020857">
              <w:rPr>
                <w:szCs w:val="22"/>
              </w:rPr>
              <w:t>onsonant r</w:t>
            </w:r>
            <w:r>
              <w:rPr>
                <w:szCs w:val="22"/>
              </w:rPr>
              <w:t>.</w:t>
            </w:r>
          </w:p>
          <w:p w:rsidR="00997592" w:rsidRPr="00020857" w:rsidRDefault="00997592" w:rsidP="00997592">
            <w:pPr>
              <w:rPr>
                <w:noProof/>
              </w:rPr>
            </w:pPr>
          </w:p>
        </w:tc>
      </w:tr>
      <w:tr w:rsidR="00020857" w:rsidRPr="00020857" w:rsidTr="00FE729B">
        <w:trPr>
          <w:jc w:val="center"/>
        </w:trPr>
        <w:tc>
          <w:tcPr>
            <w:tcW w:w="10194" w:type="dxa"/>
            <w:gridSpan w:val="3"/>
            <w:vAlign w:val="center"/>
          </w:tcPr>
          <w:p w:rsidR="00997592" w:rsidRPr="00020857" w:rsidRDefault="00997592" w:rsidP="00997592">
            <w:pPr>
              <w:rPr>
                <w:b/>
                <w:bCs/>
                <w:noProof/>
              </w:rPr>
            </w:pPr>
            <w:r w:rsidRPr="00020857">
              <w:rPr>
                <w:b/>
                <w:bCs/>
                <w:noProof/>
                <w:szCs w:val="22"/>
              </w:rPr>
              <w:lastRenderedPageBreak/>
              <w:t>KORELACIJA SA DRUGIM NASTAVNIM PREDMETIMA</w:t>
            </w:r>
          </w:p>
        </w:tc>
      </w:tr>
      <w:tr w:rsidR="00020857" w:rsidRPr="00020857" w:rsidTr="00FE729B">
        <w:trPr>
          <w:jc w:val="center"/>
        </w:trPr>
        <w:tc>
          <w:tcPr>
            <w:tcW w:w="10194" w:type="dxa"/>
            <w:gridSpan w:val="3"/>
            <w:vAlign w:val="center"/>
          </w:tcPr>
          <w:p w:rsidR="00997592" w:rsidRPr="00020857" w:rsidRDefault="00266494" w:rsidP="00997592">
            <w:pPr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Bosanski jezik i književnost</w:t>
            </w:r>
            <w:r w:rsidR="002136D7" w:rsidRPr="002136D7">
              <w:rPr>
                <w:szCs w:val="22"/>
                <w:lang w:val="de-DE"/>
              </w:rPr>
              <w:t xml:space="preserve"> i stručno-teoretski predmeti</w:t>
            </w:r>
            <w:r w:rsidR="00A8014E">
              <w:rPr>
                <w:szCs w:val="22"/>
                <w:lang w:val="de-DE"/>
              </w:rPr>
              <w:t>.</w:t>
            </w:r>
          </w:p>
        </w:tc>
      </w:tr>
      <w:tr w:rsidR="00997592" w:rsidRPr="00020857" w:rsidTr="00FE729B">
        <w:trPr>
          <w:trHeight w:val="315"/>
          <w:jc w:val="center"/>
        </w:trPr>
        <w:tc>
          <w:tcPr>
            <w:tcW w:w="10194" w:type="dxa"/>
            <w:gridSpan w:val="3"/>
            <w:vAlign w:val="center"/>
          </w:tcPr>
          <w:p w:rsidR="00997592" w:rsidRPr="00020857" w:rsidRDefault="00997592" w:rsidP="00997592">
            <w:pPr>
              <w:suppressAutoHyphens/>
              <w:spacing w:after="200"/>
              <w:rPr>
                <w:rFonts w:eastAsia="Calibri"/>
                <w:b/>
                <w:bCs/>
                <w:szCs w:val="22"/>
              </w:rPr>
            </w:pPr>
            <w:r w:rsidRPr="00020857">
              <w:rPr>
                <w:rFonts w:eastAsia="Calibri"/>
                <w:b/>
                <w:bCs/>
                <w:szCs w:val="22"/>
                <w:lang w:val="bs-Cyrl-BA"/>
              </w:rPr>
              <w:t>PROFIL I STRUČNA SPREMA NASTAVNIKA</w:t>
            </w:r>
          </w:p>
          <w:p w:rsidR="002136D7" w:rsidRPr="002136D7" w:rsidRDefault="002136D7" w:rsidP="00F25BA4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136D7">
              <w:rPr>
                <w:rFonts w:ascii="Times New Roman" w:hAnsi="Times New Roman" w:cs="Times New Roman"/>
              </w:rPr>
              <w:t xml:space="preserve">profesor </w:t>
            </w:r>
            <w:r w:rsidRPr="002136D7">
              <w:rPr>
                <w:rFonts w:ascii="Times New Roman" w:hAnsi="Times New Roman" w:cs="Times New Roman"/>
                <w:lang w:val="hr-BA"/>
              </w:rPr>
              <w:t>njemačkog</w:t>
            </w:r>
            <w:r w:rsidRPr="002136D7">
              <w:rPr>
                <w:rFonts w:ascii="Times New Roman" w:hAnsi="Times New Roman" w:cs="Times New Roman"/>
              </w:rPr>
              <w:t xml:space="preserve"> jezika i književnosti, </w:t>
            </w:r>
          </w:p>
          <w:p w:rsidR="002136D7" w:rsidRPr="002136D7" w:rsidRDefault="002136D7" w:rsidP="00F25BA4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136D7">
              <w:rPr>
                <w:rFonts w:ascii="Times New Roman" w:hAnsi="Times New Roman" w:cs="Times New Roman"/>
              </w:rPr>
              <w:t xml:space="preserve">profesor </w:t>
            </w:r>
            <w:r w:rsidRPr="002136D7">
              <w:rPr>
                <w:rFonts w:ascii="Times New Roman" w:hAnsi="Times New Roman" w:cs="Times New Roman"/>
                <w:lang w:val="hr-BA"/>
              </w:rPr>
              <w:t>njemačkog</w:t>
            </w:r>
            <w:r w:rsidRPr="002136D7">
              <w:rPr>
                <w:rFonts w:ascii="Times New Roman" w:hAnsi="Times New Roman" w:cs="Times New Roman"/>
              </w:rPr>
              <w:t xml:space="preserve"> jezika i književnosti u dvopredmetnom studiju gdje je </w:t>
            </w:r>
            <w:r w:rsidRPr="002136D7">
              <w:rPr>
                <w:rFonts w:ascii="Times New Roman" w:hAnsi="Times New Roman" w:cs="Times New Roman"/>
                <w:lang w:val="hr-BA"/>
              </w:rPr>
              <w:t>njemački</w:t>
            </w:r>
            <w:r w:rsidRPr="002136D7">
              <w:rPr>
                <w:rFonts w:ascii="Times New Roman" w:hAnsi="Times New Roman" w:cs="Times New Roman"/>
              </w:rPr>
              <w:t xml:space="preserve"> jezik i književnost glavni ili ravnopravan predmet,</w:t>
            </w:r>
          </w:p>
          <w:p w:rsidR="002136D7" w:rsidRPr="002136D7" w:rsidRDefault="002136D7" w:rsidP="00F25BA4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hr-BA"/>
              </w:rPr>
            </w:pPr>
            <w:r w:rsidRPr="002136D7">
              <w:rPr>
                <w:rFonts w:ascii="Times New Roman" w:hAnsi="Times New Roman" w:cs="Times New Roman"/>
                <w:lang w:val="hr-BA"/>
              </w:rPr>
              <w:t>diplomirani filolog za njemački jezik i književnost</w:t>
            </w:r>
            <w:r w:rsidR="00663B9A"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Pr="002136D7">
              <w:rPr>
                <w:rFonts w:ascii="Times New Roman" w:hAnsi="Times New Roman" w:cs="Times New Roman"/>
                <w:lang w:val="hr-BA"/>
              </w:rPr>
              <w:t>/</w:t>
            </w:r>
            <w:r w:rsidR="00663B9A"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Pr="002136D7">
              <w:rPr>
                <w:rFonts w:ascii="Times New Roman" w:hAnsi="Times New Roman" w:cs="Times New Roman"/>
                <w:lang w:val="hr-BA"/>
              </w:rPr>
              <w:t>dipl. germanist.</w:t>
            </w:r>
          </w:p>
          <w:p w:rsidR="002136D7" w:rsidRPr="00C1111C" w:rsidRDefault="002136D7" w:rsidP="002136D7">
            <w:pPr>
              <w:rPr>
                <w:rFonts w:cs="Arial"/>
                <w:b/>
                <w:lang w:val="hr-BA"/>
              </w:rPr>
            </w:pPr>
          </w:p>
          <w:p w:rsidR="002136D7" w:rsidRPr="00C1111C" w:rsidRDefault="002136D7" w:rsidP="002136D7">
            <w:pPr>
              <w:spacing w:after="60"/>
              <w:ind w:left="0" w:firstLine="0"/>
              <w:rPr>
                <w:rFonts w:eastAsia="Calibri" w:cs="Arial"/>
                <w:noProof/>
                <w:lang w:val="hr-BA"/>
              </w:rPr>
            </w:pPr>
            <w:r w:rsidRPr="00C1111C">
              <w:rPr>
                <w:rFonts w:eastAsia="Calibri" w:cs="Arial"/>
                <w:noProof/>
                <w:lang w:val="sr-Cyrl-BA"/>
              </w:rPr>
              <w:t>Navedeni profili visoke stručne spreme (</w:t>
            </w:r>
            <w:r w:rsidRPr="00C1111C">
              <w:rPr>
                <w:rFonts w:eastAsia="Calibri" w:cs="Arial"/>
                <w:noProof/>
                <w:lang w:val="sr-Latn-RS"/>
              </w:rPr>
              <w:t>VII</w:t>
            </w:r>
            <w:r w:rsidRPr="00C1111C">
              <w:rPr>
                <w:rFonts w:eastAsia="Calibri" w:cs="Arial"/>
                <w:noProof/>
                <w:lang w:val="hr-BA"/>
              </w:rPr>
              <w:t>/1)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moraju proizlaziti iz studijskog programa u trajanju od najmanje četiri godine</w:t>
            </w:r>
            <w:r w:rsidRPr="00C1111C">
              <w:rPr>
                <w:rFonts w:eastAsia="Calibri" w:cs="Arial"/>
                <w:noProof/>
                <w:lang w:val="hr-BA"/>
              </w:rPr>
              <w:t>.</w:t>
            </w:r>
          </w:p>
          <w:p w:rsidR="002136D7" w:rsidRPr="00C1111C" w:rsidRDefault="002136D7" w:rsidP="002136D7">
            <w:pPr>
              <w:spacing w:after="60"/>
              <w:ind w:left="0" w:firstLine="0"/>
              <w:rPr>
                <w:rFonts w:eastAsia="Calibri" w:cs="Arial"/>
                <w:lang w:val="en-US"/>
              </w:rPr>
            </w:pPr>
            <w:r w:rsidRPr="00C1111C">
              <w:rPr>
                <w:rFonts w:eastAsia="Calibri" w:cs="Arial"/>
                <w:noProof/>
                <w:lang w:val="hr-BA"/>
              </w:rPr>
              <w:t>Nastavu mogu izvoditi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i drugi</w:t>
            </w:r>
            <w:r w:rsidRPr="00C1111C">
              <w:rPr>
                <w:rFonts w:eastAsia="Calibri" w:cs="Arial"/>
                <w:noProof/>
              </w:rPr>
              <w:t xml:space="preserve"> ekvivalentni profili </w:t>
            </w:r>
            <w:r w:rsidRPr="00C1111C">
              <w:rPr>
                <w:rFonts w:eastAsia="Calibri" w:cs="Arial"/>
                <w:noProof/>
                <w:lang w:val="hr-BA"/>
              </w:rPr>
              <w:t>gore navedenim profilima</w:t>
            </w:r>
            <w:r w:rsidRPr="00C1111C">
              <w:rPr>
                <w:rFonts w:eastAsia="Calibri" w:cs="Arial"/>
                <w:noProof/>
              </w:rPr>
              <w:t>,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stečeni pohađanjem studijskog programa </w:t>
            </w:r>
            <w:r w:rsidRPr="00C1111C">
              <w:rPr>
                <w:rFonts w:eastAsia="Calibri" w:cs="Arial"/>
                <w:noProof/>
              </w:rPr>
              <w:t>„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njemačkog jezika i književnosti“ </w:t>
            </w:r>
            <w:r w:rsidRPr="00C1111C">
              <w:rPr>
                <w:rFonts w:eastAsia="Calibri" w:cs="Arial"/>
                <w:noProof/>
                <w:lang w:val="sr-Cyrl-BA"/>
              </w:rPr>
              <w:t>u istom ili dužem trajanju u bolonjskom visokoobrazovnom procesu, sa diplomom i dodatkom diplome, iz kojih se može utvrditi osposob</w:t>
            </w:r>
            <w:r w:rsidRPr="00C1111C">
              <w:rPr>
                <w:rFonts w:eastAsia="Calibri" w:cs="Arial"/>
                <w:noProof/>
                <w:lang w:val="sr-Cyrl-RS"/>
              </w:rPr>
              <w:t>lј</w:t>
            </w:r>
            <w:r w:rsidRPr="00C1111C">
              <w:rPr>
                <w:rFonts w:eastAsia="Calibri" w:cs="Arial"/>
                <w:noProof/>
                <w:lang w:val="sr-Cyrl-BA"/>
              </w:rPr>
              <w:t>enost za rad u nastavi, a izdaje se i prilaže uz diplomu visokoškolske ustanove radi detalјnijeg uvida u nivo, prirodu, sadržaj, sistem i pravila studiranja.</w:t>
            </w:r>
          </w:p>
          <w:p w:rsidR="00997592" w:rsidRPr="00020857" w:rsidRDefault="002136D7" w:rsidP="002136D7">
            <w:pPr>
              <w:spacing w:line="288" w:lineRule="auto"/>
              <w:ind w:left="0" w:firstLine="0"/>
              <w:rPr>
                <w:lang w:val="de-DE"/>
              </w:rPr>
            </w:pPr>
            <w:r w:rsidRPr="00C1111C">
              <w:rPr>
                <w:rFonts w:cs="Arial"/>
                <w:b/>
                <w:lang w:val="sr-Latn-RS"/>
              </w:rPr>
              <w:t xml:space="preserve">Napomena: </w:t>
            </w:r>
            <w:r w:rsidRPr="00C1111C">
              <w:rPr>
                <w:rFonts w:cs="Arial"/>
                <w:lang w:val="sr-Latn-RS"/>
              </w:rPr>
              <w:t xml:space="preserve">Nastavnici čiji profili nisu nabrojani, koji su primljeni u radni odnos do </w:t>
            </w:r>
            <w:r w:rsidRPr="00C1111C">
              <w:rPr>
                <w:rFonts w:cs="Arial"/>
                <w:lang w:val="hr-BA"/>
              </w:rPr>
              <w:t>primjene</w:t>
            </w:r>
            <w:r w:rsidRPr="00C1111C">
              <w:rPr>
                <w:rFonts w:cs="Arial"/>
                <w:lang w:val="sr-Latn-RS"/>
              </w:rPr>
              <w:t xml:space="preserve"> ovog Nastavnog plana i programa u srednjim školama Brčko distrikta BiH, mogu i dalje izvoditi nastavu.</w:t>
            </w:r>
          </w:p>
        </w:tc>
      </w:tr>
    </w:tbl>
    <w:p w:rsidR="00997592" w:rsidRPr="00020857" w:rsidRDefault="00997592" w:rsidP="00997592">
      <w:pPr>
        <w:rPr>
          <w:lang w:val="bs-Cyrl-BA"/>
        </w:rPr>
      </w:pPr>
    </w:p>
    <w:p w:rsidR="00997592" w:rsidRPr="00020857" w:rsidRDefault="00997592" w:rsidP="00997592"/>
    <w:p w:rsidR="003E7539" w:rsidRPr="00020857" w:rsidRDefault="003E7539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FE729B" w:rsidRDefault="00FE729B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FE729B" w:rsidRDefault="00FE729B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FE729B" w:rsidRDefault="00FE729B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FE729B" w:rsidRDefault="00FE729B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FE729B" w:rsidRDefault="00FE729B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FE729B" w:rsidRDefault="00FE729B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FE729B" w:rsidRDefault="00FE729B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FE729B" w:rsidRDefault="00FE729B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FE729B" w:rsidRDefault="00FE729B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FE729B" w:rsidRDefault="00FE729B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FE729B" w:rsidRDefault="00FE729B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2136D7">
      <w:pPr>
        <w:pStyle w:val="Standard"/>
        <w:ind w:left="0" w:firstLine="0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97592" w:rsidRPr="00020857" w:rsidRDefault="00997592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2136D7" w:rsidRPr="00101EFC" w:rsidRDefault="002136D7" w:rsidP="00A87DD7">
      <w:pPr>
        <w:jc w:val="center"/>
        <w:rPr>
          <w:b/>
          <w:szCs w:val="22"/>
        </w:rPr>
      </w:pPr>
      <w:r w:rsidRPr="00020857">
        <w:rPr>
          <w:b/>
          <w:szCs w:val="22"/>
        </w:rPr>
        <w:t>NASTAVNI PROGRAM</w:t>
      </w:r>
    </w:p>
    <w:p w:rsidR="00997592" w:rsidRPr="00020857" w:rsidRDefault="00997592" w:rsidP="00997592">
      <w:pPr>
        <w:pStyle w:val="Heading1"/>
      </w:pPr>
      <w:bookmarkStart w:id="8" w:name="_Toc102975862"/>
      <w:r w:rsidRPr="00020857">
        <w:t>SPORTSKA KULTURA</w:t>
      </w:r>
      <w:bookmarkEnd w:id="8"/>
    </w:p>
    <w:p w:rsidR="00997592" w:rsidRPr="00020857" w:rsidRDefault="00997592" w:rsidP="00997592">
      <w:pPr>
        <w:rPr>
          <w:szCs w:val="22"/>
          <w:lang w:val="bs-Cyrl-BA"/>
        </w:rPr>
      </w:pPr>
    </w:p>
    <w:p w:rsidR="002136D7" w:rsidRPr="00020857" w:rsidRDefault="00A8014E" w:rsidP="00A87DD7">
      <w:pPr>
        <w:jc w:val="center"/>
        <w:rPr>
          <w:bCs/>
          <w:szCs w:val="22"/>
          <w:lang w:val="bs-Cyrl-BA"/>
        </w:rPr>
      </w:pPr>
      <w:r>
        <w:rPr>
          <w:bCs/>
          <w:szCs w:val="22"/>
          <w:lang w:val="bs-Cyrl-BA"/>
        </w:rPr>
        <w:t>GODIŠN</w:t>
      </w:r>
      <w:r>
        <w:rPr>
          <w:bCs/>
          <w:szCs w:val="22"/>
        </w:rPr>
        <w:t>J</w:t>
      </w:r>
      <w:r w:rsidR="002136D7" w:rsidRPr="00020857">
        <w:rPr>
          <w:bCs/>
          <w:szCs w:val="22"/>
          <w:lang w:val="bs-Cyrl-BA"/>
        </w:rPr>
        <w:t xml:space="preserve">I BROJ </w:t>
      </w:r>
      <w:r w:rsidR="002136D7" w:rsidRPr="00020857">
        <w:rPr>
          <w:bCs/>
          <w:szCs w:val="22"/>
          <w:lang w:val="hr-BA"/>
        </w:rPr>
        <w:t xml:space="preserve">NASTAVNIH </w:t>
      </w:r>
      <w:r w:rsidR="002136D7" w:rsidRPr="00020857">
        <w:rPr>
          <w:bCs/>
          <w:szCs w:val="22"/>
          <w:lang w:val="bs-Cyrl-BA"/>
        </w:rPr>
        <w:t>ČASOVA: 70</w:t>
      </w:r>
    </w:p>
    <w:p w:rsidR="002136D7" w:rsidRPr="00020857" w:rsidRDefault="002136D7" w:rsidP="00A87DD7">
      <w:pPr>
        <w:jc w:val="center"/>
        <w:rPr>
          <w:bCs/>
          <w:szCs w:val="22"/>
          <w:lang w:val="hr-BA"/>
        </w:rPr>
      </w:pPr>
      <w:r w:rsidRPr="00020857">
        <w:rPr>
          <w:szCs w:val="22"/>
          <w:lang w:val="hr-BA"/>
        </w:rPr>
        <w:t xml:space="preserve">SEDMIČNI BROJ NASTAVNIH ČASOVA: </w:t>
      </w:r>
      <w:r w:rsidRPr="00020857">
        <w:rPr>
          <w:bCs/>
          <w:szCs w:val="22"/>
          <w:lang w:val="hr-BA"/>
        </w:rPr>
        <w:t>2</w:t>
      </w:r>
    </w:p>
    <w:p w:rsidR="002136D7" w:rsidRPr="00B45207" w:rsidRDefault="002136D7" w:rsidP="00A87DD7">
      <w:pPr>
        <w:jc w:val="center"/>
        <w:rPr>
          <w:bCs/>
          <w:szCs w:val="22"/>
          <w:lang w:val="hr-BA"/>
        </w:rPr>
      </w:pPr>
      <w:r w:rsidRPr="00020857">
        <w:rPr>
          <w:bCs/>
          <w:szCs w:val="22"/>
          <w:lang w:val="hr-BA"/>
        </w:rPr>
        <w:t>BROJ MODULA: 2</w:t>
      </w: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  <w:r w:rsidRPr="00020857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</w:t>
      </w: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Default="00F563B2" w:rsidP="002E5F9B">
      <w:pPr>
        <w:pStyle w:val="Standard"/>
        <w:ind w:left="0" w:firstLine="0"/>
        <w:rPr>
          <w:rFonts w:ascii="Times New Roman" w:hAnsi="Times New Roman" w:cs="Times New Roman"/>
          <w:b/>
          <w:i/>
          <w:sz w:val="22"/>
          <w:szCs w:val="22"/>
        </w:rPr>
      </w:pPr>
    </w:p>
    <w:p w:rsidR="007418BD" w:rsidRDefault="007418BD" w:rsidP="002E5F9B">
      <w:pPr>
        <w:pStyle w:val="Standard"/>
        <w:ind w:left="0" w:firstLine="0"/>
        <w:rPr>
          <w:rFonts w:ascii="Times New Roman" w:hAnsi="Times New Roman" w:cs="Times New Roman"/>
          <w:b/>
          <w:i/>
          <w:sz w:val="22"/>
          <w:szCs w:val="22"/>
        </w:rPr>
      </w:pPr>
    </w:p>
    <w:p w:rsidR="00C42C0B" w:rsidRDefault="00C42C0B" w:rsidP="002E5F9B">
      <w:pPr>
        <w:pStyle w:val="Standard"/>
        <w:ind w:left="0" w:firstLine="0"/>
        <w:rPr>
          <w:rFonts w:ascii="Times New Roman" w:hAnsi="Times New Roman" w:cs="Times New Roman"/>
          <w:b/>
          <w:i/>
          <w:sz w:val="22"/>
          <w:szCs w:val="22"/>
        </w:rPr>
      </w:pPr>
    </w:p>
    <w:p w:rsidR="00C42C0B" w:rsidRPr="00020857" w:rsidRDefault="00C42C0B" w:rsidP="002E5F9B">
      <w:pPr>
        <w:pStyle w:val="Standard"/>
        <w:ind w:left="0" w:firstLine="0"/>
        <w:rPr>
          <w:rFonts w:ascii="Times New Roman" w:hAnsi="Times New Roman" w:cs="Times New Roman"/>
          <w:b/>
          <w:i/>
          <w:sz w:val="22"/>
          <w:szCs w:val="22"/>
        </w:rPr>
      </w:pPr>
    </w:p>
    <w:p w:rsidR="00F563B2" w:rsidRPr="00020857" w:rsidRDefault="00F563B2" w:rsidP="003E753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tbl>
      <w:tblPr>
        <w:tblStyle w:val="TableGrid1"/>
        <w:tblpPr w:leftFromText="180" w:rightFromText="180" w:vertAnchor="text" w:horzAnchor="margin" w:tblpXSpec="center" w:tblpY="78"/>
        <w:tblW w:w="10098" w:type="dxa"/>
        <w:tblLook w:val="04A0" w:firstRow="1" w:lastRow="0" w:firstColumn="1" w:lastColumn="0" w:noHBand="0" w:noVBand="1"/>
      </w:tblPr>
      <w:tblGrid>
        <w:gridCol w:w="3392"/>
        <w:gridCol w:w="959"/>
        <w:gridCol w:w="180"/>
        <w:gridCol w:w="2412"/>
        <w:gridCol w:w="3155"/>
      </w:tblGrid>
      <w:tr w:rsidR="00020857" w:rsidRPr="00F563B2" w:rsidTr="00FE729B">
        <w:trPr>
          <w:trHeight w:val="416"/>
        </w:trPr>
        <w:tc>
          <w:tcPr>
            <w:tcW w:w="3392" w:type="dxa"/>
            <w:vAlign w:val="center"/>
          </w:tcPr>
          <w:p w:rsidR="00F563B2" w:rsidRPr="00FF042F" w:rsidRDefault="00F563B2" w:rsidP="00FF042F">
            <w:pPr>
              <w:rPr>
                <w:rFonts w:eastAsiaTheme="minorHAnsi"/>
                <w:b/>
                <w:lang w:val="sr-Latn-BA"/>
              </w:rPr>
            </w:pPr>
            <w:bookmarkStart w:id="9" w:name="_Hlk95126398"/>
            <w:bookmarkStart w:id="10" w:name="_Hlk95210711"/>
            <w:r w:rsidRPr="00FF042F">
              <w:rPr>
                <w:rFonts w:eastAsiaTheme="minorHAnsi"/>
                <w:b/>
                <w:lang w:val="sr-Latn-BA"/>
              </w:rPr>
              <w:lastRenderedPageBreak/>
              <w:t xml:space="preserve">NASTAVNI </w:t>
            </w:r>
            <w:r w:rsidRPr="00FF042F">
              <w:rPr>
                <w:rFonts w:eastAsiaTheme="minorHAnsi"/>
                <w:b/>
              </w:rPr>
              <w:t>PREDMET (naziv)</w:t>
            </w:r>
          </w:p>
        </w:tc>
        <w:tc>
          <w:tcPr>
            <w:tcW w:w="6706" w:type="dxa"/>
            <w:gridSpan w:val="4"/>
            <w:vAlign w:val="center"/>
          </w:tcPr>
          <w:p w:rsidR="00F563B2" w:rsidRPr="00FF042F" w:rsidRDefault="00F563B2" w:rsidP="00FF042F">
            <w:pPr>
              <w:rPr>
                <w:rFonts w:eastAsiaTheme="minorHAnsi"/>
                <w:b/>
                <w:lang w:val="sr-Latn-BA"/>
              </w:rPr>
            </w:pPr>
            <w:r w:rsidRPr="00FF042F">
              <w:rPr>
                <w:rFonts w:eastAsiaTheme="minorHAnsi"/>
                <w:b/>
              </w:rPr>
              <w:t>SPORTSKA KULTURA</w:t>
            </w:r>
          </w:p>
        </w:tc>
      </w:tr>
      <w:tr w:rsidR="00020857" w:rsidRPr="00F563B2" w:rsidTr="00F563B2">
        <w:trPr>
          <w:trHeight w:val="337"/>
        </w:trPr>
        <w:tc>
          <w:tcPr>
            <w:tcW w:w="3392" w:type="dxa"/>
          </w:tcPr>
          <w:p w:rsidR="00F563B2" w:rsidRPr="00FF042F" w:rsidRDefault="00F563B2" w:rsidP="00FF042F">
            <w:pPr>
              <w:rPr>
                <w:rFonts w:eastAsiaTheme="minorHAnsi"/>
                <w:b/>
                <w:lang w:val="sr-Latn-BA"/>
              </w:rPr>
            </w:pPr>
            <w:r w:rsidRPr="00FF042F">
              <w:rPr>
                <w:rFonts w:eastAsiaTheme="minorHAnsi"/>
                <w:b/>
              </w:rPr>
              <w:t>MODUL (naziv)</w:t>
            </w:r>
            <w:r w:rsidRPr="00FF042F">
              <w:rPr>
                <w:rFonts w:eastAsiaTheme="minorHAnsi"/>
                <w:b/>
                <w:lang w:val="sr-Latn-BA"/>
              </w:rPr>
              <w:t>:</w:t>
            </w:r>
          </w:p>
        </w:tc>
        <w:tc>
          <w:tcPr>
            <w:tcW w:w="6706" w:type="dxa"/>
            <w:gridSpan w:val="4"/>
          </w:tcPr>
          <w:p w:rsidR="00F563B2" w:rsidRPr="00FF042F" w:rsidRDefault="00F563B2" w:rsidP="00FF042F">
            <w:pPr>
              <w:rPr>
                <w:rFonts w:eastAsiaTheme="minorHAnsi"/>
                <w:b/>
              </w:rPr>
            </w:pPr>
            <w:r w:rsidRPr="00FF042F">
              <w:rPr>
                <w:rFonts w:eastAsiaTheme="minorHAnsi"/>
                <w:b/>
              </w:rPr>
              <w:t>Atletika</w:t>
            </w:r>
            <w:r w:rsidR="00317463">
              <w:rPr>
                <w:rFonts w:eastAsiaTheme="minorHAnsi"/>
                <w:b/>
              </w:rPr>
              <w:t>.</w:t>
            </w:r>
          </w:p>
        </w:tc>
      </w:tr>
      <w:tr w:rsidR="00020857" w:rsidRPr="00F563B2" w:rsidTr="00F563B2">
        <w:tc>
          <w:tcPr>
            <w:tcW w:w="3392" w:type="dxa"/>
          </w:tcPr>
          <w:p w:rsidR="00F563B2" w:rsidRPr="00FF042F" w:rsidRDefault="00F563B2" w:rsidP="00FF042F">
            <w:pPr>
              <w:rPr>
                <w:rFonts w:eastAsiaTheme="minorHAnsi"/>
                <w:b/>
                <w:lang w:val="sr-Latn-BA"/>
              </w:rPr>
            </w:pPr>
            <w:r w:rsidRPr="00FF042F">
              <w:rPr>
                <w:rFonts w:eastAsiaTheme="minorHAnsi"/>
                <w:b/>
              </w:rPr>
              <w:t>REDNI BROJ MODULA:</w:t>
            </w:r>
          </w:p>
        </w:tc>
        <w:tc>
          <w:tcPr>
            <w:tcW w:w="6706" w:type="dxa"/>
            <w:gridSpan w:val="4"/>
          </w:tcPr>
          <w:p w:rsidR="00F563B2" w:rsidRPr="00FF042F" w:rsidRDefault="00F563B2" w:rsidP="00FF042F">
            <w:pPr>
              <w:rPr>
                <w:rFonts w:eastAsiaTheme="minorHAnsi"/>
                <w:b/>
              </w:rPr>
            </w:pPr>
            <w:r w:rsidRPr="00FF042F">
              <w:rPr>
                <w:rFonts w:eastAsiaTheme="minorHAnsi"/>
                <w:b/>
              </w:rPr>
              <w:t>5</w:t>
            </w:r>
            <w:r w:rsidR="002038EF">
              <w:rPr>
                <w:rFonts w:eastAsiaTheme="minorHAnsi"/>
                <w:b/>
              </w:rPr>
              <w:t>.</w:t>
            </w:r>
          </w:p>
        </w:tc>
      </w:tr>
      <w:tr w:rsidR="00020857" w:rsidRPr="00F563B2" w:rsidTr="00F563B2">
        <w:trPr>
          <w:trHeight w:val="189"/>
        </w:trPr>
        <w:tc>
          <w:tcPr>
            <w:tcW w:w="10098" w:type="dxa"/>
            <w:gridSpan w:val="5"/>
          </w:tcPr>
          <w:p w:rsidR="00F563B2" w:rsidRPr="00FF042F" w:rsidRDefault="00F563B2" w:rsidP="00FF042F">
            <w:pPr>
              <w:rPr>
                <w:rFonts w:eastAsiaTheme="minorHAnsi"/>
                <w:b/>
              </w:rPr>
            </w:pPr>
            <w:r w:rsidRPr="00FF042F">
              <w:rPr>
                <w:rFonts w:eastAsiaTheme="minorHAnsi"/>
                <w:b/>
              </w:rPr>
              <w:t>SVRHA</w:t>
            </w:r>
            <w:r w:rsidR="00A8014E">
              <w:rPr>
                <w:rFonts w:eastAsiaTheme="minorHAnsi"/>
                <w:b/>
              </w:rPr>
              <w:t>:</w:t>
            </w:r>
          </w:p>
        </w:tc>
      </w:tr>
      <w:tr w:rsidR="00020857" w:rsidRPr="00F563B2" w:rsidTr="00F563B2">
        <w:tc>
          <w:tcPr>
            <w:tcW w:w="10098" w:type="dxa"/>
            <w:gridSpan w:val="5"/>
          </w:tcPr>
          <w:p w:rsidR="00F563B2" w:rsidRPr="00FF042F" w:rsidRDefault="00A8014E" w:rsidP="00F25BA4">
            <w:pPr>
              <w:pStyle w:val="ListParagraph"/>
              <w:numPr>
                <w:ilvl w:val="0"/>
                <w:numId w:val="278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>
              <w:rPr>
                <w:rFonts w:ascii="Times New Roman" w:eastAsiaTheme="minorHAnsi" w:hAnsi="Times New Roman" w:cs="Times New Roman"/>
                <w:lang w:val="sr-Latn-BA"/>
              </w:rPr>
              <w:t>u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>tvrđivanje početnog stanja, to jest stepena pretho</w:t>
            </w:r>
            <w:r>
              <w:rPr>
                <w:rFonts w:ascii="Times New Roman" w:eastAsiaTheme="minorHAnsi" w:hAnsi="Times New Roman" w:cs="Times New Roman"/>
                <w:lang w:val="sr-Latn-BA"/>
              </w:rPr>
              <w:t>dno stečenih znanja iz atletike;</w:t>
            </w:r>
          </w:p>
          <w:p w:rsidR="00F563B2" w:rsidRPr="00FF042F" w:rsidRDefault="00A8014E" w:rsidP="00F25BA4">
            <w:pPr>
              <w:pStyle w:val="ListParagraph"/>
              <w:numPr>
                <w:ilvl w:val="0"/>
                <w:numId w:val="278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>
              <w:rPr>
                <w:rFonts w:ascii="Times New Roman" w:eastAsiaTheme="minorHAnsi" w:hAnsi="Times New Roman" w:cs="Times New Roman"/>
                <w:lang w:val="sr-Latn-BA"/>
              </w:rPr>
              <w:t>r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>azvijanje kretnih</w:t>
            </w:r>
            <w:r>
              <w:rPr>
                <w:rFonts w:ascii="Times New Roman" w:eastAsiaTheme="minorHAnsi" w:hAnsi="Times New Roman" w:cs="Times New Roman"/>
                <w:lang w:val="sr-Latn-BA"/>
              </w:rPr>
              <w:t xml:space="preserve"> i fizičkih sposobnosti učenika;</w:t>
            </w:r>
          </w:p>
          <w:p w:rsidR="00F563B2" w:rsidRPr="00FF042F" w:rsidRDefault="00A8014E" w:rsidP="00F25BA4">
            <w:pPr>
              <w:pStyle w:val="ListParagraph"/>
              <w:numPr>
                <w:ilvl w:val="0"/>
                <w:numId w:val="278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>
              <w:rPr>
                <w:rFonts w:ascii="Times New Roman" w:eastAsiaTheme="minorHAnsi" w:hAnsi="Times New Roman" w:cs="Times New Roman"/>
                <w:lang w:val="sr-Latn-BA"/>
              </w:rPr>
              <w:t>r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>azvijan</w:t>
            </w:r>
            <w:r>
              <w:rPr>
                <w:rFonts w:ascii="Times New Roman" w:eastAsiaTheme="minorHAnsi" w:hAnsi="Times New Roman" w:cs="Times New Roman"/>
                <w:lang w:val="sr-Latn-BA"/>
              </w:rPr>
              <w:t>je trajnog interesa za atletiku;</w:t>
            </w:r>
          </w:p>
          <w:p w:rsidR="00F563B2" w:rsidRPr="00FF042F" w:rsidRDefault="00A8014E" w:rsidP="00F25BA4">
            <w:pPr>
              <w:pStyle w:val="ListParagraph"/>
              <w:numPr>
                <w:ilvl w:val="0"/>
                <w:numId w:val="278"/>
              </w:numPr>
              <w:spacing w:after="0" w:line="240" w:lineRule="auto"/>
              <w:ind w:left="170" w:hanging="170"/>
              <w:rPr>
                <w:rFonts w:eastAsiaTheme="minorHAnsi"/>
                <w:lang w:val="sr-Latn-BA"/>
              </w:rPr>
            </w:pPr>
            <w:r>
              <w:rPr>
                <w:rFonts w:ascii="Times New Roman" w:eastAsiaTheme="minorHAnsi" w:hAnsi="Times New Roman" w:cs="Times New Roman"/>
                <w:lang w:val="sr-Latn-BA"/>
              </w:rPr>
              <w:t>o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>mogućiti da se učenik opredijeli</w:t>
            </w:r>
            <w:r w:rsidR="00875FC5">
              <w:rPr>
                <w:rFonts w:ascii="Times New Roman" w:eastAsiaTheme="minorHAnsi" w:hAnsi="Times New Roman" w:cs="Times New Roman"/>
                <w:lang w:val="sr-Latn-BA"/>
              </w:rPr>
              <w:t xml:space="preserve"> za atletiku kao </w:t>
            </w:r>
            <w:r w:rsidR="00875FC5" w:rsidRPr="00875FC5">
              <w:rPr>
                <w:rFonts w:ascii="Times New Roman" w:eastAsiaTheme="minorHAnsi" w:hAnsi="Times New Roman" w:cs="Times New Roman"/>
                <w:i/>
                <w:lang w:val="sr-Latn-BA"/>
              </w:rPr>
              <w:t>kraljicu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 xml:space="preserve"> sportova u kojoj će  uživati i koju će  upražnjavati cijeli život kao temeljni sport, kao dopunu drugim sportovima ili kao rekreaciju ne isključujući mogućnost ostvarivanja karijere</w:t>
            </w:r>
            <w:r w:rsidR="00875FC5">
              <w:rPr>
                <w:rFonts w:ascii="Times New Roman" w:eastAsiaTheme="minorHAnsi" w:hAnsi="Times New Roman" w:cs="Times New Roman"/>
                <w:lang w:val="sr-Latn-BA"/>
              </w:rPr>
              <w:t>.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</w:p>
        </w:tc>
      </w:tr>
      <w:tr w:rsidR="00020857" w:rsidRPr="00F563B2" w:rsidTr="00F563B2">
        <w:trPr>
          <w:trHeight w:val="292"/>
        </w:trPr>
        <w:tc>
          <w:tcPr>
            <w:tcW w:w="10098" w:type="dxa"/>
            <w:gridSpan w:val="5"/>
          </w:tcPr>
          <w:p w:rsidR="00F563B2" w:rsidRPr="00FF042F" w:rsidRDefault="00A8014E" w:rsidP="00FF042F">
            <w:pPr>
              <w:rPr>
                <w:rFonts w:eastAsiaTheme="minorHAnsi"/>
                <w:b/>
                <w:lang w:val="sr-Latn-BA"/>
              </w:rPr>
            </w:pPr>
            <w:r>
              <w:rPr>
                <w:rFonts w:eastAsiaTheme="minorHAnsi"/>
                <w:b/>
              </w:rPr>
              <w:t>CILJ</w:t>
            </w:r>
            <w:r w:rsidR="00F563B2" w:rsidRPr="00FF042F">
              <w:rPr>
                <w:rFonts w:eastAsiaTheme="minorHAnsi"/>
                <w:b/>
              </w:rPr>
              <w:t>EVI</w:t>
            </w:r>
            <w:r w:rsidR="00875FC5">
              <w:rPr>
                <w:rFonts w:eastAsiaTheme="minorHAnsi"/>
                <w:b/>
              </w:rPr>
              <w:t>:</w:t>
            </w:r>
          </w:p>
        </w:tc>
      </w:tr>
      <w:tr w:rsidR="00020857" w:rsidRPr="00F563B2" w:rsidTr="00F563B2">
        <w:tc>
          <w:tcPr>
            <w:tcW w:w="10098" w:type="dxa"/>
            <w:gridSpan w:val="5"/>
          </w:tcPr>
          <w:p w:rsidR="00F563B2" w:rsidRPr="00FF042F" w:rsidRDefault="00875FC5" w:rsidP="00F25BA4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>
              <w:rPr>
                <w:rFonts w:ascii="Times New Roman" w:eastAsiaTheme="minorHAnsi" w:hAnsi="Times New Roman" w:cs="Times New Roman"/>
                <w:lang w:val="sr-Latn-BA"/>
              </w:rPr>
              <w:t>o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>sposobiti odgovorne, kreativne, samopouzdane i preduzetne učenike</w:t>
            </w:r>
            <w:r>
              <w:rPr>
                <w:rFonts w:ascii="Times New Roman" w:eastAsiaTheme="minorHAnsi" w:hAnsi="Times New Roman" w:cs="Times New Roman"/>
                <w:lang w:val="sr-Latn-BA"/>
              </w:rPr>
              <w:t>;</w:t>
            </w:r>
          </w:p>
          <w:p w:rsidR="00F563B2" w:rsidRPr="00FF042F" w:rsidRDefault="00875FC5" w:rsidP="00F25BA4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>
              <w:rPr>
                <w:rFonts w:ascii="Times New Roman" w:eastAsiaTheme="minorHAnsi" w:hAnsi="Times New Roman" w:cs="Times New Roman"/>
                <w:lang w:val="sr-Latn-BA"/>
              </w:rPr>
              <w:t>r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>azvijanje kretnih i psihofizičkih sposobnosti učenika (brzina,</w:t>
            </w:r>
            <w:r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>snaga,</w:t>
            </w:r>
            <w:r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>izdržljivost,</w:t>
            </w:r>
            <w:r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>fleksibilnost)</w:t>
            </w:r>
            <w:r>
              <w:rPr>
                <w:rFonts w:ascii="Times New Roman" w:eastAsiaTheme="minorHAnsi" w:hAnsi="Times New Roman" w:cs="Times New Roman"/>
                <w:lang w:val="sr-Latn-BA"/>
              </w:rPr>
              <w:t>;</w:t>
            </w:r>
          </w:p>
          <w:p w:rsidR="00F563B2" w:rsidRPr="00FF042F" w:rsidRDefault="00875FC5" w:rsidP="00F25BA4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>
              <w:rPr>
                <w:rFonts w:ascii="Times New Roman" w:eastAsiaTheme="minorHAnsi" w:hAnsi="Times New Roman" w:cs="Times New Roman"/>
                <w:lang w:val="sr-Latn-BA"/>
              </w:rPr>
              <w:t>z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>adovoljavanje potreba učenika za kretanjem</w:t>
            </w:r>
            <w:r>
              <w:rPr>
                <w:rFonts w:ascii="Times New Roman" w:eastAsiaTheme="minorHAnsi" w:hAnsi="Times New Roman" w:cs="Times New Roman"/>
                <w:lang w:val="sr-Latn-BA"/>
              </w:rPr>
              <w:t>;</w:t>
            </w:r>
          </w:p>
          <w:p w:rsidR="00F563B2" w:rsidRPr="00FF042F" w:rsidRDefault="00875FC5" w:rsidP="00F25BA4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>
              <w:rPr>
                <w:rFonts w:ascii="Times New Roman" w:eastAsiaTheme="minorHAnsi" w:hAnsi="Times New Roman" w:cs="Times New Roman"/>
                <w:lang w:val="sr-Latn-BA"/>
              </w:rPr>
              <w:t>o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>mogućiti učeniku da razvije psihomotorne i funkcionalne sposobnosti</w:t>
            </w:r>
            <w:r>
              <w:rPr>
                <w:rFonts w:ascii="Times New Roman" w:eastAsiaTheme="minorHAnsi" w:hAnsi="Times New Roman" w:cs="Times New Roman"/>
                <w:lang w:val="sr-Latn-BA"/>
              </w:rPr>
              <w:t>;</w:t>
            </w:r>
          </w:p>
          <w:p w:rsidR="00F563B2" w:rsidRPr="00FF042F" w:rsidRDefault="00875FC5" w:rsidP="00F25BA4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>
              <w:rPr>
                <w:rFonts w:ascii="Times New Roman" w:eastAsiaTheme="minorHAnsi" w:hAnsi="Times New Roman" w:cs="Times New Roman"/>
                <w:lang w:val="sr-Latn-BA"/>
              </w:rPr>
              <w:t>u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>čvršćivanje zdravlja (aerobni kapacitet i redukcija potkožnog masnog tkiva)</w:t>
            </w:r>
            <w:r>
              <w:rPr>
                <w:rFonts w:ascii="Times New Roman" w:eastAsiaTheme="minorHAnsi" w:hAnsi="Times New Roman" w:cs="Times New Roman"/>
                <w:lang w:val="sr-Latn-BA"/>
              </w:rPr>
              <w:t>;</w:t>
            </w:r>
          </w:p>
          <w:p w:rsidR="00F563B2" w:rsidRPr="00FF042F" w:rsidRDefault="00875FC5" w:rsidP="00F25BA4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>
              <w:rPr>
                <w:rFonts w:ascii="Times New Roman" w:eastAsiaTheme="minorHAnsi" w:hAnsi="Times New Roman" w:cs="Times New Roman"/>
                <w:lang w:val="sr-Latn-BA"/>
              </w:rPr>
              <w:t>f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>ormiranje i usavršavanje za život potrebnih kretnih sposobnosti i navika</w:t>
            </w:r>
            <w:r>
              <w:rPr>
                <w:rFonts w:ascii="Times New Roman" w:eastAsiaTheme="minorHAnsi" w:hAnsi="Times New Roman" w:cs="Times New Roman"/>
                <w:lang w:val="sr-Latn-BA"/>
              </w:rPr>
              <w:t>;</w:t>
            </w:r>
          </w:p>
          <w:p w:rsidR="00F563B2" w:rsidRPr="00FF042F" w:rsidRDefault="00875FC5" w:rsidP="00F25BA4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>
              <w:rPr>
                <w:rFonts w:ascii="Times New Roman" w:eastAsiaTheme="minorHAnsi" w:hAnsi="Times New Roman" w:cs="Times New Roman"/>
                <w:lang w:val="sr-Latn-BA"/>
              </w:rPr>
              <w:t>r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>azvijanje voljnih</w:t>
            </w:r>
            <w:r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>(upornost, od</w:t>
            </w:r>
            <w:r>
              <w:rPr>
                <w:rFonts w:ascii="Times New Roman" w:eastAsiaTheme="minorHAnsi" w:hAnsi="Times New Roman" w:cs="Times New Roman"/>
                <w:lang w:val="sr-Latn-BA"/>
              </w:rPr>
              <w:t>lučnost, smjelost i samokontrola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>), moralnih i estetskih osobina</w:t>
            </w:r>
            <w:r>
              <w:rPr>
                <w:rFonts w:ascii="Times New Roman" w:eastAsiaTheme="minorHAnsi" w:hAnsi="Times New Roman" w:cs="Times New Roman"/>
                <w:lang w:val="sr-Latn-BA"/>
              </w:rPr>
              <w:t>;</w:t>
            </w:r>
          </w:p>
          <w:p w:rsidR="00F563B2" w:rsidRPr="00FF042F" w:rsidRDefault="00875FC5" w:rsidP="00F25BA4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>
              <w:rPr>
                <w:rFonts w:ascii="Times New Roman" w:eastAsiaTheme="minorHAnsi" w:hAnsi="Times New Roman" w:cs="Times New Roman"/>
                <w:lang w:val="sr-Latn-BA"/>
              </w:rPr>
              <w:t>s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>ticanje novih saznanja o tehnici atletskih disciplina</w:t>
            </w:r>
            <w:r>
              <w:rPr>
                <w:rFonts w:ascii="Times New Roman" w:eastAsiaTheme="minorHAnsi" w:hAnsi="Times New Roman" w:cs="Times New Roman"/>
                <w:lang w:val="sr-Latn-BA"/>
              </w:rPr>
              <w:t>;</w:t>
            </w:r>
          </w:p>
          <w:p w:rsidR="00F563B2" w:rsidRPr="00FF042F" w:rsidRDefault="00875FC5" w:rsidP="00F25BA4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>
              <w:rPr>
                <w:rFonts w:ascii="Times New Roman" w:eastAsiaTheme="minorHAnsi" w:hAnsi="Times New Roman" w:cs="Times New Roman"/>
                <w:lang w:val="sr-Latn-BA"/>
              </w:rPr>
              <w:t>r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>azvijanje ljubavi p</w:t>
            </w:r>
            <w:r>
              <w:rPr>
                <w:rFonts w:ascii="Times New Roman" w:eastAsiaTheme="minorHAnsi" w:hAnsi="Times New Roman" w:cs="Times New Roman"/>
                <w:lang w:val="sr-Latn-BA"/>
              </w:rPr>
              <w:t>rema otvorenom prostoru, šumama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>, prirodi</w:t>
            </w:r>
            <w:r>
              <w:rPr>
                <w:rFonts w:ascii="Times New Roman" w:eastAsiaTheme="minorHAnsi" w:hAnsi="Times New Roman" w:cs="Times New Roman"/>
                <w:lang w:val="sr-Latn-BA"/>
              </w:rPr>
              <w:t>;</w:t>
            </w:r>
          </w:p>
          <w:p w:rsidR="00F563B2" w:rsidRPr="00FF042F" w:rsidRDefault="00875FC5" w:rsidP="00F25BA4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ind w:left="170" w:hanging="170"/>
              <w:rPr>
                <w:rFonts w:eastAsiaTheme="minorHAnsi"/>
                <w:lang w:val="sr-Latn-BA"/>
              </w:rPr>
            </w:pPr>
            <w:r>
              <w:rPr>
                <w:rFonts w:ascii="Times New Roman" w:eastAsiaTheme="minorHAnsi" w:hAnsi="Times New Roman" w:cs="Times New Roman"/>
                <w:lang w:val="sr-Latn-BA"/>
              </w:rPr>
              <w:t>s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>ticanje saznanja i iskustva o trenažnom procesu i režimu ishrane vezanim za atletiku</w:t>
            </w:r>
            <w:r>
              <w:rPr>
                <w:rFonts w:ascii="Times New Roman" w:eastAsiaTheme="minorHAnsi" w:hAnsi="Times New Roman" w:cs="Times New Roman"/>
                <w:lang w:val="sr-Latn-BA"/>
              </w:rPr>
              <w:t>.</w:t>
            </w:r>
          </w:p>
        </w:tc>
      </w:tr>
      <w:tr w:rsidR="00020857" w:rsidRPr="00F563B2" w:rsidTr="00F563B2">
        <w:tc>
          <w:tcPr>
            <w:tcW w:w="10098" w:type="dxa"/>
            <w:gridSpan w:val="5"/>
          </w:tcPr>
          <w:p w:rsidR="00F563B2" w:rsidRPr="00FF042F" w:rsidRDefault="00F563B2" w:rsidP="00FF042F">
            <w:pPr>
              <w:rPr>
                <w:rFonts w:eastAsiaTheme="minorHAnsi"/>
                <w:b/>
                <w:lang w:val="sr-Latn-BA"/>
              </w:rPr>
            </w:pPr>
            <w:r w:rsidRPr="00FF042F">
              <w:rPr>
                <w:rFonts w:eastAsiaTheme="minorHAnsi"/>
                <w:b/>
              </w:rPr>
              <w:t>JEDINICE</w:t>
            </w:r>
          </w:p>
        </w:tc>
      </w:tr>
      <w:tr w:rsidR="00020857" w:rsidRPr="00F563B2" w:rsidTr="00F563B2">
        <w:tc>
          <w:tcPr>
            <w:tcW w:w="10098" w:type="dxa"/>
            <w:gridSpan w:val="5"/>
          </w:tcPr>
          <w:p w:rsidR="00F563B2" w:rsidRPr="00FF042F" w:rsidRDefault="00F563B2" w:rsidP="00F25BA4">
            <w:pPr>
              <w:pStyle w:val="ListParagraph"/>
              <w:numPr>
                <w:ilvl w:val="0"/>
                <w:numId w:val="280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F042F">
              <w:rPr>
                <w:rFonts w:ascii="Times New Roman" w:hAnsi="Times New Roman" w:cs="Times New Roman"/>
                <w:lang w:val="en-US"/>
              </w:rPr>
              <w:t>Teorija i pravila atletike (atletskih disciplina)</w:t>
            </w:r>
            <w:r w:rsidR="00875FC5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80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F042F">
              <w:rPr>
                <w:rFonts w:ascii="Times New Roman" w:hAnsi="Times New Roman" w:cs="Times New Roman"/>
                <w:lang w:val="en-US"/>
              </w:rPr>
              <w:t>Tehnika i taktika sportskog hodanja i trčanja</w:t>
            </w:r>
            <w:r w:rsidR="00875FC5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80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F042F">
              <w:rPr>
                <w:rFonts w:ascii="Times New Roman" w:hAnsi="Times New Roman" w:cs="Times New Roman"/>
                <w:lang w:val="en-US"/>
              </w:rPr>
              <w:t>Tehnika i taktika skakačkih disciplina</w:t>
            </w:r>
            <w:r w:rsidR="00875FC5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80"/>
              </w:numPr>
              <w:spacing w:after="0" w:line="240" w:lineRule="auto"/>
              <w:ind w:left="170" w:hanging="170"/>
              <w:contextualSpacing/>
              <w:rPr>
                <w:lang w:val="en-US"/>
              </w:rPr>
            </w:pPr>
            <w:r w:rsidRPr="00FF042F">
              <w:rPr>
                <w:rFonts w:ascii="Times New Roman" w:hAnsi="Times New Roman" w:cs="Times New Roman"/>
                <w:lang w:val="en-US"/>
              </w:rPr>
              <w:t>Tehnika i taktika bacačkih disciplina</w:t>
            </w:r>
            <w:r w:rsidR="00875FC5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bookmarkEnd w:id="9"/>
      <w:tr w:rsidR="00020857" w:rsidRPr="00F563B2" w:rsidTr="00F563B2">
        <w:tc>
          <w:tcPr>
            <w:tcW w:w="4351" w:type="dxa"/>
            <w:gridSpan w:val="2"/>
            <w:vAlign w:val="center"/>
          </w:tcPr>
          <w:p w:rsidR="00F563B2" w:rsidRPr="00FF042F" w:rsidRDefault="00875FC5" w:rsidP="00FF042F">
            <w:pPr>
              <w:jc w:val="center"/>
              <w:rPr>
                <w:rFonts w:asciiTheme="minorHAnsi" w:eastAsiaTheme="minorHAnsi" w:hAnsiTheme="minorHAnsi" w:cstheme="minorBidi"/>
                <w:b/>
                <w:lang w:val="sr-Latn-BA"/>
              </w:rPr>
            </w:pPr>
            <w:r>
              <w:rPr>
                <w:rFonts w:eastAsiaTheme="minorHAnsi"/>
                <w:b/>
              </w:rPr>
              <w:t>ISHODI UČENJA</w:t>
            </w:r>
          </w:p>
        </w:tc>
        <w:tc>
          <w:tcPr>
            <w:tcW w:w="5747" w:type="dxa"/>
            <w:gridSpan w:val="3"/>
            <w:vAlign w:val="center"/>
          </w:tcPr>
          <w:p w:rsidR="00F563B2" w:rsidRPr="00FF042F" w:rsidRDefault="00F563B2" w:rsidP="00FF042F">
            <w:pPr>
              <w:jc w:val="center"/>
              <w:rPr>
                <w:rFonts w:eastAsiaTheme="minorHAnsi"/>
                <w:b/>
                <w:lang w:val="sr-Latn-BA"/>
              </w:rPr>
            </w:pPr>
            <w:r w:rsidRPr="00FF042F">
              <w:rPr>
                <w:rFonts w:eastAsiaTheme="minorHAnsi"/>
                <w:b/>
                <w:lang w:val="sr-Latn-BA"/>
              </w:rPr>
              <w:t>SMJERNICE ZA NASTAVNIKE</w:t>
            </w:r>
          </w:p>
        </w:tc>
      </w:tr>
      <w:tr w:rsidR="00020857" w:rsidRPr="00F563B2" w:rsidTr="00F563B2">
        <w:tc>
          <w:tcPr>
            <w:tcW w:w="4351" w:type="dxa"/>
            <w:gridSpan w:val="2"/>
          </w:tcPr>
          <w:p w:rsidR="00F563B2" w:rsidRPr="00F563B2" w:rsidRDefault="00F563B2" w:rsidP="00FF042F">
            <w:pPr>
              <w:rPr>
                <w:lang w:val="en-GB" w:eastAsia="hr-HR"/>
              </w:rPr>
            </w:pPr>
            <w:r w:rsidRPr="00F563B2">
              <w:rPr>
                <w:lang w:val="en-GB" w:eastAsia="hr-HR"/>
              </w:rPr>
              <w:t>Jedinica 1.</w:t>
            </w:r>
          </w:p>
          <w:p w:rsidR="00F563B2" w:rsidRPr="00F563B2" w:rsidRDefault="00F563B2" w:rsidP="00FF042F">
            <w:pPr>
              <w:rPr>
                <w:lang w:val="en-GB" w:eastAsia="hr-HR"/>
              </w:rPr>
            </w:pPr>
            <w:r w:rsidRPr="00F563B2">
              <w:rPr>
                <w:lang w:val="en-GB" w:eastAsia="hr-HR"/>
              </w:rPr>
              <w:t>Teorija (grane atletike) i pravila atletike</w:t>
            </w:r>
            <w:r w:rsidR="00875FC5">
              <w:rPr>
                <w:lang w:val="en-GB" w:eastAsia="hr-HR"/>
              </w:rPr>
              <w:t>.</w:t>
            </w:r>
          </w:p>
          <w:p w:rsidR="00F563B2" w:rsidRPr="00F563B2" w:rsidRDefault="00F563B2" w:rsidP="00FF042F">
            <w:pPr>
              <w:rPr>
                <w:lang w:val="en-GB" w:eastAsia="hr-HR"/>
              </w:rPr>
            </w:pPr>
          </w:p>
          <w:p w:rsidR="00F563B2" w:rsidRPr="00F563B2" w:rsidRDefault="00F563B2" w:rsidP="00FF042F">
            <w:pPr>
              <w:rPr>
                <w:lang w:val="en-GB" w:eastAsia="hr-HR"/>
              </w:rPr>
            </w:pPr>
            <w:r w:rsidRPr="00F563B2">
              <w:rPr>
                <w:lang w:val="en-GB" w:eastAsia="hr-HR"/>
              </w:rPr>
              <w:t>Učenik će moći da:</w:t>
            </w:r>
          </w:p>
          <w:p w:rsidR="00F563B2" w:rsidRPr="00FF042F" w:rsidRDefault="00875FC5" w:rsidP="00F25BA4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u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pozna grane atletike tj. atletske discipline koje će tokom š</w:t>
            </w:r>
            <w:r>
              <w:rPr>
                <w:rFonts w:ascii="Times New Roman" w:hAnsi="Times New Roman" w:cs="Times New Roman"/>
                <w:lang w:val="en-GB" w:eastAsia="hr-HR"/>
              </w:rPr>
              <w:t>kolovanja da nauči i upražnjava;</w:t>
            </w:r>
          </w:p>
          <w:p w:rsidR="00F563B2" w:rsidRPr="00FF042F" w:rsidRDefault="00875FC5" w:rsidP="00F25BA4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grane atletike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: hodanje, trčanje, skokovi, bacanja, višeboj</w:t>
            </w:r>
            <w:r>
              <w:rPr>
                <w:rFonts w:ascii="Times New Roman" w:hAnsi="Times New Roman" w:cs="Times New Roman"/>
                <w:lang w:val="en-GB" w:eastAsia="hr-HR"/>
              </w:rPr>
              <w:t>;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atletske discipline (program za školu): hodanje, visoki – niski start, trčanje na kratkim</w:t>
            </w:r>
            <w:r w:rsidR="00875FC5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>-</w:t>
            </w:r>
            <w:r w:rsidR="00875FC5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>srednjim stazama</w:t>
            </w:r>
            <w:r w:rsidR="00875FC5">
              <w:rPr>
                <w:rFonts w:ascii="Times New Roman" w:hAnsi="Times New Roman" w:cs="Times New Roman"/>
                <w:lang w:val="en-GB" w:eastAsia="hr-HR"/>
              </w:rPr>
              <w:t>;</w:t>
            </w:r>
          </w:p>
          <w:p w:rsidR="00F563B2" w:rsidRPr="00FF042F" w:rsidRDefault="00875FC5" w:rsidP="00F25BA4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skokovi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:  dalj – vis, bacanja – kugla</w:t>
            </w:r>
            <w:r>
              <w:rPr>
                <w:rFonts w:ascii="Times New Roman" w:hAnsi="Times New Roman" w:cs="Times New Roman"/>
                <w:lang w:val="en-GB" w:eastAsia="hr-HR"/>
              </w:rPr>
              <w:t>;</w:t>
            </w:r>
          </w:p>
          <w:p w:rsidR="00F563B2" w:rsidRPr="00FF042F" w:rsidRDefault="00875FC5" w:rsidP="00F25BA4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p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okaže razumijevanje pravila odabranih atletskih disciplina</w:t>
            </w:r>
            <w:r>
              <w:rPr>
                <w:rFonts w:ascii="Times New Roman" w:hAnsi="Times New Roman" w:cs="Times New Roman"/>
                <w:lang w:val="en-GB" w:eastAsia="hr-HR"/>
              </w:rPr>
              <w:t>;</w:t>
            </w:r>
          </w:p>
          <w:p w:rsidR="00F563B2" w:rsidRPr="00FF042F" w:rsidRDefault="00875FC5" w:rsidP="00F25BA4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s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hvati potrebu za bavljenjem ovim sportom a u cilju zdravog načina života</w:t>
            </w:r>
            <w:r>
              <w:rPr>
                <w:rFonts w:ascii="Times New Roman" w:hAnsi="Times New Roman" w:cs="Times New Roman"/>
                <w:lang w:val="en-GB" w:eastAsia="hr-HR"/>
              </w:rPr>
              <w:t>.</w:t>
            </w:r>
          </w:p>
          <w:p w:rsidR="00F563B2" w:rsidRPr="00F563B2" w:rsidRDefault="00F563B2" w:rsidP="00FF042F">
            <w:pPr>
              <w:rPr>
                <w:rFonts w:eastAsiaTheme="minorHAnsi"/>
              </w:rPr>
            </w:pPr>
          </w:p>
          <w:p w:rsidR="00F563B2" w:rsidRPr="00F563B2" w:rsidRDefault="00F563B2" w:rsidP="00FF042F">
            <w:pPr>
              <w:rPr>
                <w:lang w:val="en-GB" w:eastAsia="hr-HR"/>
              </w:rPr>
            </w:pPr>
            <w:r w:rsidRPr="00F563B2">
              <w:rPr>
                <w:lang w:val="en-GB" w:eastAsia="hr-HR"/>
              </w:rPr>
              <w:t xml:space="preserve">Jedinica 2. </w:t>
            </w:r>
          </w:p>
          <w:p w:rsidR="00F563B2" w:rsidRPr="00F563B2" w:rsidRDefault="00F563B2" w:rsidP="00FF042F">
            <w:pPr>
              <w:rPr>
                <w:lang w:val="en-GB" w:eastAsia="hr-HR"/>
              </w:rPr>
            </w:pPr>
            <w:r w:rsidRPr="00F563B2">
              <w:rPr>
                <w:lang w:val="en-GB" w:eastAsia="hr-HR"/>
              </w:rPr>
              <w:t>Tehnika i taktika sportskog hodanja i trčanja</w:t>
            </w:r>
            <w:r w:rsidR="00FB53D5">
              <w:rPr>
                <w:lang w:val="en-GB" w:eastAsia="hr-HR"/>
              </w:rPr>
              <w:t>.</w:t>
            </w:r>
          </w:p>
          <w:p w:rsidR="00F563B2" w:rsidRPr="00F563B2" w:rsidRDefault="00F563B2" w:rsidP="00FF042F">
            <w:pPr>
              <w:rPr>
                <w:lang w:val="sr-Latn-BA" w:eastAsia="hr-HR"/>
              </w:rPr>
            </w:pPr>
            <w:r w:rsidRPr="00F563B2">
              <w:rPr>
                <w:lang w:val="en-GB" w:eastAsia="hr-HR"/>
              </w:rPr>
              <w:t>Učenik će moći da:</w:t>
            </w:r>
          </w:p>
          <w:p w:rsidR="00F563B2" w:rsidRPr="00FF042F" w:rsidRDefault="00FB53D5" w:rsidP="00F25BA4">
            <w:pPr>
              <w:pStyle w:val="ListParagraph"/>
              <w:numPr>
                <w:ilvl w:val="0"/>
                <w:numId w:val="28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>
              <w:rPr>
                <w:rFonts w:ascii="Times New Roman" w:hAnsi="Times New Roman" w:cs="Times New Roman"/>
                <w:lang w:val="en-US" w:eastAsia="hr-HR"/>
              </w:rPr>
              <w:t>p</w:t>
            </w:r>
            <w:r w:rsidR="00F563B2" w:rsidRPr="00FF042F">
              <w:rPr>
                <w:rFonts w:ascii="Times New Roman" w:hAnsi="Times New Roman" w:cs="Times New Roman"/>
                <w:lang w:val="en-US" w:eastAsia="hr-HR"/>
              </w:rPr>
              <w:t>okaže vještinu i tehniku: hodanja, visokog i niskog starta, trčanja na kratkim stazama – sprint, trčanje na srednjim stazama, štafetna trčanja, trčanje s preponama</w:t>
            </w:r>
            <w:r>
              <w:rPr>
                <w:rFonts w:ascii="Times New Roman" w:hAnsi="Times New Roman" w:cs="Times New Roman"/>
                <w:lang w:val="en-US" w:eastAsia="hr-HR"/>
              </w:rPr>
              <w:t>;</w:t>
            </w:r>
          </w:p>
          <w:p w:rsidR="005369E4" w:rsidRDefault="00F563B2" w:rsidP="00F25BA4">
            <w:pPr>
              <w:pStyle w:val="ListParagraph"/>
              <w:numPr>
                <w:ilvl w:val="0"/>
                <w:numId w:val="28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5369E4">
              <w:rPr>
                <w:rFonts w:ascii="Times New Roman" w:hAnsi="Times New Roman" w:cs="Times New Roman"/>
                <w:lang w:val="en-US" w:eastAsia="hr-HR"/>
              </w:rPr>
              <w:t>sagleda sposobnosti iz sva</w:t>
            </w:r>
            <w:r w:rsidR="00FB53D5">
              <w:rPr>
                <w:rFonts w:ascii="Times New Roman" w:hAnsi="Times New Roman" w:cs="Times New Roman"/>
                <w:lang w:val="en-US" w:eastAsia="hr-HR"/>
              </w:rPr>
              <w:t>ke discipline i to po nivoima (osnovni nivo, nivo I  i  n</w:t>
            </w:r>
            <w:r w:rsidRPr="005369E4">
              <w:rPr>
                <w:rFonts w:ascii="Times New Roman" w:hAnsi="Times New Roman" w:cs="Times New Roman"/>
                <w:lang w:val="en-US" w:eastAsia="hr-HR"/>
              </w:rPr>
              <w:t>ivo</w:t>
            </w:r>
            <w:r w:rsidR="00AC2411">
              <w:rPr>
                <w:rFonts w:ascii="Times New Roman" w:hAnsi="Times New Roman" w:cs="Times New Roman"/>
                <w:lang w:val="en-US" w:eastAsia="hr-HR"/>
              </w:rPr>
              <w:t xml:space="preserve">  II</w:t>
            </w:r>
            <w:r w:rsidRPr="005369E4">
              <w:rPr>
                <w:rFonts w:ascii="Times New Roman" w:hAnsi="Times New Roman" w:cs="Times New Roman"/>
                <w:lang w:val="en-US" w:eastAsia="hr-HR"/>
              </w:rPr>
              <w:t>)</w:t>
            </w:r>
            <w:r w:rsidR="00FB53D5">
              <w:rPr>
                <w:rFonts w:ascii="Times New Roman" w:hAnsi="Times New Roman" w:cs="Times New Roman"/>
                <w:lang w:val="en-US" w:eastAsia="hr-HR"/>
              </w:rPr>
              <w:t>;</w:t>
            </w:r>
            <w:r w:rsidRPr="005369E4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</w:p>
          <w:p w:rsidR="00F563B2" w:rsidRPr="005369E4" w:rsidRDefault="00F563B2" w:rsidP="00F25BA4">
            <w:pPr>
              <w:pStyle w:val="ListParagraph"/>
              <w:numPr>
                <w:ilvl w:val="0"/>
                <w:numId w:val="28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5369E4">
              <w:rPr>
                <w:rFonts w:ascii="Times New Roman" w:hAnsi="Times New Roman" w:cs="Times New Roman"/>
                <w:lang w:val="en-US" w:eastAsia="hr-HR"/>
              </w:rPr>
              <w:t>se prilagođava različitim opterećenjima</w:t>
            </w:r>
            <w:r w:rsidR="00FB53D5">
              <w:rPr>
                <w:rFonts w:ascii="Times New Roman" w:hAnsi="Times New Roman" w:cs="Times New Roman"/>
                <w:lang w:val="en-US" w:eastAsia="hr-HR"/>
              </w:rPr>
              <w:t>;</w:t>
            </w:r>
          </w:p>
          <w:p w:rsidR="00F563B2" w:rsidRPr="00FB53D5" w:rsidRDefault="00F563B2" w:rsidP="00F25BA4">
            <w:pPr>
              <w:pStyle w:val="ListParagraph"/>
              <w:numPr>
                <w:ilvl w:val="0"/>
                <w:numId w:val="28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FF042F">
              <w:rPr>
                <w:rFonts w:ascii="Times New Roman" w:hAnsi="Times New Roman" w:cs="Times New Roman"/>
                <w:lang w:val="en-US" w:eastAsia="hr-HR"/>
              </w:rPr>
              <w:t xml:space="preserve">razvija funkcionalne sposobnosti i  </w:t>
            </w:r>
            <w:r w:rsidRPr="00FB53D5">
              <w:rPr>
                <w:rFonts w:ascii="Times New Roman" w:hAnsi="Times New Roman" w:cs="Times New Roman"/>
                <w:lang w:val="en-GB" w:eastAsia="hr-HR"/>
              </w:rPr>
              <w:t>voljne osobine</w:t>
            </w:r>
            <w:r w:rsidR="00FB53D5">
              <w:rPr>
                <w:rFonts w:ascii="Times New Roman" w:hAnsi="Times New Roman" w:cs="Times New Roman"/>
                <w:lang w:val="en-GB" w:eastAsia="hr-HR"/>
              </w:rPr>
              <w:t>;</w:t>
            </w:r>
          </w:p>
          <w:p w:rsidR="00F563B2" w:rsidRPr="00FF042F" w:rsidRDefault="00FB53D5" w:rsidP="00F25BA4">
            <w:pPr>
              <w:pStyle w:val="ListParagraph"/>
              <w:numPr>
                <w:ilvl w:val="0"/>
                <w:numId w:val="28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>
              <w:rPr>
                <w:rFonts w:ascii="Times New Roman" w:hAnsi="Times New Roman" w:cs="Times New Roman"/>
                <w:lang w:val="en-US" w:eastAsia="hr-HR"/>
              </w:rPr>
              <w:lastRenderedPageBreak/>
              <w:t>s</w:t>
            </w:r>
            <w:r w:rsidR="00F563B2" w:rsidRPr="00FF042F">
              <w:rPr>
                <w:rFonts w:ascii="Times New Roman" w:hAnsi="Times New Roman" w:cs="Times New Roman"/>
                <w:lang w:val="en-US" w:eastAsia="hr-HR"/>
              </w:rPr>
              <w:t xml:space="preserve">hvati potrebu za upražnjavanjem atletskih kretnji </w:t>
            </w:r>
            <w:r w:rsidR="00AC2411">
              <w:rPr>
                <w:rFonts w:ascii="Times New Roman" w:hAnsi="Times New Roman" w:cs="Times New Roman"/>
                <w:lang w:val="en-US" w:eastAsia="hr-HR"/>
              </w:rPr>
              <w:t>u</w:t>
            </w:r>
            <w:r w:rsidR="00F563B2" w:rsidRPr="00FF042F">
              <w:rPr>
                <w:rFonts w:ascii="Times New Roman" w:hAnsi="Times New Roman" w:cs="Times New Roman"/>
                <w:lang w:val="en-US" w:eastAsia="hr-HR"/>
              </w:rPr>
              <w:t xml:space="preserve"> slobodnom prostoru (prirodi)</w:t>
            </w:r>
            <w:r w:rsidR="00AF697B">
              <w:rPr>
                <w:rFonts w:ascii="Times New Roman" w:hAnsi="Times New Roman" w:cs="Times New Roman"/>
                <w:lang w:val="en-US" w:eastAsia="hr-HR"/>
              </w:rPr>
              <w:t>;</w:t>
            </w:r>
          </w:p>
          <w:p w:rsidR="00F563B2" w:rsidRPr="00FF042F" w:rsidRDefault="00AF697B" w:rsidP="00F25BA4">
            <w:pPr>
              <w:pStyle w:val="ListParagraph"/>
              <w:numPr>
                <w:ilvl w:val="0"/>
                <w:numId w:val="28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>
              <w:rPr>
                <w:rFonts w:ascii="Times New Roman" w:hAnsi="Times New Roman" w:cs="Times New Roman"/>
                <w:lang w:val="en-US" w:eastAsia="hr-HR"/>
              </w:rPr>
              <w:t>s</w:t>
            </w:r>
            <w:r w:rsidR="00F563B2" w:rsidRPr="00FF042F">
              <w:rPr>
                <w:rFonts w:ascii="Times New Roman" w:hAnsi="Times New Roman" w:cs="Times New Roman"/>
                <w:lang w:val="en-US" w:eastAsia="hr-HR"/>
              </w:rPr>
              <w:t>hvati taktiku trčanja s obzirom na svoje mogućnosti i mogućnosti drugih</w:t>
            </w:r>
            <w:r>
              <w:rPr>
                <w:rFonts w:ascii="Times New Roman" w:hAnsi="Times New Roman" w:cs="Times New Roman"/>
                <w:lang w:val="en-US" w:eastAsia="hr-HR"/>
              </w:rPr>
              <w:t>.</w:t>
            </w:r>
          </w:p>
          <w:p w:rsidR="00F563B2" w:rsidRPr="00F563B2" w:rsidRDefault="00F563B2" w:rsidP="00FF042F">
            <w:pPr>
              <w:rPr>
                <w:rFonts w:eastAsiaTheme="minorHAnsi"/>
              </w:rPr>
            </w:pPr>
          </w:p>
          <w:p w:rsidR="00F563B2" w:rsidRPr="00F563B2" w:rsidRDefault="00F563B2" w:rsidP="00FF042F">
            <w:pPr>
              <w:rPr>
                <w:rFonts w:eastAsiaTheme="minorHAnsi"/>
              </w:rPr>
            </w:pPr>
          </w:p>
          <w:p w:rsidR="00F563B2" w:rsidRPr="00F563B2" w:rsidRDefault="00F563B2" w:rsidP="00FF042F">
            <w:pPr>
              <w:rPr>
                <w:rFonts w:eastAsiaTheme="minorHAnsi"/>
              </w:rPr>
            </w:pPr>
          </w:p>
          <w:p w:rsidR="00F563B2" w:rsidRPr="00F563B2" w:rsidRDefault="00F563B2" w:rsidP="00FF042F">
            <w:pPr>
              <w:rPr>
                <w:rFonts w:eastAsiaTheme="minorHAnsi"/>
              </w:rPr>
            </w:pPr>
          </w:p>
          <w:p w:rsidR="00F563B2" w:rsidRPr="00F563B2" w:rsidRDefault="00F563B2" w:rsidP="00FF042F">
            <w:pPr>
              <w:rPr>
                <w:rFonts w:eastAsiaTheme="minorHAnsi"/>
                <w:lang w:val="sr-Latn-BA"/>
              </w:rPr>
            </w:pPr>
            <w:r w:rsidRPr="00F563B2">
              <w:rPr>
                <w:rFonts w:eastAsiaTheme="minorHAnsi"/>
                <w:lang w:val="sr-Latn-BA"/>
              </w:rPr>
              <w:t xml:space="preserve">Jedinica 3.  </w:t>
            </w:r>
          </w:p>
          <w:p w:rsidR="00F563B2" w:rsidRPr="00F563B2" w:rsidRDefault="00F563B2" w:rsidP="00FF042F">
            <w:pPr>
              <w:rPr>
                <w:rFonts w:eastAsiaTheme="minorHAnsi"/>
                <w:lang w:val="sr-Latn-BA"/>
              </w:rPr>
            </w:pPr>
            <w:r w:rsidRPr="00F563B2">
              <w:rPr>
                <w:rFonts w:eastAsiaTheme="minorHAnsi"/>
                <w:lang w:val="sr-Latn-BA"/>
              </w:rPr>
              <w:t>Tehnika i taktika skakačkih disciplina</w:t>
            </w:r>
            <w:r w:rsidR="00AC2411">
              <w:rPr>
                <w:rFonts w:eastAsiaTheme="minorHAnsi"/>
                <w:lang w:val="sr-Latn-BA"/>
              </w:rPr>
              <w:t>.</w:t>
            </w:r>
          </w:p>
          <w:p w:rsidR="005369E4" w:rsidRDefault="00F563B2" w:rsidP="00F25BA4">
            <w:pPr>
              <w:pStyle w:val="ListParagraph"/>
              <w:numPr>
                <w:ilvl w:val="0"/>
                <w:numId w:val="285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FF042F">
              <w:rPr>
                <w:rFonts w:ascii="Times New Roman" w:eastAsiaTheme="minorHAnsi" w:hAnsi="Times New Roman" w:cs="Times New Roman"/>
                <w:lang w:val="sr-Latn-BA"/>
              </w:rPr>
              <w:t>Učenik će moći da</w:t>
            </w:r>
            <w:r w:rsidR="005369E4">
              <w:rPr>
                <w:rFonts w:ascii="Times New Roman" w:eastAsiaTheme="minorHAnsi" w:hAnsi="Times New Roman" w:cs="Times New Roman"/>
                <w:lang w:val="sr-Latn-BA"/>
              </w:rPr>
              <w:t>:</w:t>
            </w:r>
          </w:p>
          <w:p w:rsidR="00F563B2" w:rsidRPr="00FF042F" w:rsidRDefault="00AC2411" w:rsidP="00F25BA4">
            <w:pPr>
              <w:pStyle w:val="ListParagraph"/>
              <w:numPr>
                <w:ilvl w:val="0"/>
                <w:numId w:val="285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>
              <w:rPr>
                <w:rFonts w:ascii="Times New Roman" w:eastAsiaTheme="minorHAnsi" w:hAnsi="Times New Roman" w:cs="Times New Roman"/>
                <w:lang w:val="sr-Latn-BA"/>
              </w:rPr>
              <w:t xml:space="preserve"> p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>okaže vještinu i tehniku:</w:t>
            </w:r>
          </w:p>
          <w:p w:rsidR="00F563B2" w:rsidRPr="00FF042F" w:rsidRDefault="00AC2411" w:rsidP="00F25BA4">
            <w:pPr>
              <w:pStyle w:val="ListParagraph"/>
              <w:numPr>
                <w:ilvl w:val="1"/>
                <w:numId w:val="28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F563B2" w:rsidRPr="00FF042F">
              <w:rPr>
                <w:rFonts w:ascii="Times New Roman" w:hAnsi="Times New Roman" w:cs="Times New Roman"/>
                <w:lang w:val="en-US"/>
              </w:rPr>
              <w:t>koka u dalj: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563B2" w:rsidRPr="00FF042F">
              <w:rPr>
                <w:rFonts w:ascii="Times New Roman" w:hAnsi="Times New Roman" w:cs="Times New Roman"/>
                <w:lang w:val="en-US"/>
              </w:rPr>
              <w:t>tehnika uvinuće, koračna tehnika, troskok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F563B2" w:rsidRPr="00FF042F" w:rsidRDefault="00AC2411" w:rsidP="00F25BA4">
            <w:pPr>
              <w:pStyle w:val="ListParagraph"/>
              <w:numPr>
                <w:ilvl w:val="1"/>
                <w:numId w:val="285"/>
              </w:numPr>
              <w:spacing w:after="0" w:line="240" w:lineRule="auto"/>
              <w:rPr>
                <w:rFonts w:ascii="Times New Roman" w:eastAsiaTheme="minorHAnsi" w:hAnsi="Times New Roman" w:cs="Times New Roman"/>
                <w:lang w:val="sr-Latn-BA"/>
              </w:rPr>
            </w:pPr>
            <w:r>
              <w:rPr>
                <w:rFonts w:ascii="Times New Roman" w:eastAsiaTheme="minorHAnsi" w:hAnsi="Times New Roman" w:cs="Times New Roman"/>
                <w:lang w:val="sr-Latn-BA"/>
              </w:rPr>
              <w:t xml:space="preserve">skoka u vis : tehnikom </w:t>
            </w:r>
            <w:r w:rsidRPr="00AC2411">
              <w:rPr>
                <w:rFonts w:ascii="Times New Roman" w:eastAsiaTheme="minorHAnsi" w:hAnsi="Times New Roman" w:cs="Times New Roman"/>
                <w:i/>
                <w:lang w:val="sr-Latn-BA"/>
              </w:rPr>
              <w:t>škare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 xml:space="preserve">, tehnikom </w:t>
            </w:r>
            <w:r w:rsidR="00F563B2" w:rsidRPr="00AC2411">
              <w:rPr>
                <w:rFonts w:ascii="Times New Roman" w:eastAsiaTheme="minorHAnsi" w:hAnsi="Times New Roman" w:cs="Times New Roman"/>
                <w:i/>
                <w:lang w:val="sr-Latn-BA"/>
              </w:rPr>
              <w:t>Stredl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 xml:space="preserve">, tehnikom </w:t>
            </w:r>
            <w:r w:rsidR="00F563B2" w:rsidRPr="00AC2411">
              <w:rPr>
                <w:rFonts w:ascii="Times New Roman" w:eastAsiaTheme="minorHAnsi" w:hAnsi="Times New Roman" w:cs="Times New Roman"/>
                <w:i/>
                <w:lang w:val="sr-Latn-BA"/>
              </w:rPr>
              <w:t>Flop</w:t>
            </w:r>
            <w:r>
              <w:rPr>
                <w:rFonts w:ascii="Times New Roman" w:eastAsiaTheme="minorHAnsi" w:hAnsi="Times New Roman" w:cs="Times New Roman"/>
                <w:lang w:val="sr-Latn-BA"/>
              </w:rPr>
              <w:t>;</w:t>
            </w:r>
          </w:p>
          <w:p w:rsidR="00F563B2" w:rsidRPr="00AC2411" w:rsidRDefault="00AC2411" w:rsidP="00F25BA4">
            <w:pPr>
              <w:pStyle w:val="ListParagraph"/>
              <w:numPr>
                <w:ilvl w:val="0"/>
                <w:numId w:val="285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>
              <w:rPr>
                <w:rFonts w:ascii="Times New Roman" w:eastAsiaTheme="minorHAnsi" w:hAnsi="Times New Roman" w:cs="Times New Roman"/>
                <w:lang w:val="sr-Latn-BA"/>
              </w:rPr>
              <w:t>s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 xml:space="preserve">pozna prirodu skokova u smislu da je to </w:t>
            </w:r>
            <w:r w:rsidR="00F563B2" w:rsidRPr="00AC2411">
              <w:rPr>
                <w:rFonts w:ascii="Times New Roman" w:eastAsiaTheme="minorHAnsi" w:hAnsi="Times New Roman" w:cs="Times New Roman"/>
                <w:lang w:val="sr-Latn-BA"/>
              </w:rPr>
              <w:t xml:space="preserve">jedan </w:t>
            </w:r>
            <w:r>
              <w:rPr>
                <w:rFonts w:ascii="Times New Roman" w:eastAsiaTheme="minorHAnsi" w:hAnsi="Times New Roman" w:cs="Times New Roman"/>
                <w:lang w:val="sr-Latn-BA"/>
              </w:rPr>
              <w:t>od načina savladavanja prepreka;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8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 w:rsidRPr="00FF042F">
              <w:rPr>
                <w:rFonts w:ascii="Times New Roman" w:hAnsi="Times New Roman" w:cs="Times New Roman"/>
                <w:lang w:val="en-US"/>
              </w:rPr>
              <w:t xml:space="preserve"> sagleda i unaprijedi svoje sposobnosti iz ovih disciplina i to po nivoima: </w:t>
            </w:r>
          </w:p>
          <w:p w:rsidR="00F563B2" w:rsidRPr="00FF042F" w:rsidRDefault="002F260D" w:rsidP="00F25BA4">
            <w:pPr>
              <w:pStyle w:val="ListParagraph"/>
              <w:numPr>
                <w:ilvl w:val="1"/>
                <w:numId w:val="28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 w:rsidR="00F563B2" w:rsidRPr="00FF042F">
              <w:rPr>
                <w:rFonts w:ascii="Times New Roman" w:hAnsi="Times New Roman" w:cs="Times New Roman"/>
                <w:lang w:val="en-US"/>
              </w:rPr>
              <w:t>snovi nivo – savladavanje tehnike (zalet, odraz, let, doskok)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F563B2" w:rsidRPr="00FF042F" w:rsidRDefault="002F260D" w:rsidP="00F25BA4">
            <w:pPr>
              <w:pStyle w:val="ListParagraph"/>
              <w:numPr>
                <w:ilvl w:val="1"/>
                <w:numId w:val="28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F563B2" w:rsidRPr="00FF042F">
              <w:rPr>
                <w:rFonts w:ascii="Times New Roman" w:hAnsi="Times New Roman" w:cs="Times New Roman"/>
                <w:lang w:val="en-US"/>
              </w:rPr>
              <w:t>ivo I  - ostvarivanje</w:t>
            </w:r>
            <w:r>
              <w:rPr>
                <w:rFonts w:ascii="Times New Roman" w:hAnsi="Times New Roman" w:cs="Times New Roman"/>
                <w:lang w:val="en-US"/>
              </w:rPr>
              <w:t xml:space="preserve"> rezultata u ovim disciplinama,</w:t>
            </w:r>
          </w:p>
          <w:p w:rsidR="00F563B2" w:rsidRPr="00FF042F" w:rsidRDefault="002F260D" w:rsidP="00F25BA4">
            <w:pPr>
              <w:pStyle w:val="ListParagraph"/>
              <w:numPr>
                <w:ilvl w:val="1"/>
                <w:numId w:val="28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F563B2" w:rsidRPr="00FF042F">
              <w:rPr>
                <w:rFonts w:ascii="Times New Roman" w:hAnsi="Times New Roman" w:cs="Times New Roman"/>
                <w:lang w:val="en-US"/>
              </w:rPr>
              <w:t>ivo  II – unaprijeđenje tehnike izvođenja i poboljšanje rezultata (u smislu norme – ocjene)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F563B2" w:rsidRPr="00FF042F" w:rsidRDefault="002F260D" w:rsidP="00F25BA4">
            <w:pPr>
              <w:pStyle w:val="ListParagraph"/>
              <w:numPr>
                <w:ilvl w:val="0"/>
                <w:numId w:val="28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F563B2" w:rsidRPr="00FF042F">
              <w:rPr>
                <w:rFonts w:ascii="Times New Roman" w:hAnsi="Times New Roman" w:cs="Times New Roman"/>
                <w:lang w:val="en-US"/>
              </w:rPr>
              <w:t>hvati taktiku skokova s obzirom na svoje</w:t>
            </w:r>
            <w:r>
              <w:rPr>
                <w:rFonts w:ascii="Times New Roman" w:hAnsi="Times New Roman" w:cs="Times New Roman"/>
                <w:lang w:val="en-US"/>
              </w:rPr>
              <w:t xml:space="preserve"> mogućnosti i mogućnosti drugih;</w:t>
            </w:r>
          </w:p>
          <w:p w:rsidR="00F563B2" w:rsidRPr="005369E4" w:rsidRDefault="00F563B2" w:rsidP="00F25BA4">
            <w:pPr>
              <w:pStyle w:val="ListParagraph"/>
              <w:numPr>
                <w:ilvl w:val="0"/>
                <w:numId w:val="28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 w:rsidRPr="00FF042F">
              <w:rPr>
                <w:rFonts w:ascii="Times New Roman" w:hAnsi="Times New Roman" w:cs="Times New Roman"/>
                <w:lang w:val="en-US"/>
              </w:rPr>
              <w:t>svestrano razvije fizičke sposobnosti</w:t>
            </w:r>
            <w:r w:rsidR="002F260D">
              <w:rPr>
                <w:rFonts w:ascii="Times New Roman" w:hAnsi="Times New Roman" w:cs="Times New Roman"/>
                <w:lang w:val="en-US"/>
              </w:rPr>
              <w:t>.</w:t>
            </w:r>
            <w:r w:rsidRPr="00FF042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563B2" w:rsidRPr="00F563B2" w:rsidRDefault="00F563B2" w:rsidP="00FF042F">
            <w:pPr>
              <w:rPr>
                <w:rFonts w:eastAsiaTheme="minorHAnsi"/>
              </w:rPr>
            </w:pPr>
          </w:p>
          <w:p w:rsidR="00F563B2" w:rsidRPr="00F563B2" w:rsidRDefault="00F563B2" w:rsidP="00FF042F">
            <w:pPr>
              <w:rPr>
                <w:rFonts w:eastAsiaTheme="minorHAnsi"/>
                <w:lang w:val="sr-Latn-BA"/>
              </w:rPr>
            </w:pPr>
            <w:r w:rsidRPr="00F563B2">
              <w:rPr>
                <w:rFonts w:eastAsiaTheme="minorHAnsi"/>
                <w:lang w:val="sr-Latn-BA"/>
              </w:rPr>
              <w:t xml:space="preserve">Jedinica 4.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87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FF042F">
              <w:rPr>
                <w:rFonts w:ascii="Times New Roman" w:eastAsiaTheme="minorHAnsi" w:hAnsi="Times New Roman" w:cs="Times New Roman"/>
                <w:lang w:val="sr-Latn-BA"/>
              </w:rPr>
              <w:t>Tehnika i taktika bacačkih disciplina</w:t>
            </w:r>
            <w:r w:rsidR="00AB003F">
              <w:rPr>
                <w:rFonts w:ascii="Times New Roman" w:eastAsiaTheme="minorHAnsi" w:hAnsi="Times New Roman" w:cs="Times New Roman"/>
                <w:lang w:val="sr-Latn-BA"/>
              </w:rPr>
              <w:t>.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87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FF042F">
              <w:rPr>
                <w:rFonts w:ascii="Times New Roman" w:eastAsiaTheme="minorHAnsi" w:hAnsi="Times New Roman" w:cs="Times New Roman"/>
                <w:lang w:val="sr-Latn-BA"/>
              </w:rPr>
              <w:t>Učenik će moći da:</w:t>
            </w:r>
          </w:p>
          <w:p w:rsidR="00F563B2" w:rsidRPr="00FF042F" w:rsidRDefault="00AB003F" w:rsidP="00F25BA4">
            <w:pPr>
              <w:pStyle w:val="ListParagraph"/>
              <w:numPr>
                <w:ilvl w:val="0"/>
                <w:numId w:val="28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F563B2" w:rsidRPr="00FF042F">
              <w:rPr>
                <w:rFonts w:ascii="Times New Roman" w:hAnsi="Times New Roman" w:cs="Times New Roman"/>
                <w:lang w:val="en-US"/>
              </w:rPr>
              <w:t>okaže vještinu i tehniku:</w:t>
            </w:r>
          </w:p>
          <w:p w:rsidR="00F563B2" w:rsidRPr="00FF042F" w:rsidRDefault="00AB003F" w:rsidP="00F25BA4">
            <w:pPr>
              <w:pStyle w:val="ListParagraph"/>
              <w:numPr>
                <w:ilvl w:val="1"/>
                <w:numId w:val="287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 w:rsidR="00F563B2" w:rsidRPr="00FF042F">
              <w:rPr>
                <w:rFonts w:ascii="Times New Roman" w:hAnsi="Times New Roman" w:cs="Times New Roman"/>
                <w:lang w:val="en-US"/>
              </w:rPr>
              <w:t>snovi nivo – bacanje kugle –racionalnom tehnikom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F563B2" w:rsidRPr="00FF042F" w:rsidRDefault="00AB003F" w:rsidP="00F25BA4">
            <w:pPr>
              <w:pStyle w:val="ListParagraph"/>
              <w:numPr>
                <w:ilvl w:val="1"/>
                <w:numId w:val="287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F563B2" w:rsidRPr="00FF042F">
              <w:rPr>
                <w:rFonts w:ascii="Times New Roman" w:hAnsi="Times New Roman" w:cs="Times New Roman"/>
                <w:lang w:val="en-US"/>
              </w:rPr>
              <w:t>ivo  I – bacanje kugle – školskom – bočnom tehnikom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F563B2" w:rsidRPr="00FF042F" w:rsidRDefault="00AB003F" w:rsidP="00F25BA4">
            <w:pPr>
              <w:pStyle w:val="ListParagraph"/>
              <w:numPr>
                <w:ilvl w:val="1"/>
                <w:numId w:val="287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F563B2" w:rsidRPr="00FF042F">
              <w:rPr>
                <w:rFonts w:ascii="Times New Roman" w:hAnsi="Times New Roman" w:cs="Times New Roman"/>
                <w:lang w:val="en-US"/>
              </w:rPr>
              <w:t xml:space="preserve">ivo  II – bacanje kugle - </w:t>
            </w:r>
            <w:r w:rsidR="00F563B2" w:rsidRPr="00AB003F">
              <w:rPr>
                <w:rFonts w:ascii="Times New Roman" w:hAnsi="Times New Roman" w:cs="Times New Roman"/>
                <w:i/>
                <w:lang w:val="en-US"/>
              </w:rPr>
              <w:t>O`Braien</w:t>
            </w:r>
            <w:r w:rsidR="00F563B2" w:rsidRPr="00FF042F">
              <w:rPr>
                <w:rFonts w:ascii="Times New Roman" w:hAnsi="Times New Roman" w:cs="Times New Roman"/>
                <w:lang w:val="en-US"/>
              </w:rPr>
              <w:t xml:space="preserve"> – leđnom tehnikom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F563B2" w:rsidRPr="00AB003F" w:rsidRDefault="00AB003F" w:rsidP="00F25BA4">
            <w:pPr>
              <w:pStyle w:val="ListParagraph"/>
              <w:numPr>
                <w:ilvl w:val="0"/>
                <w:numId w:val="28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F563B2" w:rsidRPr="00FF042F">
              <w:rPr>
                <w:rFonts w:ascii="Times New Roman" w:hAnsi="Times New Roman" w:cs="Times New Roman"/>
                <w:lang w:val="en-US"/>
              </w:rPr>
              <w:t xml:space="preserve">pozna vještinu bacanja kao tehničke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563B2" w:rsidRPr="00AB003F">
              <w:rPr>
                <w:rFonts w:ascii="Times New Roman" w:eastAsiaTheme="minorHAnsi" w:hAnsi="Times New Roman" w:cs="Times New Roman"/>
                <w:lang w:val="sr-Latn-BA"/>
              </w:rPr>
              <w:t>discipline atletike čija se bitnost sastoji u prebacivan</w:t>
            </w:r>
            <w:r>
              <w:rPr>
                <w:rFonts w:ascii="Times New Roman" w:eastAsiaTheme="minorHAnsi" w:hAnsi="Times New Roman" w:cs="Times New Roman"/>
                <w:lang w:val="sr-Latn-BA"/>
              </w:rPr>
              <w:t>ju sprave na najveću udaljenost;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8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 w:rsidRPr="00FF042F">
              <w:rPr>
                <w:rFonts w:ascii="Times New Roman" w:hAnsi="Times New Roman" w:cs="Times New Roman"/>
                <w:lang w:val="en-US"/>
              </w:rPr>
              <w:t xml:space="preserve">sagleda i unaprijedi svoje sposobnosti iz </w:t>
            </w:r>
            <w:r w:rsidR="00AB003F">
              <w:rPr>
                <w:rFonts w:ascii="Times New Roman" w:hAnsi="Times New Roman" w:cs="Times New Roman"/>
                <w:lang w:val="en-US"/>
              </w:rPr>
              <w:t>ovih disciplina i to po nivoima;</w:t>
            </w:r>
          </w:p>
          <w:p w:rsidR="00F563B2" w:rsidRPr="00AB003F" w:rsidRDefault="00F563B2" w:rsidP="00F25BA4">
            <w:pPr>
              <w:pStyle w:val="ListParagraph"/>
              <w:numPr>
                <w:ilvl w:val="0"/>
                <w:numId w:val="28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 w:rsidRPr="00FF042F">
              <w:rPr>
                <w:rFonts w:ascii="Times New Roman" w:hAnsi="Times New Roman" w:cs="Times New Roman"/>
                <w:lang w:val="en-US"/>
              </w:rPr>
              <w:t xml:space="preserve">svestrano razvije svoje psihofizičke </w:t>
            </w:r>
            <w:r w:rsidR="00AB003F">
              <w:rPr>
                <w:rFonts w:ascii="Times New Roman" w:eastAsiaTheme="minorHAnsi" w:hAnsi="Times New Roman" w:cs="Times New Roman"/>
                <w:lang w:val="sr-Latn-BA"/>
              </w:rPr>
              <w:t>sposobnosti;</w:t>
            </w:r>
          </w:p>
          <w:p w:rsidR="00F563B2" w:rsidRPr="00FF042F" w:rsidRDefault="00AB003F" w:rsidP="00F25BA4">
            <w:pPr>
              <w:pStyle w:val="ListParagraph"/>
              <w:numPr>
                <w:ilvl w:val="0"/>
                <w:numId w:val="28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F563B2" w:rsidRPr="00FF042F">
              <w:rPr>
                <w:rFonts w:ascii="Times New Roman" w:hAnsi="Times New Roman" w:cs="Times New Roman"/>
                <w:lang w:val="en-US"/>
              </w:rPr>
              <w:t>hvati taktiku bacanja s obzirom na svoje mogućnosti i mogućnosti drugih.</w:t>
            </w:r>
          </w:p>
          <w:p w:rsidR="00F563B2" w:rsidRPr="00FF042F" w:rsidRDefault="00F563B2" w:rsidP="00FF042F">
            <w:pPr>
              <w:ind w:left="170" w:hanging="170"/>
              <w:rPr>
                <w:rFonts w:eastAsiaTheme="minorHAnsi"/>
                <w:lang w:val="sr-Latn-BA"/>
              </w:rPr>
            </w:pPr>
          </w:p>
          <w:p w:rsidR="00F563B2" w:rsidRPr="00F563B2" w:rsidRDefault="00F563B2" w:rsidP="00FF042F">
            <w:pPr>
              <w:rPr>
                <w:rFonts w:eastAsiaTheme="minorHAnsi"/>
                <w:lang w:val="sr-Latn-BA"/>
              </w:rPr>
            </w:pPr>
            <w:r w:rsidRPr="00F563B2">
              <w:rPr>
                <w:rFonts w:eastAsiaTheme="minorHAnsi"/>
                <w:u w:val="single"/>
                <w:lang w:val="sr-Latn-BA"/>
              </w:rPr>
              <w:t>Napomena:</w:t>
            </w:r>
            <w:r w:rsidRPr="00F563B2">
              <w:rPr>
                <w:rFonts w:eastAsiaTheme="minorHAnsi"/>
                <w:lang w:val="sr-Latn-BA"/>
              </w:rPr>
              <w:t xml:space="preserve"> </w:t>
            </w:r>
            <w:r w:rsidR="00AB003F">
              <w:rPr>
                <w:rFonts w:eastAsiaTheme="minorHAnsi"/>
                <w:lang w:val="sr-Latn-BA"/>
              </w:rPr>
              <w:t>p</w:t>
            </w:r>
            <w:r w:rsidRPr="00F563B2">
              <w:rPr>
                <w:rFonts w:eastAsiaTheme="minorHAnsi"/>
                <w:lang w:val="sr-Latn-BA"/>
              </w:rPr>
              <w:t>rijedlog razrađenih atletskih vještina i dionica na</w:t>
            </w:r>
            <w:r w:rsidR="005369E4">
              <w:rPr>
                <w:rFonts w:eastAsiaTheme="minorHAnsi"/>
                <w:lang w:val="sr-Latn-BA"/>
              </w:rPr>
              <w:t xml:space="preserve">lazi se na </w:t>
            </w:r>
            <w:r w:rsidRPr="00F563B2">
              <w:rPr>
                <w:rFonts w:eastAsiaTheme="minorHAnsi"/>
                <w:lang w:val="sr-Latn-BA"/>
              </w:rPr>
              <w:t xml:space="preserve"> kraju.</w:t>
            </w:r>
          </w:p>
          <w:p w:rsidR="00F563B2" w:rsidRPr="00F563B2" w:rsidRDefault="00F563B2" w:rsidP="00FF042F">
            <w:pPr>
              <w:rPr>
                <w:rFonts w:eastAsiaTheme="minorHAnsi"/>
              </w:rPr>
            </w:pPr>
          </w:p>
        </w:tc>
        <w:tc>
          <w:tcPr>
            <w:tcW w:w="5747" w:type="dxa"/>
            <w:gridSpan w:val="3"/>
          </w:tcPr>
          <w:p w:rsidR="00F563B2" w:rsidRPr="00F563B2" w:rsidRDefault="00F563B2" w:rsidP="00FF042F">
            <w:pPr>
              <w:rPr>
                <w:lang w:val="en-GB" w:eastAsia="hr-HR"/>
              </w:rPr>
            </w:pPr>
            <w:r w:rsidRPr="00F563B2">
              <w:rPr>
                <w:lang w:val="en-GB" w:eastAsia="hr-HR"/>
              </w:rPr>
              <w:lastRenderedPageBreak/>
              <w:t>Jedinica 1.</w:t>
            </w:r>
          </w:p>
          <w:p w:rsidR="00F563B2" w:rsidRPr="00F563B2" w:rsidRDefault="00F563B2" w:rsidP="00FF042F">
            <w:pPr>
              <w:rPr>
                <w:lang w:val="en-GB" w:eastAsia="hr-HR"/>
              </w:rPr>
            </w:pPr>
          </w:p>
          <w:p w:rsidR="00F563B2" w:rsidRPr="00F563B2" w:rsidRDefault="00F563B2" w:rsidP="00FF042F">
            <w:pPr>
              <w:rPr>
                <w:lang w:val="en-GB" w:eastAsia="hr-HR"/>
              </w:rPr>
            </w:pPr>
          </w:p>
          <w:p w:rsidR="00F563B2" w:rsidRPr="00FF042F" w:rsidRDefault="00DA4151" w:rsidP="00F25BA4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U sklopu r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a</w:t>
            </w:r>
            <w:r>
              <w:rPr>
                <w:rFonts w:ascii="Times New Roman" w:hAnsi="Times New Roman" w:cs="Times New Roman"/>
                <w:lang w:val="en-GB" w:eastAsia="hr-HR"/>
              </w:rPr>
              <w:t>z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 xml:space="preserve">govora o odlikama (granama) </w:t>
            </w:r>
            <w:r>
              <w:rPr>
                <w:rFonts w:ascii="Times New Roman" w:hAnsi="Times New Roman" w:cs="Times New Roman"/>
                <w:lang w:val="en-GB" w:eastAsia="hr-HR"/>
              </w:rPr>
              <w:t xml:space="preserve">atletike kao </w:t>
            </w:r>
            <w:r w:rsidRPr="00DA4151">
              <w:rPr>
                <w:rFonts w:ascii="Times New Roman" w:hAnsi="Times New Roman" w:cs="Times New Roman"/>
                <w:i/>
                <w:lang w:val="en-GB" w:eastAsia="hr-HR"/>
              </w:rPr>
              <w:t>kraljice</w:t>
            </w:r>
            <w:r>
              <w:rPr>
                <w:rFonts w:ascii="Times New Roman" w:hAnsi="Times New Roman" w:cs="Times New Roman"/>
                <w:lang w:val="en-GB" w:eastAsia="hr-HR"/>
              </w:rPr>
              <w:t xml:space="preserve"> sportova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 xml:space="preserve"> navesti </w:t>
            </w:r>
            <w:r>
              <w:rPr>
                <w:rFonts w:ascii="Times New Roman" w:hAnsi="Times New Roman" w:cs="Times New Roman"/>
                <w:lang w:val="en-GB" w:eastAsia="hr-HR"/>
              </w:rPr>
              <w:t>zvanični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 xml:space="preserve"> – olimpijski program atletskih disciplina, vrste atletskih takmičenja (klupska, o</w:t>
            </w:r>
            <w:r>
              <w:rPr>
                <w:rFonts w:ascii="Times New Roman" w:hAnsi="Times New Roman" w:cs="Times New Roman"/>
                <w:lang w:val="en-GB" w:eastAsia="hr-HR"/>
              </w:rPr>
              <w:t>pć</w:t>
            </w:r>
            <w:r w:rsidR="00875FC5">
              <w:rPr>
                <w:rFonts w:ascii="Times New Roman" w:hAnsi="Times New Roman" w:cs="Times New Roman"/>
                <w:lang w:val="en-GB" w:eastAsia="hr-HR"/>
              </w:rPr>
              <w:t>inska, kantonalna, državna, p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rvenstvo svijeta, Evrope, međunarodni mitinzi i Olimpijske igre) i nešto o bodovanju na atletskim takmičenjima.</w:t>
            </w:r>
          </w:p>
          <w:p w:rsidR="00F563B2" w:rsidRPr="00FF042F" w:rsidRDefault="00DA4151" w:rsidP="00F25BA4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Hi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storijsk</w:t>
            </w:r>
            <w:r w:rsidR="005369E4">
              <w:rPr>
                <w:rFonts w:ascii="Times New Roman" w:hAnsi="Times New Roman" w:cs="Times New Roman"/>
                <w:lang w:val="en-GB" w:eastAsia="hr-HR"/>
              </w:rPr>
              <w:t>i</w:t>
            </w:r>
            <w:r w:rsidR="00FB53D5">
              <w:rPr>
                <w:rFonts w:ascii="Times New Roman" w:hAnsi="Times New Roman" w:cs="Times New Roman"/>
                <w:lang w:val="en-GB" w:eastAsia="hr-HR"/>
              </w:rPr>
              <w:t xml:space="preserve"> razvoju atletike (pojava, stari vijek, srednji vijek, n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ovi vijek, atletika u kraju odakle su učenici).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Izdvojiti vrijeme (časove) za opsežna predavanja o značaju bavljenja atletikom kao sportom, u smislu zdravog načina života.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Koristiti dostupnu </w:t>
            </w:r>
            <w:r w:rsidR="00FB53D5">
              <w:rPr>
                <w:rFonts w:ascii="Times New Roman" w:hAnsi="Times New Roman" w:cs="Times New Roman"/>
                <w:lang w:val="en-GB" w:eastAsia="hr-HR"/>
              </w:rPr>
              <w:t>literaturu</w:t>
            </w:r>
            <w:r w:rsidR="005369E4">
              <w:rPr>
                <w:rFonts w:ascii="Times New Roman" w:hAnsi="Times New Roman" w:cs="Times New Roman"/>
                <w:lang w:val="en-GB" w:eastAsia="hr-HR"/>
              </w:rPr>
              <w:t>.</w:t>
            </w:r>
          </w:p>
          <w:p w:rsidR="00F563B2" w:rsidRDefault="00F563B2" w:rsidP="00FF042F"/>
          <w:p w:rsidR="00317463" w:rsidRPr="00F563B2" w:rsidRDefault="00317463" w:rsidP="00FF042F"/>
          <w:p w:rsidR="00F563B2" w:rsidRPr="00F563B2" w:rsidRDefault="00F563B2" w:rsidP="00FF042F">
            <w:pPr>
              <w:rPr>
                <w:lang w:val="en-GB" w:eastAsia="hr-HR"/>
              </w:rPr>
            </w:pPr>
            <w:r w:rsidRPr="00F563B2">
              <w:rPr>
                <w:lang w:val="en-GB" w:eastAsia="hr-HR"/>
              </w:rPr>
              <w:t xml:space="preserve">Jedinica 2.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8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FF042F">
              <w:rPr>
                <w:rFonts w:ascii="Times New Roman" w:hAnsi="Times New Roman" w:cs="Times New Roman"/>
                <w:lang w:val="en-US" w:eastAsia="hr-HR"/>
              </w:rPr>
              <w:t>Ovu</w:t>
            </w:r>
            <w:r w:rsidR="00FB53D5">
              <w:rPr>
                <w:rFonts w:ascii="Times New Roman" w:hAnsi="Times New Roman" w:cs="Times New Roman"/>
                <w:lang w:val="en-US" w:eastAsia="hr-HR"/>
              </w:rPr>
              <w:t xml:space="preserve"> jedinicu je najbolje prezentira</w:t>
            </w:r>
            <w:r w:rsidRPr="00FF042F">
              <w:rPr>
                <w:rFonts w:ascii="Times New Roman" w:hAnsi="Times New Roman" w:cs="Times New Roman"/>
                <w:lang w:val="en-US" w:eastAsia="hr-HR"/>
              </w:rPr>
              <w:t>ti kroz praktičan rad sa učenicima, koji su po</w:t>
            </w:r>
            <w:r w:rsidR="00FB53D5">
              <w:rPr>
                <w:rFonts w:ascii="Times New Roman" w:hAnsi="Times New Roman" w:cs="Times New Roman"/>
                <w:lang w:val="en-US" w:eastAsia="hr-HR"/>
              </w:rPr>
              <w:t>dstaknuti i motivir</w:t>
            </w:r>
            <w:r w:rsidRPr="00FF042F">
              <w:rPr>
                <w:rFonts w:ascii="Times New Roman" w:hAnsi="Times New Roman" w:cs="Times New Roman"/>
                <w:lang w:val="en-US" w:eastAsia="hr-HR"/>
              </w:rPr>
              <w:t>ani da postignu što bolje rezultate.</w:t>
            </w:r>
          </w:p>
          <w:p w:rsidR="00F563B2" w:rsidRPr="00FF042F" w:rsidRDefault="00FB53D5" w:rsidP="00F25BA4">
            <w:pPr>
              <w:pStyle w:val="ListParagraph"/>
              <w:numPr>
                <w:ilvl w:val="0"/>
                <w:numId w:val="28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>
              <w:rPr>
                <w:rFonts w:ascii="Times New Roman" w:hAnsi="Times New Roman" w:cs="Times New Roman"/>
                <w:lang w:val="en-US" w:eastAsia="hr-HR"/>
              </w:rPr>
              <w:t>Nastavnik treba</w:t>
            </w:r>
            <w:r w:rsidR="00F563B2" w:rsidRPr="00FF042F">
              <w:rPr>
                <w:rFonts w:ascii="Times New Roman" w:hAnsi="Times New Roman" w:cs="Times New Roman"/>
                <w:lang w:val="en-US" w:eastAsia="hr-HR"/>
              </w:rPr>
              <w:t xml:space="preserve"> osigura</w:t>
            </w:r>
            <w:r>
              <w:rPr>
                <w:rFonts w:ascii="Times New Roman" w:hAnsi="Times New Roman" w:cs="Times New Roman"/>
                <w:lang w:val="en-US" w:eastAsia="hr-HR"/>
              </w:rPr>
              <w:t>ti</w:t>
            </w:r>
            <w:r w:rsidR="00F563B2" w:rsidRPr="00FF042F">
              <w:rPr>
                <w:rFonts w:ascii="Times New Roman" w:hAnsi="Times New Roman" w:cs="Times New Roman"/>
                <w:lang w:val="en-US" w:eastAsia="hr-HR"/>
              </w:rPr>
              <w:t xml:space="preserve"> da je uvijek jasno istaknuto kako se aktivnost odnosi na učenika.</w:t>
            </w:r>
          </w:p>
          <w:p w:rsidR="005369E4" w:rsidRPr="00317463" w:rsidRDefault="00F563B2" w:rsidP="00317463">
            <w:pPr>
              <w:pStyle w:val="ListParagraph"/>
              <w:numPr>
                <w:ilvl w:val="0"/>
                <w:numId w:val="28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FF042F">
              <w:rPr>
                <w:rFonts w:ascii="Times New Roman" w:hAnsi="Times New Roman" w:cs="Times New Roman"/>
                <w:lang w:val="en-US" w:eastAsia="hr-HR"/>
              </w:rPr>
              <w:t>U svakoj prilici omogućiti učenicima takmičenje u određenoj disciplini.</w:t>
            </w:r>
          </w:p>
          <w:p w:rsidR="005369E4" w:rsidRPr="00FF042F" w:rsidRDefault="005369E4" w:rsidP="005369E4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  <w:lang w:val="en-US" w:eastAsia="hr-HR"/>
              </w:rPr>
            </w:pPr>
          </w:p>
          <w:p w:rsidR="00F563B2" w:rsidRPr="00F563B2" w:rsidRDefault="005369E4" w:rsidP="005369E4">
            <w:pPr>
              <w:ind w:left="0" w:firstLine="0"/>
              <w:rPr>
                <w:lang w:val="sr-Latn-BA" w:eastAsia="hr-HR"/>
              </w:rPr>
            </w:pPr>
            <w:r>
              <w:rPr>
                <w:lang w:val="sr-Latn-BA" w:eastAsia="hr-HR"/>
              </w:rPr>
              <w:t>S</w:t>
            </w:r>
            <w:r w:rsidR="00F563B2" w:rsidRPr="005369E4">
              <w:rPr>
                <w:lang w:val="sr-Latn-BA" w:eastAsia="hr-HR"/>
              </w:rPr>
              <w:t xml:space="preserve">provođenje jedinice po nivoima: </w:t>
            </w:r>
          </w:p>
          <w:p w:rsidR="00F563B2" w:rsidRPr="005369E4" w:rsidRDefault="00F563B2" w:rsidP="00F25BA4">
            <w:pPr>
              <w:pStyle w:val="ListParagraph"/>
              <w:numPr>
                <w:ilvl w:val="0"/>
                <w:numId w:val="28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US" w:eastAsia="hr-HR"/>
              </w:rPr>
            </w:pPr>
            <w:r w:rsidRPr="00FF042F">
              <w:rPr>
                <w:lang w:val="en-US" w:eastAsia="hr-HR"/>
              </w:rPr>
              <w:t xml:space="preserve">I  </w:t>
            </w:r>
            <w:r w:rsidRPr="00FF042F">
              <w:rPr>
                <w:rFonts w:ascii="Times New Roman" w:hAnsi="Times New Roman" w:cs="Times New Roman"/>
                <w:lang w:val="en-US" w:eastAsia="hr-HR"/>
              </w:rPr>
              <w:t xml:space="preserve">način – možemo za svaki nivo postaviti </w:t>
            </w:r>
            <w:r w:rsidR="00AC2411">
              <w:rPr>
                <w:rFonts w:ascii="Times New Roman" w:hAnsi="Times New Roman" w:cs="Times New Roman"/>
                <w:lang w:val="en-US" w:eastAsia="hr-HR"/>
              </w:rPr>
              <w:t>različito opterećenje tj. norme</w:t>
            </w:r>
            <w:r w:rsidR="005369E4">
              <w:rPr>
                <w:rFonts w:ascii="Times New Roman" w:hAnsi="Times New Roman" w:cs="Times New Roman"/>
                <w:lang w:val="en-US" w:eastAsia="hr-HR"/>
              </w:rPr>
              <w:t xml:space="preserve"> (</w:t>
            </w:r>
            <w:r w:rsidRPr="005369E4">
              <w:rPr>
                <w:rFonts w:ascii="Times New Roman" w:hAnsi="Times New Roman" w:cs="Times New Roman"/>
                <w:lang w:val="en-US" w:eastAsia="hr-HR"/>
              </w:rPr>
              <w:t>ovo zahtjeva opsežna mjerenja i statističku obradu</w:t>
            </w:r>
            <w:r w:rsidR="005369E4" w:rsidRPr="005369E4">
              <w:rPr>
                <w:rFonts w:ascii="Times New Roman" w:hAnsi="Times New Roman" w:cs="Times New Roman"/>
                <w:lang w:val="en-US" w:eastAsia="hr-HR"/>
              </w:rPr>
              <w:t>)</w:t>
            </w:r>
            <w:r w:rsidR="00AC2411">
              <w:rPr>
                <w:rFonts w:ascii="Times New Roman" w:hAnsi="Times New Roman" w:cs="Times New Roman"/>
                <w:lang w:val="en-US" w:eastAsia="hr-HR"/>
              </w:rPr>
              <w:t>;</w:t>
            </w:r>
          </w:p>
          <w:p w:rsidR="00F563B2" w:rsidRPr="00FF042F" w:rsidRDefault="00AC2411" w:rsidP="00F25BA4">
            <w:pPr>
              <w:pStyle w:val="ListParagraph"/>
              <w:numPr>
                <w:ilvl w:val="0"/>
                <w:numId w:val="28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US" w:eastAsia="hr-HR"/>
              </w:rPr>
            </w:pPr>
            <w:r>
              <w:rPr>
                <w:rFonts w:ascii="Times New Roman" w:hAnsi="Times New Roman" w:cs="Times New Roman"/>
                <w:lang w:val="en-US" w:eastAsia="hr-HR"/>
              </w:rPr>
              <w:lastRenderedPageBreak/>
              <w:t>II način – kombinir</w:t>
            </w:r>
            <w:r w:rsidR="00F563B2" w:rsidRPr="00FF042F">
              <w:rPr>
                <w:rFonts w:ascii="Times New Roman" w:hAnsi="Times New Roman" w:cs="Times New Roman"/>
                <w:lang w:val="en-US" w:eastAsia="hr-HR"/>
              </w:rPr>
              <w:t xml:space="preserve">ati različite dionice </w:t>
            </w:r>
            <w:r>
              <w:rPr>
                <w:rFonts w:ascii="Times New Roman" w:hAnsi="Times New Roman" w:cs="Times New Roman"/>
                <w:lang w:val="en-US" w:eastAsia="hr-HR"/>
              </w:rPr>
              <w:t>odnosno atletske tehnike.</w:t>
            </w:r>
          </w:p>
          <w:p w:rsidR="00F563B2" w:rsidRPr="00FF042F" w:rsidRDefault="005369E4" w:rsidP="00F25BA4">
            <w:pPr>
              <w:pStyle w:val="ListParagraph"/>
              <w:numPr>
                <w:ilvl w:val="0"/>
                <w:numId w:val="28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US" w:eastAsia="hr-HR"/>
              </w:rPr>
            </w:pPr>
            <w:r>
              <w:rPr>
                <w:rFonts w:ascii="Times New Roman" w:hAnsi="Times New Roman" w:cs="Times New Roman"/>
                <w:lang w:val="en-US" w:eastAsia="hr-HR"/>
              </w:rPr>
              <w:t>Učenike upoznati sa t</w:t>
            </w:r>
            <w:r w:rsidR="00F563B2" w:rsidRPr="00FF042F">
              <w:rPr>
                <w:rFonts w:ascii="Times New Roman" w:hAnsi="Times New Roman" w:cs="Times New Roman"/>
                <w:lang w:val="en-US" w:eastAsia="hr-HR"/>
              </w:rPr>
              <w:t>ablic</w:t>
            </w:r>
            <w:r>
              <w:rPr>
                <w:rFonts w:ascii="Times New Roman" w:hAnsi="Times New Roman" w:cs="Times New Roman"/>
                <w:lang w:val="en-US" w:eastAsia="hr-HR"/>
              </w:rPr>
              <w:t>ama</w:t>
            </w:r>
            <w:r w:rsidR="00F563B2" w:rsidRPr="00FF042F">
              <w:rPr>
                <w:rFonts w:ascii="Times New Roman" w:hAnsi="Times New Roman" w:cs="Times New Roman"/>
                <w:lang w:val="en-US" w:eastAsia="hr-HR"/>
              </w:rPr>
              <w:t xml:space="preserve"> i norm</w:t>
            </w:r>
            <w:r>
              <w:rPr>
                <w:rFonts w:ascii="Times New Roman" w:hAnsi="Times New Roman" w:cs="Times New Roman"/>
                <w:lang w:val="en-US" w:eastAsia="hr-HR"/>
              </w:rPr>
              <w:t>ama</w:t>
            </w:r>
            <w:r w:rsidR="00F563B2" w:rsidRPr="00FF042F">
              <w:rPr>
                <w:rFonts w:ascii="Times New Roman" w:hAnsi="Times New Roman" w:cs="Times New Roman"/>
                <w:lang w:val="en-US" w:eastAsia="hr-HR"/>
              </w:rPr>
              <w:t xml:space="preserve"> sa ocjenama</w:t>
            </w:r>
            <w:r>
              <w:rPr>
                <w:rFonts w:ascii="Times New Roman" w:hAnsi="Times New Roman" w:cs="Times New Roman"/>
                <w:lang w:val="en-US" w:eastAsia="hr-HR"/>
              </w:rPr>
              <w:t>.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8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US" w:eastAsia="hr-HR"/>
              </w:rPr>
            </w:pPr>
            <w:r w:rsidRPr="00FF042F">
              <w:rPr>
                <w:rFonts w:ascii="Times New Roman" w:hAnsi="Times New Roman" w:cs="Times New Roman"/>
                <w:lang w:val="en-US" w:eastAsia="hr-HR"/>
              </w:rPr>
              <w:t>Treba koristiti video snimke, demonstraciju tehnike od strane sportista</w:t>
            </w:r>
            <w:r w:rsidR="00AC241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FF042F">
              <w:rPr>
                <w:rFonts w:ascii="Times New Roman" w:hAnsi="Times New Roman" w:cs="Times New Roman"/>
                <w:lang w:val="en-US" w:eastAsia="hr-HR"/>
              </w:rPr>
              <w:t>- atletičara kao i razgovor sa njima.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8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US" w:eastAsia="hr-HR"/>
              </w:rPr>
            </w:pPr>
            <w:r w:rsidRPr="00FF042F">
              <w:rPr>
                <w:rFonts w:ascii="Times New Roman" w:hAnsi="Times New Roman" w:cs="Times New Roman"/>
                <w:lang w:val="en-US" w:eastAsia="hr-HR"/>
              </w:rPr>
              <w:t>Uloga nastavnika je ključna u podizanju svijesti o značaju bavljenja atletikom.</w:t>
            </w:r>
          </w:p>
          <w:p w:rsidR="00F563B2" w:rsidRPr="00FF042F" w:rsidRDefault="00AC2411" w:rsidP="00F25BA4">
            <w:pPr>
              <w:pStyle w:val="ListParagraph"/>
              <w:numPr>
                <w:ilvl w:val="0"/>
                <w:numId w:val="28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US" w:eastAsia="hr-HR"/>
              </w:rPr>
            </w:pPr>
            <w:r>
              <w:rPr>
                <w:rFonts w:ascii="Times New Roman" w:hAnsi="Times New Roman" w:cs="Times New Roman"/>
                <w:lang w:val="en-US" w:eastAsia="hr-HR"/>
              </w:rPr>
              <w:t>Organizir</w:t>
            </w:r>
            <w:r w:rsidR="00F563B2" w:rsidRPr="00FF042F">
              <w:rPr>
                <w:rFonts w:ascii="Times New Roman" w:hAnsi="Times New Roman" w:cs="Times New Roman"/>
                <w:lang w:val="en-US" w:eastAsia="hr-HR"/>
              </w:rPr>
              <w:t>ati kros takmičenja, po mogućnosti</w:t>
            </w:r>
            <w:r>
              <w:rPr>
                <w:rFonts w:ascii="Times New Roman" w:hAnsi="Times New Roman" w:cs="Times New Roman"/>
                <w:lang w:val="en-US" w:eastAsia="hr-HR"/>
              </w:rPr>
              <w:t>,</w:t>
            </w:r>
            <w:r w:rsidR="00F563B2" w:rsidRPr="00FF042F">
              <w:rPr>
                <w:rFonts w:ascii="Times New Roman" w:hAnsi="Times New Roman" w:cs="Times New Roman"/>
                <w:lang w:val="en-US" w:eastAsia="hr-HR"/>
              </w:rPr>
              <w:t xml:space="preserve"> u prirodi.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8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FF042F">
              <w:rPr>
                <w:rFonts w:ascii="Times New Roman" w:hAnsi="Times New Roman" w:cs="Times New Roman"/>
                <w:noProof/>
                <w:lang w:val="en-US" w:eastAsia="hr-HR"/>
              </w:rPr>
              <w:t>Učenici</w:t>
            </w:r>
            <w:r w:rsidRPr="00FF042F">
              <w:rPr>
                <w:rFonts w:ascii="Times New Roman" w:hAnsi="Times New Roman" w:cs="Times New Roman"/>
                <w:lang w:val="en-US" w:eastAsia="hr-HR"/>
              </w:rPr>
              <w:t xml:space="preserve"> bi </w:t>
            </w:r>
            <w:r w:rsidRPr="00FF042F">
              <w:rPr>
                <w:rFonts w:ascii="Times New Roman" w:hAnsi="Times New Roman" w:cs="Times New Roman"/>
                <w:noProof/>
                <w:lang w:val="sr-Latn-BA" w:eastAsia="hr-HR"/>
              </w:rPr>
              <w:t>trebali</w:t>
            </w:r>
            <w:r w:rsidRPr="00FF042F">
              <w:rPr>
                <w:rFonts w:ascii="Times New Roman" w:hAnsi="Times New Roman" w:cs="Times New Roman"/>
                <w:lang w:val="en-US" w:eastAsia="hr-HR"/>
              </w:rPr>
              <w:t xml:space="preserve"> voditi evidenciju postignutih rezultata na osnovu koji</w:t>
            </w:r>
            <w:r w:rsidR="00AC2411">
              <w:rPr>
                <w:rFonts w:ascii="Times New Roman" w:hAnsi="Times New Roman" w:cs="Times New Roman"/>
                <w:lang w:val="en-US" w:eastAsia="hr-HR"/>
              </w:rPr>
              <w:t>h će utjecati na poboljšanje</w:t>
            </w:r>
            <w:r w:rsidRPr="00FF042F">
              <w:rPr>
                <w:rFonts w:ascii="Times New Roman" w:hAnsi="Times New Roman" w:cs="Times New Roman"/>
                <w:lang w:val="en-US" w:eastAsia="hr-HR"/>
              </w:rPr>
              <w:t xml:space="preserve"> svojih rezultata.</w:t>
            </w:r>
          </w:p>
          <w:p w:rsidR="00F563B2" w:rsidRPr="00FF042F" w:rsidRDefault="00F563B2" w:rsidP="00FF042F">
            <w:pPr>
              <w:ind w:left="170" w:hanging="170"/>
              <w:contextualSpacing/>
            </w:pPr>
          </w:p>
          <w:p w:rsidR="00F563B2" w:rsidRPr="00F563B2" w:rsidRDefault="00F563B2" w:rsidP="00FF042F">
            <w:pPr>
              <w:rPr>
                <w:rFonts w:eastAsiaTheme="minorHAnsi"/>
                <w:lang w:val="sr-Latn-BA"/>
              </w:rPr>
            </w:pPr>
            <w:r w:rsidRPr="00F563B2">
              <w:rPr>
                <w:rFonts w:eastAsiaTheme="minorHAnsi"/>
                <w:lang w:val="sr-Latn-BA"/>
              </w:rPr>
              <w:t xml:space="preserve">Jedinica 3. 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8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Latn-BA" w:eastAsia="hr-HR"/>
              </w:rPr>
            </w:pPr>
            <w:r w:rsidRPr="005369E4">
              <w:rPr>
                <w:rFonts w:ascii="Times New Roman" w:hAnsi="Times New Roman" w:cs="Times New Roman"/>
                <w:szCs w:val="20"/>
                <w:lang w:val="sr-Latn-BA" w:eastAsia="hr-HR"/>
              </w:rPr>
              <w:t>U procesu obučavanja koristimo kompleksnu metodu koja ima za cilj</w:t>
            </w:r>
            <w:r w:rsidRPr="00FF042F">
              <w:rPr>
                <w:rFonts w:ascii="Times New Roman" w:hAnsi="Times New Roman" w:cs="Times New Roman"/>
                <w:szCs w:val="20"/>
                <w:lang w:val="sr-Latn-BA" w:eastAsia="hr-HR"/>
              </w:rPr>
              <w:t xml:space="preserve"> upoznavanje i usvajanje određenih kretnih kompleksa, npr.: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8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FF042F">
              <w:rPr>
                <w:rFonts w:ascii="Times New Roman" w:hAnsi="Times New Roman" w:cs="Times New Roman"/>
                <w:lang w:val="en-US" w:eastAsia="hr-HR"/>
              </w:rPr>
              <w:t xml:space="preserve">skok u dalj: prikaz i objašnjenje pravilnog odraza;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8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FF042F">
              <w:rPr>
                <w:rFonts w:ascii="Times New Roman" w:hAnsi="Times New Roman" w:cs="Times New Roman"/>
                <w:lang w:val="en-US" w:eastAsia="hr-HR"/>
              </w:rPr>
              <w:t>zaletom od nekoliko koraka ( 3,</w:t>
            </w:r>
            <w:r w:rsidR="002F260D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FF042F">
              <w:rPr>
                <w:rFonts w:ascii="Times New Roman" w:hAnsi="Times New Roman" w:cs="Times New Roman"/>
                <w:lang w:val="en-US" w:eastAsia="hr-HR"/>
              </w:rPr>
              <w:t>5,</w:t>
            </w:r>
            <w:r w:rsidR="002F260D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FF042F">
              <w:rPr>
                <w:rFonts w:ascii="Times New Roman" w:hAnsi="Times New Roman" w:cs="Times New Roman"/>
                <w:lang w:val="en-US" w:eastAsia="hr-HR"/>
              </w:rPr>
              <w:t>7) vršimo odraz naprijed i gore; natkoljenica zamašne noge je podignuta do horizontale, a odra</w:t>
            </w:r>
            <w:r w:rsidRPr="00FF042F">
              <w:rPr>
                <w:rFonts w:ascii="Times New Roman" w:hAnsi="Times New Roman" w:cs="Times New Roman"/>
                <w:lang w:eastAsia="hr-HR"/>
              </w:rPr>
              <w:t>z</w:t>
            </w:r>
            <w:r w:rsidRPr="00FF042F">
              <w:rPr>
                <w:rFonts w:ascii="Times New Roman" w:hAnsi="Times New Roman" w:cs="Times New Roman"/>
                <w:lang w:val="en-US" w:eastAsia="hr-HR"/>
              </w:rPr>
              <w:t xml:space="preserve">na opružena u svim zglobovima; </w:t>
            </w:r>
          </w:p>
          <w:p w:rsidR="00F563B2" w:rsidRPr="002F260D" w:rsidRDefault="00F563B2" w:rsidP="00F25BA4">
            <w:pPr>
              <w:pStyle w:val="ListParagraph"/>
              <w:numPr>
                <w:ilvl w:val="0"/>
                <w:numId w:val="28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FF042F">
              <w:rPr>
                <w:rFonts w:ascii="Times New Roman" w:hAnsi="Times New Roman" w:cs="Times New Roman"/>
                <w:lang w:val="en-US" w:eastAsia="hr-HR"/>
              </w:rPr>
              <w:t xml:space="preserve">spuštanje zamašne noge </w:t>
            </w:r>
            <w:r w:rsidR="002F260D">
              <w:rPr>
                <w:rFonts w:ascii="Times New Roman" w:hAnsi="Times New Roman" w:cs="Times New Roman"/>
                <w:lang w:val="en-US" w:eastAsia="hr-HR"/>
              </w:rPr>
              <w:t>gore i nazad, kukovi naprijed;</w:t>
            </w:r>
            <w:r w:rsidRPr="00FF042F">
              <w:rPr>
                <w:rFonts w:ascii="Times New Roman" w:hAnsi="Times New Roman" w:cs="Times New Roman"/>
                <w:lang w:val="en-US" w:eastAsia="hr-HR"/>
              </w:rPr>
              <w:t xml:space="preserve"> zaklon trupom – </w:t>
            </w:r>
            <w:r w:rsidR="002F260D">
              <w:rPr>
                <w:rFonts w:ascii="Times New Roman" w:hAnsi="Times New Roman" w:cs="Times New Roman"/>
                <w:lang w:val="en-US" w:eastAsia="hr-HR"/>
              </w:rPr>
              <w:t xml:space="preserve">uvinuće traje pola faze leta; </w:t>
            </w:r>
            <w:r w:rsidRPr="00FF042F">
              <w:rPr>
                <w:rFonts w:ascii="Times New Roman" w:hAnsi="Times New Roman" w:cs="Times New Roman"/>
                <w:lang w:val="en-US" w:eastAsia="hr-HR"/>
              </w:rPr>
              <w:t>rastegnuti mišići trbušnog zida omogućav</w:t>
            </w:r>
            <w:r w:rsidR="002F260D">
              <w:rPr>
                <w:rFonts w:ascii="Times New Roman" w:hAnsi="Times New Roman" w:cs="Times New Roman"/>
                <w:lang w:val="en-US" w:eastAsia="hr-HR"/>
              </w:rPr>
              <w:t xml:space="preserve">aju brzo i snažno pregibanje; </w:t>
            </w:r>
            <w:r w:rsidRPr="00FF042F">
              <w:rPr>
                <w:rFonts w:ascii="Times New Roman" w:hAnsi="Times New Roman" w:cs="Times New Roman"/>
                <w:lang w:val="en-US" w:eastAsia="hr-HR"/>
              </w:rPr>
              <w:t xml:space="preserve">noge se isturaju naprijed u doskok sa ciljem da se ne padne nazad; </w:t>
            </w:r>
            <w:r w:rsidRPr="002F260D">
              <w:rPr>
                <w:rFonts w:ascii="Times New Roman" w:hAnsi="Times New Roman" w:cs="Times New Roman"/>
                <w:lang w:val="en-US" w:eastAsia="hr-HR"/>
              </w:rPr>
              <w:t>kružni rad rukama.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8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FF042F">
              <w:rPr>
                <w:rFonts w:ascii="Times New Roman" w:hAnsi="Times New Roman" w:cs="Times New Roman"/>
                <w:lang w:val="en-US" w:eastAsia="hr-HR"/>
              </w:rPr>
              <w:t>Na isti način obrazložiti i ostale tehnike</w:t>
            </w:r>
            <w:r w:rsidR="005369E4">
              <w:rPr>
                <w:rFonts w:ascii="Times New Roman" w:hAnsi="Times New Roman" w:cs="Times New Roman"/>
                <w:lang w:val="en-US" w:eastAsia="hr-HR"/>
              </w:rPr>
              <w:t>.</w:t>
            </w:r>
          </w:p>
          <w:p w:rsidR="00F563B2" w:rsidRPr="00F563B2" w:rsidRDefault="00F563B2" w:rsidP="00FF042F">
            <w:pPr>
              <w:rPr>
                <w:rFonts w:eastAsiaTheme="minorHAnsi"/>
                <w:lang w:val="sr-Latn-BA"/>
              </w:rPr>
            </w:pPr>
          </w:p>
          <w:p w:rsidR="00F563B2" w:rsidRPr="00F563B2" w:rsidRDefault="00F563B2" w:rsidP="00FF042F">
            <w:pPr>
              <w:rPr>
                <w:rFonts w:eastAsiaTheme="minorHAnsi"/>
                <w:lang w:val="sr-Latn-BA"/>
              </w:rPr>
            </w:pPr>
            <w:r w:rsidRPr="00F563B2">
              <w:rPr>
                <w:rFonts w:eastAsiaTheme="minorHAnsi"/>
                <w:lang w:val="sr-Latn-BA"/>
              </w:rPr>
              <w:t xml:space="preserve">Jedinica 4. </w:t>
            </w:r>
          </w:p>
          <w:p w:rsidR="00F563B2" w:rsidRPr="00FF042F" w:rsidRDefault="005369E4" w:rsidP="00F25BA4">
            <w:pPr>
              <w:pStyle w:val="ListParagraph"/>
              <w:numPr>
                <w:ilvl w:val="0"/>
                <w:numId w:val="28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>
              <w:rPr>
                <w:rFonts w:ascii="Times New Roman" w:hAnsi="Times New Roman" w:cs="Times New Roman"/>
                <w:lang w:val="en-US" w:eastAsia="hr-HR"/>
              </w:rPr>
              <w:t>T</w:t>
            </w:r>
            <w:r w:rsidR="00AB003F">
              <w:rPr>
                <w:rFonts w:ascii="Times New Roman" w:hAnsi="Times New Roman" w:cs="Times New Roman"/>
                <w:lang w:val="en-US" w:eastAsia="hr-HR"/>
              </w:rPr>
              <w:t>ežine kugla</w:t>
            </w:r>
            <w:r w:rsidR="00F563B2" w:rsidRPr="00FF042F">
              <w:rPr>
                <w:rFonts w:ascii="Times New Roman" w:hAnsi="Times New Roman" w:cs="Times New Roman"/>
                <w:lang w:val="en-US" w:eastAsia="hr-HR"/>
              </w:rPr>
              <w:t xml:space="preserve"> – za učenice je težina kugle 3 kg, a za učenike</w:t>
            </w:r>
            <w:r w:rsidR="00AB003F">
              <w:rPr>
                <w:rFonts w:ascii="Times New Roman" w:hAnsi="Times New Roman" w:cs="Times New Roman"/>
                <w:lang w:val="en-US" w:eastAsia="hr-HR"/>
              </w:rPr>
              <w:t xml:space="preserve"> srednje škole 5 kg</w:t>
            </w:r>
            <w:r w:rsidR="00F563B2" w:rsidRPr="00FF042F">
              <w:rPr>
                <w:rFonts w:ascii="Times New Roman" w:hAnsi="Times New Roman" w:cs="Times New Roman"/>
                <w:lang w:val="en-US" w:eastAsia="hr-HR"/>
              </w:rPr>
              <w:t xml:space="preserve"> (mogu i varirati).</w:t>
            </w:r>
          </w:p>
          <w:p w:rsidR="00F563B2" w:rsidRPr="00FF042F" w:rsidRDefault="005369E4" w:rsidP="00F25BA4">
            <w:pPr>
              <w:pStyle w:val="ListParagraph"/>
              <w:numPr>
                <w:ilvl w:val="0"/>
                <w:numId w:val="28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B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 xml:space="preserve">acanje kugle ide u dva pravca što se tiče nivoa: </w:t>
            </w:r>
          </w:p>
          <w:p w:rsidR="00F563B2" w:rsidRPr="00FF042F" w:rsidRDefault="00F563B2" w:rsidP="00F25BA4">
            <w:pPr>
              <w:pStyle w:val="ListParagraph"/>
              <w:numPr>
                <w:ilvl w:val="1"/>
                <w:numId w:val="288"/>
              </w:numPr>
              <w:spacing w:after="0" w:line="240" w:lineRule="auto"/>
              <w:rPr>
                <w:rFonts w:ascii="Times New Roman" w:hAnsi="Times New Roman" w:cs="Times New Roman"/>
                <w:szCs w:val="20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szCs w:val="20"/>
                <w:lang w:val="en-GB" w:eastAsia="hr-HR"/>
              </w:rPr>
              <w:t xml:space="preserve">I – u svakom nivou se radi različita tehnika bacanja kugle, </w:t>
            </w:r>
          </w:p>
          <w:p w:rsidR="00F563B2" w:rsidRPr="00FF042F" w:rsidRDefault="00F563B2" w:rsidP="00F25BA4">
            <w:pPr>
              <w:pStyle w:val="ListParagraph"/>
              <w:numPr>
                <w:ilvl w:val="1"/>
                <w:numId w:val="288"/>
              </w:numPr>
              <w:spacing w:after="0" w:line="240" w:lineRule="auto"/>
              <w:rPr>
                <w:rFonts w:ascii="Times New Roman" w:hAnsi="Times New Roman" w:cs="Times New Roman"/>
                <w:szCs w:val="20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szCs w:val="20"/>
                <w:lang w:val="en-GB" w:eastAsia="hr-HR"/>
              </w:rPr>
              <w:t>II – za svaki nivo postoje različite norme</w:t>
            </w:r>
            <w:r w:rsidR="00AB003F">
              <w:rPr>
                <w:rFonts w:ascii="Times New Roman" w:hAnsi="Times New Roman" w:cs="Times New Roman"/>
                <w:szCs w:val="20"/>
                <w:lang w:val="en-GB" w:eastAsia="hr-HR"/>
              </w:rPr>
              <w:t xml:space="preserve"> </w:t>
            </w:r>
            <w:r w:rsidRPr="00FF042F">
              <w:rPr>
                <w:rFonts w:ascii="Times New Roman" w:hAnsi="Times New Roman" w:cs="Times New Roman"/>
                <w:szCs w:val="20"/>
                <w:lang w:val="en-GB" w:eastAsia="hr-HR"/>
              </w:rPr>
              <w:t>-</w:t>
            </w:r>
            <w:r w:rsidR="00AB003F">
              <w:rPr>
                <w:rFonts w:ascii="Times New Roman" w:hAnsi="Times New Roman" w:cs="Times New Roman"/>
                <w:szCs w:val="20"/>
                <w:lang w:val="en-GB" w:eastAsia="hr-HR"/>
              </w:rPr>
              <w:t xml:space="preserve"> </w:t>
            </w:r>
            <w:r w:rsidRPr="00FF042F">
              <w:rPr>
                <w:rFonts w:ascii="Times New Roman" w:hAnsi="Times New Roman" w:cs="Times New Roman"/>
                <w:szCs w:val="20"/>
                <w:lang w:val="en-GB" w:eastAsia="hr-HR"/>
              </w:rPr>
              <w:t>koje su naravno veće idući ka nivou II.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8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Cs w:val="20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szCs w:val="20"/>
                <w:lang w:val="en-GB" w:eastAsia="hr-HR"/>
              </w:rPr>
              <w:t>Razraditi norme – tablice sa ocjenama za svaki rezultat.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8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Cs w:val="20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szCs w:val="20"/>
                <w:lang w:val="en-GB" w:eastAsia="hr-HR"/>
              </w:rPr>
              <w:t>Svaki momenat iskoristiti za takmičenje unutar razreda i škole.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8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Cs w:val="20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szCs w:val="20"/>
                <w:u w:val="single"/>
                <w:lang w:val="en-GB" w:eastAsia="hr-HR"/>
              </w:rPr>
              <w:t xml:space="preserve">Racionalna tehnika </w:t>
            </w:r>
            <w:r w:rsidRPr="00FF042F">
              <w:rPr>
                <w:rFonts w:ascii="Times New Roman" w:hAnsi="Times New Roman" w:cs="Times New Roman"/>
                <w:szCs w:val="20"/>
                <w:lang w:val="en-GB" w:eastAsia="hr-HR"/>
              </w:rPr>
              <w:t>– podrazumijeva da učenik</w:t>
            </w:r>
            <w:r w:rsidR="00317463">
              <w:rPr>
                <w:rFonts w:ascii="Times New Roman" w:hAnsi="Times New Roman" w:cs="Times New Roman"/>
                <w:szCs w:val="20"/>
                <w:lang w:val="en-GB" w:eastAsia="hr-HR"/>
              </w:rPr>
              <w:t>,</w:t>
            </w:r>
            <w:r w:rsidRPr="00FF042F">
              <w:rPr>
                <w:rFonts w:ascii="Times New Roman" w:hAnsi="Times New Roman" w:cs="Times New Roman"/>
                <w:szCs w:val="20"/>
                <w:lang w:val="en-GB" w:eastAsia="hr-HR"/>
              </w:rPr>
              <w:t xml:space="preserve"> osjetivši i naviknuvši se na težinu kugle proba,</w:t>
            </w:r>
            <w:r w:rsidR="00317463">
              <w:rPr>
                <w:rFonts w:ascii="Times New Roman" w:hAnsi="Times New Roman" w:cs="Times New Roman"/>
                <w:szCs w:val="20"/>
                <w:lang w:val="en-GB" w:eastAsia="hr-HR"/>
              </w:rPr>
              <w:t xml:space="preserve"> ispravnim pokretom ruke, baci</w:t>
            </w:r>
            <w:r w:rsidRPr="00FF042F">
              <w:rPr>
                <w:rFonts w:ascii="Times New Roman" w:hAnsi="Times New Roman" w:cs="Times New Roman"/>
                <w:szCs w:val="20"/>
                <w:lang w:val="en-GB" w:eastAsia="hr-HR"/>
              </w:rPr>
              <w:t xml:space="preserve"> kuglu svojom tehnikom – može i iz mjesta.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8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Cs w:val="20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szCs w:val="20"/>
                <w:u w:val="single"/>
                <w:lang w:val="en-GB" w:eastAsia="hr-HR"/>
              </w:rPr>
              <w:t>Školska (bočna) tehnika</w:t>
            </w:r>
            <w:r w:rsidRPr="00FF042F">
              <w:rPr>
                <w:rFonts w:ascii="Times New Roman" w:hAnsi="Times New Roman" w:cs="Times New Roman"/>
                <w:szCs w:val="20"/>
                <w:lang w:val="en-GB" w:eastAsia="hr-HR"/>
              </w:rPr>
              <w:t xml:space="preserve"> – doći u izbačajnu poziciju tako što se npr. dešnjaci lijevim bokom okrenu u pravcu bacanja (raskoračni stav) odluče da li će korakom (desna prekorak preko lijeve, lijeva naprijed do kraja bacališta i izbačaj) ili poskokom (u skoku desna pretiče lijevu i prva doskače na tlo, zatim lijeva ide naprijed u izbačajnu poziciju).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8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Cs w:val="20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szCs w:val="20"/>
                <w:u w:val="single"/>
                <w:lang w:val="en-GB" w:eastAsia="hr-HR"/>
              </w:rPr>
              <w:t>Leđna (</w:t>
            </w:r>
            <w:r w:rsidRPr="00AB003F">
              <w:rPr>
                <w:rFonts w:ascii="Times New Roman" w:hAnsi="Times New Roman" w:cs="Times New Roman"/>
                <w:i/>
                <w:szCs w:val="20"/>
                <w:u w:val="single"/>
                <w:lang w:val="en-GB" w:eastAsia="hr-HR"/>
              </w:rPr>
              <w:t>O`Braien</w:t>
            </w:r>
            <w:r w:rsidRPr="00FF042F">
              <w:rPr>
                <w:rFonts w:ascii="Times New Roman" w:hAnsi="Times New Roman" w:cs="Times New Roman"/>
                <w:szCs w:val="20"/>
                <w:u w:val="single"/>
                <w:lang w:val="en-GB" w:eastAsia="hr-HR"/>
              </w:rPr>
              <w:t>) tehnika</w:t>
            </w:r>
            <w:r w:rsidRPr="00FF042F">
              <w:rPr>
                <w:rFonts w:ascii="Times New Roman" w:hAnsi="Times New Roman" w:cs="Times New Roman"/>
                <w:szCs w:val="20"/>
                <w:lang w:val="en-GB" w:eastAsia="hr-HR"/>
              </w:rPr>
              <w:t xml:space="preserve"> – preći u svim fazama: </w:t>
            </w:r>
          </w:p>
          <w:p w:rsidR="00F563B2" w:rsidRPr="00FF042F" w:rsidRDefault="00F563B2" w:rsidP="00F25BA4">
            <w:pPr>
              <w:pStyle w:val="ListParagraph"/>
              <w:numPr>
                <w:ilvl w:val="1"/>
                <w:numId w:val="288"/>
              </w:numPr>
              <w:spacing w:after="0" w:line="240" w:lineRule="auto"/>
              <w:rPr>
                <w:rFonts w:ascii="Times New Roman" w:hAnsi="Times New Roman" w:cs="Times New Roman"/>
                <w:szCs w:val="20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szCs w:val="20"/>
                <w:lang w:val="en-GB" w:eastAsia="hr-HR"/>
              </w:rPr>
              <w:t>polazni položaj i priprema za poskok</w:t>
            </w:r>
            <w:r w:rsidR="00AB003F">
              <w:rPr>
                <w:rFonts w:ascii="Times New Roman" w:hAnsi="Times New Roman" w:cs="Times New Roman"/>
                <w:szCs w:val="20"/>
                <w:lang w:val="en-GB" w:eastAsia="hr-HR"/>
              </w:rPr>
              <w:t>,</w:t>
            </w:r>
            <w:r w:rsidRPr="00FF042F">
              <w:rPr>
                <w:rFonts w:ascii="Times New Roman" w:hAnsi="Times New Roman" w:cs="Times New Roman"/>
                <w:szCs w:val="20"/>
                <w:lang w:val="en-GB" w:eastAsia="hr-HR"/>
              </w:rPr>
              <w:t xml:space="preserve"> </w:t>
            </w:r>
          </w:p>
          <w:p w:rsidR="00F563B2" w:rsidRPr="00FF042F" w:rsidRDefault="00AB003F" w:rsidP="00F25BA4">
            <w:pPr>
              <w:pStyle w:val="ListParagraph"/>
              <w:numPr>
                <w:ilvl w:val="1"/>
                <w:numId w:val="288"/>
              </w:numPr>
              <w:spacing w:after="0" w:line="240" w:lineRule="auto"/>
              <w:rPr>
                <w:rFonts w:ascii="Times New Roman" w:hAnsi="Times New Roman" w:cs="Times New Roman"/>
                <w:szCs w:val="20"/>
                <w:lang w:val="en-GB" w:eastAsia="hr-HR"/>
              </w:rPr>
            </w:pPr>
            <w:r>
              <w:rPr>
                <w:rFonts w:ascii="Times New Roman" w:hAnsi="Times New Roman" w:cs="Times New Roman"/>
                <w:szCs w:val="20"/>
                <w:lang w:val="en-GB" w:eastAsia="hr-HR"/>
              </w:rPr>
              <w:t>poskok (klize</w:t>
            </w:r>
            <w:r w:rsidR="00F563B2" w:rsidRPr="00FF042F">
              <w:rPr>
                <w:rFonts w:ascii="Times New Roman" w:hAnsi="Times New Roman" w:cs="Times New Roman"/>
                <w:szCs w:val="20"/>
                <w:lang w:val="en-GB" w:eastAsia="hr-HR"/>
              </w:rPr>
              <w:t>ći poskok) sa okretom</w:t>
            </w:r>
            <w:r>
              <w:rPr>
                <w:rFonts w:ascii="Times New Roman" w:hAnsi="Times New Roman" w:cs="Times New Roman"/>
                <w:szCs w:val="20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1"/>
                <w:numId w:val="288"/>
              </w:numPr>
              <w:spacing w:after="0" w:line="240" w:lineRule="auto"/>
              <w:rPr>
                <w:rFonts w:ascii="Times New Roman" w:hAnsi="Times New Roman" w:cs="Times New Roman"/>
                <w:szCs w:val="20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szCs w:val="20"/>
                <w:lang w:val="en-GB" w:eastAsia="hr-HR"/>
              </w:rPr>
              <w:t>izbačajna pozicija (prestizanje sprave)</w:t>
            </w:r>
            <w:r w:rsidR="00AB003F">
              <w:rPr>
                <w:rFonts w:ascii="Times New Roman" w:hAnsi="Times New Roman" w:cs="Times New Roman"/>
                <w:szCs w:val="20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1"/>
                <w:numId w:val="288"/>
              </w:numPr>
              <w:spacing w:after="0" w:line="240" w:lineRule="auto"/>
              <w:rPr>
                <w:rFonts w:ascii="Times New Roman" w:hAnsi="Times New Roman" w:cs="Times New Roman"/>
                <w:szCs w:val="20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szCs w:val="20"/>
                <w:lang w:val="en-GB" w:eastAsia="hr-HR"/>
              </w:rPr>
              <w:t>faza izbacivanja</w:t>
            </w:r>
            <w:r w:rsidR="00AB003F">
              <w:rPr>
                <w:rFonts w:ascii="Times New Roman" w:hAnsi="Times New Roman" w:cs="Times New Roman"/>
                <w:szCs w:val="20"/>
                <w:lang w:val="en-GB" w:eastAsia="hr-HR"/>
              </w:rPr>
              <w:t>,</w:t>
            </w:r>
            <w:r w:rsidRPr="00FF042F">
              <w:rPr>
                <w:rFonts w:ascii="Times New Roman" w:hAnsi="Times New Roman" w:cs="Times New Roman"/>
                <w:szCs w:val="20"/>
                <w:lang w:val="en-GB" w:eastAsia="hr-HR"/>
              </w:rPr>
              <w:t xml:space="preserve"> </w:t>
            </w:r>
          </w:p>
          <w:p w:rsidR="00F563B2" w:rsidRPr="005369E4" w:rsidRDefault="00F563B2" w:rsidP="00F25BA4">
            <w:pPr>
              <w:pStyle w:val="ListParagraph"/>
              <w:numPr>
                <w:ilvl w:val="1"/>
                <w:numId w:val="288"/>
              </w:numPr>
              <w:spacing w:after="0" w:line="240" w:lineRule="auto"/>
              <w:rPr>
                <w:rFonts w:ascii="Times New Roman" w:hAnsi="Times New Roman" w:cs="Times New Roman"/>
                <w:szCs w:val="20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szCs w:val="20"/>
                <w:lang w:val="en-GB" w:eastAsia="hr-HR"/>
              </w:rPr>
              <w:t>faza održavanja ravnoteže</w:t>
            </w:r>
            <w:r w:rsidR="00AB003F">
              <w:rPr>
                <w:rFonts w:ascii="Times New Roman" w:hAnsi="Times New Roman" w:cs="Times New Roman"/>
                <w:szCs w:val="20"/>
                <w:lang w:val="en-GB" w:eastAsia="hr-HR"/>
              </w:rPr>
              <w:t>.</w:t>
            </w:r>
          </w:p>
          <w:p w:rsidR="00F563B2" w:rsidRPr="00AB003F" w:rsidRDefault="00F563B2" w:rsidP="00AB003F">
            <w:pPr>
              <w:rPr>
                <w:lang w:val="sr-Latn-BA" w:eastAsia="hr-HR"/>
              </w:rPr>
            </w:pPr>
            <w:r w:rsidRPr="00AB003F">
              <w:rPr>
                <w:u w:val="single"/>
                <w:lang w:val="en-GB" w:eastAsia="hr-HR"/>
              </w:rPr>
              <w:t>Napomene</w:t>
            </w:r>
            <w:r w:rsidRPr="00F563B2">
              <w:rPr>
                <w:lang w:val="en-GB" w:eastAsia="hr-HR"/>
              </w:rPr>
              <w:t>:</w:t>
            </w:r>
            <w:r w:rsidR="00AB003F">
              <w:rPr>
                <w:lang w:val="en-GB" w:eastAsia="hr-HR"/>
              </w:rPr>
              <w:t xml:space="preserve"> </w:t>
            </w:r>
            <w:r w:rsidRPr="00F563B2">
              <w:rPr>
                <w:lang w:eastAsia="hr-HR"/>
              </w:rPr>
              <w:t>prilikom obuke svake tehnike učenike upoznati sa pravilima, sa najboljim svjetskim r</w:t>
            </w:r>
            <w:r w:rsidR="00AB003F">
              <w:rPr>
                <w:lang w:eastAsia="hr-HR"/>
              </w:rPr>
              <w:t>ezultatima, sa svim korisnim utje</w:t>
            </w:r>
            <w:r w:rsidRPr="00F563B2">
              <w:rPr>
                <w:lang w:eastAsia="hr-HR"/>
              </w:rPr>
              <w:t>cajima (uživanje, psihofizičko zdravlje, razvoj motoričkih sposobnosti, aerobni kapacitet, redukcija potkožnog masnog tkiva, koordinacija, ritam, lokomotorni sistem</w:t>
            </w:r>
            <w:r w:rsidR="00747A52">
              <w:rPr>
                <w:lang w:eastAsia="hr-HR"/>
              </w:rPr>
              <w:t xml:space="preserve"> </w:t>
            </w:r>
            <w:r w:rsidRPr="00F563B2">
              <w:rPr>
                <w:lang w:eastAsia="hr-HR"/>
              </w:rPr>
              <w:t>-</w:t>
            </w:r>
            <w:r w:rsidR="00747A52">
              <w:rPr>
                <w:lang w:eastAsia="hr-HR"/>
              </w:rPr>
              <w:t xml:space="preserve"> </w:t>
            </w:r>
            <w:r w:rsidRPr="00F563B2">
              <w:rPr>
                <w:lang w:eastAsia="hr-HR"/>
              </w:rPr>
              <w:t>jačanje svih koštano-zglobnih i tetivnih segmenata.</w:t>
            </w:r>
          </w:p>
        </w:tc>
      </w:tr>
      <w:tr w:rsidR="00020857" w:rsidRPr="00F563B2" w:rsidTr="00F563B2">
        <w:tc>
          <w:tcPr>
            <w:tcW w:w="10098" w:type="dxa"/>
            <w:gridSpan w:val="5"/>
          </w:tcPr>
          <w:p w:rsidR="00F563B2" w:rsidRPr="00FF042F" w:rsidRDefault="00F563B2" w:rsidP="00FF042F">
            <w:pPr>
              <w:jc w:val="center"/>
              <w:rPr>
                <w:b/>
                <w:lang w:val="en-AU" w:eastAsia="hr-HR"/>
              </w:rPr>
            </w:pPr>
            <w:r w:rsidRPr="00FF042F">
              <w:rPr>
                <w:b/>
                <w:lang w:val="en-AU" w:eastAsia="hr-HR"/>
              </w:rPr>
              <w:t>PRIJEDLOG RAZRAĐENIH</w:t>
            </w:r>
          </w:p>
          <w:p w:rsidR="00F563B2" w:rsidRPr="00FF042F" w:rsidRDefault="00F563B2" w:rsidP="00FF042F">
            <w:pPr>
              <w:jc w:val="center"/>
              <w:rPr>
                <w:rFonts w:eastAsiaTheme="minorHAnsi"/>
                <w:b/>
              </w:rPr>
            </w:pPr>
            <w:r w:rsidRPr="00FF042F">
              <w:rPr>
                <w:b/>
                <w:lang w:val="sr-Latn-BA" w:eastAsia="hr-HR"/>
              </w:rPr>
              <w:lastRenderedPageBreak/>
              <w:t>ATLETSKIH VJEŠTINA I DIONICA PO NIVOIMA</w:t>
            </w:r>
          </w:p>
        </w:tc>
      </w:tr>
      <w:tr w:rsidR="00020857" w:rsidRPr="00F563B2" w:rsidTr="00F563B2">
        <w:tc>
          <w:tcPr>
            <w:tcW w:w="10098" w:type="dxa"/>
            <w:gridSpan w:val="5"/>
          </w:tcPr>
          <w:p w:rsidR="00F563B2" w:rsidRPr="00FF042F" w:rsidRDefault="00F563B2" w:rsidP="00FF042F">
            <w:pPr>
              <w:jc w:val="center"/>
              <w:rPr>
                <w:b/>
                <w:lang w:val="en-AU" w:eastAsia="hr-HR"/>
              </w:rPr>
            </w:pPr>
            <w:r w:rsidRPr="00FF042F">
              <w:rPr>
                <w:b/>
                <w:lang w:val="en-AU" w:eastAsia="hr-HR"/>
              </w:rPr>
              <w:lastRenderedPageBreak/>
              <w:t>OSNOVNI NIVO</w:t>
            </w:r>
          </w:p>
        </w:tc>
      </w:tr>
      <w:tr w:rsidR="00020857" w:rsidRPr="00F563B2" w:rsidTr="00F563B2">
        <w:trPr>
          <w:trHeight w:val="216"/>
        </w:trPr>
        <w:tc>
          <w:tcPr>
            <w:tcW w:w="4531" w:type="dxa"/>
            <w:gridSpan w:val="3"/>
          </w:tcPr>
          <w:p w:rsidR="00F563B2" w:rsidRPr="00FF042F" w:rsidRDefault="00F563B2" w:rsidP="00FF042F">
            <w:pPr>
              <w:jc w:val="center"/>
              <w:rPr>
                <w:b/>
                <w:szCs w:val="20"/>
                <w:lang w:val="en-GB" w:eastAsia="hr-HR"/>
              </w:rPr>
            </w:pPr>
            <w:r w:rsidRPr="00FF042F">
              <w:rPr>
                <w:b/>
                <w:szCs w:val="20"/>
                <w:lang w:val="sr-Latn-BA" w:eastAsia="hr-HR"/>
              </w:rPr>
              <w:t>TRČANJE I HODANJE</w:t>
            </w:r>
            <w:r w:rsidR="00747A52">
              <w:rPr>
                <w:b/>
                <w:szCs w:val="20"/>
                <w:lang w:val="sr-Latn-BA" w:eastAsia="hr-HR"/>
              </w:rPr>
              <w:t>:</w:t>
            </w:r>
          </w:p>
        </w:tc>
        <w:tc>
          <w:tcPr>
            <w:tcW w:w="2412" w:type="dxa"/>
          </w:tcPr>
          <w:p w:rsidR="00F563B2" w:rsidRPr="00FF042F" w:rsidRDefault="00F563B2" w:rsidP="00FF042F">
            <w:pPr>
              <w:jc w:val="center"/>
              <w:rPr>
                <w:b/>
                <w:szCs w:val="20"/>
                <w:lang w:val="en-AU" w:eastAsia="hr-HR"/>
              </w:rPr>
            </w:pPr>
            <w:r w:rsidRPr="00FF042F">
              <w:rPr>
                <w:b/>
                <w:szCs w:val="20"/>
                <w:lang w:val="en-AU" w:eastAsia="hr-HR"/>
              </w:rPr>
              <w:t>SKOKOVI</w:t>
            </w:r>
            <w:r w:rsidR="00747A52">
              <w:rPr>
                <w:b/>
                <w:szCs w:val="20"/>
                <w:lang w:val="en-AU" w:eastAsia="hr-HR"/>
              </w:rPr>
              <w:t>:</w:t>
            </w:r>
          </w:p>
        </w:tc>
        <w:tc>
          <w:tcPr>
            <w:tcW w:w="3155" w:type="dxa"/>
          </w:tcPr>
          <w:p w:rsidR="00F563B2" w:rsidRPr="00FF042F" w:rsidRDefault="00F563B2" w:rsidP="00FF042F">
            <w:pPr>
              <w:jc w:val="center"/>
              <w:rPr>
                <w:rFonts w:eastAsiaTheme="majorEastAsia"/>
                <w:b/>
                <w:iCs/>
                <w:noProof/>
                <w:lang w:val="en-GB"/>
              </w:rPr>
            </w:pPr>
            <w:r w:rsidRPr="00FF042F">
              <w:rPr>
                <w:rFonts w:eastAsiaTheme="majorEastAsia"/>
                <w:b/>
                <w:iCs/>
                <w:lang w:val="sr-Latn-BA"/>
              </w:rPr>
              <w:t>BACANJA</w:t>
            </w:r>
            <w:r w:rsidR="00747A52">
              <w:rPr>
                <w:rFonts w:eastAsiaTheme="majorEastAsia"/>
                <w:b/>
                <w:iCs/>
                <w:lang w:val="sr-Latn-BA"/>
              </w:rPr>
              <w:t>:</w:t>
            </w:r>
          </w:p>
        </w:tc>
      </w:tr>
      <w:tr w:rsidR="00020857" w:rsidRPr="00F563B2" w:rsidTr="00F563B2">
        <w:trPr>
          <w:trHeight w:val="1548"/>
        </w:trPr>
        <w:tc>
          <w:tcPr>
            <w:tcW w:w="4531" w:type="dxa"/>
            <w:gridSpan w:val="3"/>
          </w:tcPr>
          <w:p w:rsidR="00F563B2" w:rsidRPr="00317463" w:rsidRDefault="00F563B2" w:rsidP="00C42C0B">
            <w:pPr>
              <w:pStyle w:val="ListParagraph"/>
              <w:numPr>
                <w:ilvl w:val="0"/>
                <w:numId w:val="296"/>
              </w:numPr>
              <w:spacing w:after="0" w:line="240" w:lineRule="auto"/>
              <w:rPr>
                <w:rFonts w:ascii="Times New Roman" w:hAnsi="Times New Roman" w:cs="Times New Roman"/>
                <w:lang w:val="en-US" w:eastAsia="hr-HR"/>
              </w:rPr>
            </w:pPr>
            <w:r w:rsidRPr="00317463">
              <w:rPr>
                <w:rFonts w:ascii="Times New Roman" w:hAnsi="Times New Roman" w:cs="Times New Roman"/>
                <w:lang w:val="en-US" w:eastAsia="hr-HR"/>
              </w:rPr>
              <w:t>tehnika pravilnog hodanja</w:t>
            </w:r>
            <w:r w:rsidR="00747A52" w:rsidRPr="00317463">
              <w:rPr>
                <w:rFonts w:ascii="Times New Roman" w:hAnsi="Times New Roman" w:cs="Times New Roman"/>
                <w:lang w:val="en-US" w:eastAsia="hr-HR"/>
              </w:rPr>
              <w:t>,</w:t>
            </w:r>
          </w:p>
          <w:p w:rsidR="00F563B2" w:rsidRPr="00317463" w:rsidRDefault="00F563B2" w:rsidP="00C42C0B">
            <w:pPr>
              <w:pStyle w:val="ListParagraph"/>
              <w:numPr>
                <w:ilvl w:val="0"/>
                <w:numId w:val="296"/>
              </w:numPr>
              <w:spacing w:after="0" w:line="240" w:lineRule="auto"/>
              <w:rPr>
                <w:rFonts w:ascii="Times New Roman" w:hAnsi="Times New Roman" w:cs="Times New Roman"/>
                <w:lang w:val="sr-Latn-BA" w:eastAsia="hr-HR"/>
              </w:rPr>
            </w:pPr>
            <w:r w:rsidRPr="00317463">
              <w:rPr>
                <w:rFonts w:ascii="Times New Roman" w:hAnsi="Times New Roman" w:cs="Times New Roman"/>
                <w:lang w:val="sr-Latn-BA" w:eastAsia="hr-HR"/>
              </w:rPr>
              <w:t>tehnika trčanja</w:t>
            </w:r>
            <w:r w:rsidR="00747A52" w:rsidRPr="00317463">
              <w:rPr>
                <w:rFonts w:ascii="Times New Roman" w:hAnsi="Times New Roman" w:cs="Times New Roman"/>
                <w:lang w:val="sr-Latn-BA" w:eastAsia="hr-HR"/>
              </w:rPr>
              <w:t>,</w:t>
            </w:r>
          </w:p>
          <w:p w:rsidR="00F563B2" w:rsidRPr="00317463" w:rsidRDefault="00F563B2" w:rsidP="00C42C0B">
            <w:pPr>
              <w:pStyle w:val="ListParagraph"/>
              <w:numPr>
                <w:ilvl w:val="0"/>
                <w:numId w:val="296"/>
              </w:numPr>
              <w:spacing w:after="0" w:line="240" w:lineRule="auto"/>
              <w:rPr>
                <w:rFonts w:ascii="Times New Roman" w:hAnsi="Times New Roman" w:cs="Times New Roman"/>
                <w:lang w:val="sr-Latn-BA" w:eastAsia="hr-HR"/>
              </w:rPr>
            </w:pPr>
            <w:r w:rsidRPr="00317463">
              <w:rPr>
                <w:rFonts w:ascii="Times New Roman" w:hAnsi="Times New Roman" w:cs="Times New Roman"/>
                <w:lang w:val="sr-Latn-BA" w:eastAsia="hr-HR"/>
              </w:rPr>
              <w:t>visoki start</w:t>
            </w:r>
            <w:r w:rsidR="00747A52" w:rsidRPr="00317463">
              <w:rPr>
                <w:rFonts w:ascii="Times New Roman" w:hAnsi="Times New Roman" w:cs="Times New Roman"/>
                <w:lang w:val="sr-Latn-BA" w:eastAsia="hr-HR"/>
              </w:rPr>
              <w:t>,</w:t>
            </w:r>
          </w:p>
          <w:p w:rsidR="00F563B2" w:rsidRPr="00317463" w:rsidRDefault="00F563B2" w:rsidP="00C42C0B">
            <w:pPr>
              <w:pStyle w:val="ListParagraph"/>
              <w:numPr>
                <w:ilvl w:val="0"/>
                <w:numId w:val="296"/>
              </w:numPr>
              <w:spacing w:after="0" w:line="240" w:lineRule="auto"/>
              <w:rPr>
                <w:rFonts w:ascii="Times New Roman" w:hAnsi="Times New Roman" w:cs="Times New Roman"/>
                <w:lang w:val="sr-Latn-BA" w:eastAsia="hr-HR"/>
              </w:rPr>
            </w:pPr>
            <w:r w:rsidRPr="00317463">
              <w:rPr>
                <w:rFonts w:ascii="Times New Roman" w:hAnsi="Times New Roman" w:cs="Times New Roman"/>
                <w:lang w:val="sr-Latn-BA" w:eastAsia="hr-HR"/>
              </w:rPr>
              <w:t>niski start</w:t>
            </w:r>
            <w:r w:rsidR="00747A52" w:rsidRPr="00317463">
              <w:rPr>
                <w:rFonts w:ascii="Times New Roman" w:hAnsi="Times New Roman" w:cs="Times New Roman"/>
                <w:lang w:val="sr-Latn-BA" w:eastAsia="hr-HR"/>
              </w:rPr>
              <w:t>,</w:t>
            </w:r>
          </w:p>
          <w:p w:rsidR="00F563B2" w:rsidRPr="00317463" w:rsidRDefault="00F563B2" w:rsidP="00C42C0B">
            <w:pPr>
              <w:pStyle w:val="ListParagraph"/>
              <w:numPr>
                <w:ilvl w:val="0"/>
                <w:numId w:val="296"/>
              </w:numPr>
              <w:spacing w:after="0" w:line="240" w:lineRule="auto"/>
              <w:rPr>
                <w:rFonts w:ascii="Times New Roman" w:hAnsi="Times New Roman" w:cs="Times New Roman"/>
                <w:lang w:val="sr-Latn-BA" w:eastAsia="hr-HR"/>
              </w:rPr>
            </w:pPr>
            <w:r w:rsidRPr="00317463">
              <w:rPr>
                <w:rFonts w:ascii="Times New Roman" w:hAnsi="Times New Roman" w:cs="Times New Roman"/>
                <w:lang w:val="sr-Latn-BA" w:eastAsia="hr-HR"/>
              </w:rPr>
              <w:t>trčanje kratkih dionica (40-60-100 m)</w:t>
            </w:r>
            <w:r w:rsidR="00747A52" w:rsidRPr="00317463">
              <w:rPr>
                <w:rFonts w:ascii="Times New Roman" w:hAnsi="Times New Roman" w:cs="Times New Roman"/>
                <w:lang w:val="sr-Latn-BA" w:eastAsia="hr-HR"/>
              </w:rPr>
              <w:t>,</w:t>
            </w:r>
          </w:p>
          <w:p w:rsidR="00F563B2" w:rsidRPr="00317463" w:rsidRDefault="00F563B2" w:rsidP="00C42C0B">
            <w:pPr>
              <w:pStyle w:val="ListParagraph"/>
              <w:numPr>
                <w:ilvl w:val="0"/>
                <w:numId w:val="296"/>
              </w:numPr>
              <w:spacing w:after="0" w:line="240" w:lineRule="auto"/>
              <w:rPr>
                <w:rFonts w:ascii="Times New Roman" w:hAnsi="Times New Roman" w:cs="Times New Roman"/>
                <w:lang w:val="sr-Latn-BA" w:eastAsia="hr-HR"/>
              </w:rPr>
            </w:pPr>
            <w:r w:rsidRPr="00317463">
              <w:rPr>
                <w:rFonts w:ascii="Times New Roman" w:hAnsi="Times New Roman" w:cs="Times New Roman"/>
                <w:lang w:val="sr-Latn-BA" w:eastAsia="hr-HR"/>
              </w:rPr>
              <w:t>mjerenje 100 m (test)</w:t>
            </w:r>
            <w:r w:rsidR="00747A52" w:rsidRPr="00317463">
              <w:rPr>
                <w:rFonts w:ascii="Times New Roman" w:hAnsi="Times New Roman" w:cs="Times New Roman"/>
                <w:lang w:val="sr-Latn-BA" w:eastAsia="hr-HR"/>
              </w:rPr>
              <w:t>,</w:t>
            </w:r>
          </w:p>
          <w:p w:rsidR="00F563B2" w:rsidRPr="00317463" w:rsidRDefault="00F563B2" w:rsidP="00C42C0B">
            <w:pPr>
              <w:pStyle w:val="ListParagraph"/>
              <w:numPr>
                <w:ilvl w:val="0"/>
                <w:numId w:val="296"/>
              </w:numPr>
              <w:spacing w:after="0" w:line="240" w:lineRule="auto"/>
              <w:rPr>
                <w:rFonts w:ascii="Times New Roman" w:hAnsi="Times New Roman" w:cs="Times New Roman"/>
                <w:lang w:val="sr-Latn-BA" w:eastAsia="hr-HR"/>
              </w:rPr>
            </w:pPr>
            <w:r w:rsidRPr="00317463">
              <w:rPr>
                <w:rFonts w:ascii="Times New Roman" w:hAnsi="Times New Roman" w:cs="Times New Roman"/>
                <w:lang w:val="sr-Latn-BA" w:eastAsia="hr-HR"/>
              </w:rPr>
              <w:t>trčanje srednjih dionica (400 I 800 m)</w:t>
            </w:r>
            <w:r w:rsidR="00747A52" w:rsidRPr="00317463">
              <w:rPr>
                <w:rFonts w:ascii="Times New Roman" w:hAnsi="Times New Roman" w:cs="Times New Roman"/>
                <w:lang w:val="sr-Latn-BA" w:eastAsia="hr-HR"/>
              </w:rPr>
              <w:t>,</w:t>
            </w:r>
          </w:p>
          <w:p w:rsidR="00F563B2" w:rsidRPr="00747A52" w:rsidRDefault="00F563B2" w:rsidP="00C42C0B">
            <w:pPr>
              <w:pStyle w:val="ListParagraph"/>
              <w:numPr>
                <w:ilvl w:val="0"/>
                <w:numId w:val="296"/>
              </w:numPr>
              <w:spacing w:after="0" w:line="240" w:lineRule="auto"/>
              <w:rPr>
                <w:lang w:val="en-GB" w:eastAsia="hr-HR"/>
              </w:rPr>
            </w:pPr>
            <w:r w:rsidRPr="00317463">
              <w:rPr>
                <w:rFonts w:ascii="Times New Roman" w:hAnsi="Times New Roman" w:cs="Times New Roman"/>
                <w:lang w:val="sr-Latn-BA" w:eastAsia="hr-HR"/>
              </w:rPr>
              <w:t>mjerenje 800 m (test)</w:t>
            </w:r>
            <w:r w:rsidR="00747A52" w:rsidRPr="00317463">
              <w:rPr>
                <w:rFonts w:ascii="Times New Roman" w:hAnsi="Times New Roman" w:cs="Times New Roman"/>
                <w:lang w:val="sr-Latn-BA" w:eastAsia="hr-HR"/>
              </w:rPr>
              <w:t>,</w:t>
            </w:r>
          </w:p>
        </w:tc>
        <w:tc>
          <w:tcPr>
            <w:tcW w:w="2412" w:type="dxa"/>
          </w:tcPr>
          <w:p w:rsidR="00F563B2" w:rsidRPr="00317463" w:rsidRDefault="00F563B2" w:rsidP="00C42C0B">
            <w:pPr>
              <w:pStyle w:val="ListParagraph"/>
              <w:numPr>
                <w:ilvl w:val="0"/>
                <w:numId w:val="295"/>
              </w:numPr>
              <w:spacing w:after="0" w:line="240" w:lineRule="auto"/>
              <w:rPr>
                <w:rFonts w:ascii="Times New Roman" w:hAnsi="Times New Roman" w:cs="Times New Roman"/>
                <w:lang w:val="en-US" w:eastAsia="hr-HR"/>
              </w:rPr>
            </w:pPr>
            <w:r w:rsidRPr="00317463">
              <w:rPr>
                <w:rFonts w:ascii="Times New Roman" w:hAnsi="Times New Roman" w:cs="Times New Roman"/>
                <w:lang w:val="en-US" w:eastAsia="hr-HR"/>
              </w:rPr>
              <w:t>skok u dalj</w:t>
            </w:r>
            <w:r w:rsidR="00747A52" w:rsidRPr="00317463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317463">
              <w:rPr>
                <w:rFonts w:ascii="Times New Roman" w:hAnsi="Times New Roman" w:cs="Times New Roman"/>
                <w:lang w:val="sr-Latn-BA" w:eastAsia="hr-HR"/>
              </w:rPr>
              <w:t>tehnika uvinuće</w:t>
            </w:r>
            <w:r w:rsidR="00747A52" w:rsidRPr="00317463">
              <w:rPr>
                <w:rFonts w:ascii="Times New Roman" w:hAnsi="Times New Roman" w:cs="Times New Roman"/>
                <w:lang w:val="sr-Latn-BA" w:eastAsia="hr-HR"/>
              </w:rPr>
              <w:t>,</w:t>
            </w:r>
          </w:p>
          <w:p w:rsidR="00F563B2" w:rsidRPr="00317463" w:rsidRDefault="00F563B2" w:rsidP="00C42C0B">
            <w:pPr>
              <w:pStyle w:val="ListParagraph"/>
              <w:numPr>
                <w:ilvl w:val="0"/>
                <w:numId w:val="295"/>
              </w:numPr>
              <w:spacing w:after="0" w:line="240" w:lineRule="auto"/>
              <w:rPr>
                <w:rFonts w:ascii="Times New Roman" w:hAnsi="Times New Roman" w:cs="Times New Roman"/>
                <w:lang w:val="sr-Latn-BA" w:eastAsia="hr-HR"/>
              </w:rPr>
            </w:pPr>
            <w:r w:rsidRPr="00317463">
              <w:rPr>
                <w:rFonts w:ascii="Times New Roman" w:hAnsi="Times New Roman" w:cs="Times New Roman"/>
                <w:lang w:val="sr-Latn-BA" w:eastAsia="hr-HR"/>
              </w:rPr>
              <w:t>mjerenje</w:t>
            </w:r>
            <w:r w:rsidR="00747A52" w:rsidRPr="00317463">
              <w:rPr>
                <w:rFonts w:ascii="Times New Roman" w:hAnsi="Times New Roman" w:cs="Times New Roman"/>
                <w:lang w:val="sr-Latn-BA" w:eastAsia="hr-HR"/>
              </w:rPr>
              <w:t>,</w:t>
            </w:r>
          </w:p>
          <w:p w:rsidR="00747A52" w:rsidRPr="00317463" w:rsidRDefault="00F563B2" w:rsidP="00C42C0B">
            <w:pPr>
              <w:pStyle w:val="ListParagraph"/>
              <w:numPr>
                <w:ilvl w:val="0"/>
                <w:numId w:val="295"/>
              </w:numPr>
              <w:spacing w:after="0" w:line="240" w:lineRule="auto"/>
              <w:rPr>
                <w:rFonts w:ascii="Times New Roman" w:hAnsi="Times New Roman" w:cs="Times New Roman"/>
                <w:lang w:val="sr-Latn-BA" w:eastAsia="hr-HR"/>
              </w:rPr>
            </w:pPr>
            <w:r w:rsidRPr="00317463">
              <w:rPr>
                <w:rFonts w:ascii="Times New Roman" w:hAnsi="Times New Roman" w:cs="Times New Roman"/>
                <w:lang w:val="sr-Latn-BA" w:eastAsia="hr-HR"/>
              </w:rPr>
              <w:t>skok u vis</w:t>
            </w:r>
          </w:p>
          <w:p w:rsidR="00F563B2" w:rsidRPr="00317463" w:rsidRDefault="00747A52" w:rsidP="00C42C0B">
            <w:pPr>
              <w:pStyle w:val="ListParagraph"/>
              <w:spacing w:after="0" w:line="240" w:lineRule="auto"/>
              <w:ind w:firstLine="0"/>
              <w:rPr>
                <w:rFonts w:ascii="Times New Roman" w:hAnsi="Times New Roman" w:cs="Times New Roman"/>
                <w:lang w:val="sr-Latn-BA" w:eastAsia="hr-HR"/>
              </w:rPr>
            </w:pPr>
            <w:r w:rsidRPr="00317463">
              <w:rPr>
                <w:rFonts w:ascii="Times New Roman" w:hAnsi="Times New Roman" w:cs="Times New Roman"/>
                <w:lang w:val="sr-Latn-BA" w:eastAsia="hr-HR"/>
              </w:rPr>
              <w:t xml:space="preserve">tehnika </w:t>
            </w:r>
            <w:r w:rsidRPr="00317463">
              <w:rPr>
                <w:rFonts w:ascii="Times New Roman" w:hAnsi="Times New Roman" w:cs="Times New Roman"/>
                <w:i/>
                <w:lang w:val="sr-Latn-BA" w:eastAsia="hr-HR"/>
              </w:rPr>
              <w:t>škare,</w:t>
            </w:r>
          </w:p>
          <w:p w:rsidR="00F563B2" w:rsidRPr="00F563B2" w:rsidRDefault="00F563B2" w:rsidP="00C42C0B">
            <w:pPr>
              <w:rPr>
                <w:lang w:val="sr-Latn-BA" w:eastAsia="hr-HR"/>
              </w:rPr>
            </w:pPr>
          </w:p>
          <w:p w:rsidR="00F563B2" w:rsidRPr="00F563B2" w:rsidRDefault="00F563B2" w:rsidP="00C42C0B">
            <w:pPr>
              <w:rPr>
                <w:lang w:val="en-AU" w:eastAsia="hr-HR"/>
              </w:rPr>
            </w:pPr>
          </w:p>
        </w:tc>
        <w:tc>
          <w:tcPr>
            <w:tcW w:w="3155" w:type="dxa"/>
          </w:tcPr>
          <w:p w:rsidR="00F563B2" w:rsidRPr="00747A52" w:rsidRDefault="00F563B2" w:rsidP="00C42C0B">
            <w:pPr>
              <w:pStyle w:val="ListParagraph"/>
              <w:numPr>
                <w:ilvl w:val="0"/>
                <w:numId w:val="288"/>
              </w:numPr>
              <w:spacing w:after="0" w:line="240" w:lineRule="auto"/>
              <w:rPr>
                <w:rFonts w:ascii="Times New Roman" w:eastAsiaTheme="minorHAnsi" w:hAnsi="Times New Roman" w:cs="Times New Roman"/>
                <w:lang w:val="sr-Latn-BA"/>
              </w:rPr>
            </w:pPr>
            <w:r w:rsidRPr="00747A52">
              <w:rPr>
                <w:rFonts w:ascii="Times New Roman" w:eastAsiaTheme="minorHAnsi" w:hAnsi="Times New Roman" w:cs="Times New Roman"/>
                <w:lang w:val="sr-Latn-BA"/>
              </w:rPr>
              <w:t>bacanje kugle</w:t>
            </w:r>
            <w:r w:rsidR="00747A52">
              <w:rPr>
                <w:rFonts w:ascii="Times New Roman" w:eastAsiaTheme="minorHAnsi" w:hAnsi="Times New Roman" w:cs="Times New Roman"/>
                <w:lang w:val="sr-Latn-BA"/>
              </w:rPr>
              <w:t>,</w:t>
            </w:r>
          </w:p>
          <w:p w:rsidR="00F563B2" w:rsidRPr="00747A52" w:rsidRDefault="00F563B2" w:rsidP="00C42C0B">
            <w:pPr>
              <w:pStyle w:val="ListParagraph"/>
              <w:numPr>
                <w:ilvl w:val="0"/>
                <w:numId w:val="288"/>
              </w:numPr>
              <w:spacing w:after="0" w:line="240" w:lineRule="auto"/>
              <w:rPr>
                <w:rFonts w:ascii="Times New Roman" w:eastAsiaTheme="minorHAnsi" w:hAnsi="Times New Roman" w:cs="Times New Roman"/>
                <w:lang w:val="sr-Latn-BA"/>
              </w:rPr>
            </w:pPr>
            <w:r w:rsidRPr="00747A52">
              <w:rPr>
                <w:rFonts w:ascii="Times New Roman" w:eastAsiaTheme="minorHAnsi" w:hAnsi="Times New Roman" w:cs="Times New Roman"/>
                <w:lang w:val="sr-Latn-BA"/>
              </w:rPr>
              <w:t>prirodnom – racionalnom (slobodnom) tehnikom</w:t>
            </w:r>
            <w:r w:rsidR="00747A52">
              <w:rPr>
                <w:rFonts w:ascii="Times New Roman" w:eastAsiaTheme="minorHAnsi" w:hAnsi="Times New Roman" w:cs="Times New Roman"/>
                <w:lang w:val="sr-Latn-BA"/>
              </w:rPr>
              <w:t>,</w:t>
            </w:r>
          </w:p>
          <w:p w:rsidR="00F563B2" w:rsidRPr="00F563B2" w:rsidRDefault="00F563B2" w:rsidP="00C42C0B">
            <w:pPr>
              <w:rPr>
                <w:lang w:val="en-AU" w:eastAsia="hr-HR"/>
              </w:rPr>
            </w:pPr>
          </w:p>
        </w:tc>
      </w:tr>
      <w:tr w:rsidR="00020857" w:rsidRPr="00F563B2" w:rsidTr="00F563B2">
        <w:tc>
          <w:tcPr>
            <w:tcW w:w="10098" w:type="dxa"/>
            <w:gridSpan w:val="5"/>
          </w:tcPr>
          <w:p w:rsidR="00F563B2" w:rsidRPr="00FF042F" w:rsidRDefault="00F563B2" w:rsidP="00C42C0B">
            <w:pPr>
              <w:jc w:val="center"/>
              <w:rPr>
                <w:rFonts w:eastAsiaTheme="majorEastAsia"/>
                <w:b/>
                <w:iCs/>
                <w:lang w:val="sr-Latn-BA"/>
              </w:rPr>
            </w:pPr>
            <w:r w:rsidRPr="00FF042F">
              <w:rPr>
                <w:rFonts w:eastAsiaTheme="majorEastAsia"/>
                <w:b/>
                <w:iCs/>
                <w:lang w:val="sr-Latn-BA"/>
              </w:rPr>
              <w:t>NIVO  I</w:t>
            </w:r>
          </w:p>
        </w:tc>
      </w:tr>
      <w:tr w:rsidR="00020857" w:rsidRPr="00F563B2" w:rsidTr="00F563B2">
        <w:tc>
          <w:tcPr>
            <w:tcW w:w="4531" w:type="dxa"/>
            <w:gridSpan w:val="3"/>
          </w:tcPr>
          <w:p w:rsidR="00F563B2" w:rsidRPr="00962280" w:rsidRDefault="00F563B2" w:rsidP="00C42C0B">
            <w:pPr>
              <w:pStyle w:val="ListParagraph"/>
              <w:numPr>
                <w:ilvl w:val="0"/>
                <w:numId w:val="288"/>
              </w:numPr>
              <w:spacing w:after="0" w:line="240" w:lineRule="auto"/>
              <w:rPr>
                <w:rFonts w:ascii="Times New Roman" w:hAnsi="Times New Roman" w:cs="Times New Roman"/>
                <w:lang w:val="en-US" w:eastAsia="hr-HR"/>
              </w:rPr>
            </w:pPr>
            <w:r w:rsidRPr="00962280">
              <w:rPr>
                <w:rFonts w:ascii="Times New Roman" w:hAnsi="Times New Roman" w:cs="Times New Roman"/>
                <w:lang w:val="en-US" w:eastAsia="hr-HR"/>
              </w:rPr>
              <w:t>štafetno trčanje – tehnika predaje štafete 4 x 100 m</w:t>
            </w:r>
            <w:r w:rsidR="00B278C8" w:rsidRPr="00962280">
              <w:rPr>
                <w:rFonts w:ascii="Times New Roman" w:hAnsi="Times New Roman" w:cs="Times New Roman"/>
                <w:lang w:val="en-US" w:eastAsia="hr-HR"/>
              </w:rPr>
              <w:t>,</w:t>
            </w:r>
          </w:p>
          <w:p w:rsidR="00F563B2" w:rsidRPr="00962280" w:rsidRDefault="00F563B2" w:rsidP="00C42C0B">
            <w:pPr>
              <w:pStyle w:val="ListParagraph"/>
              <w:numPr>
                <w:ilvl w:val="0"/>
                <w:numId w:val="288"/>
              </w:numPr>
              <w:spacing w:after="0" w:line="240" w:lineRule="auto"/>
              <w:rPr>
                <w:rFonts w:ascii="Times New Roman" w:hAnsi="Times New Roman" w:cs="Times New Roman"/>
                <w:lang w:val="sr-Latn-BA" w:eastAsia="hr-HR"/>
              </w:rPr>
            </w:pPr>
            <w:r w:rsidRPr="00962280">
              <w:rPr>
                <w:rFonts w:ascii="Times New Roman" w:hAnsi="Times New Roman" w:cs="Times New Roman"/>
                <w:lang w:val="sr-Latn-BA" w:eastAsia="hr-HR"/>
              </w:rPr>
              <w:t>štafetno trčanje 4 x 400 m</w:t>
            </w:r>
            <w:r w:rsidR="00B278C8" w:rsidRPr="00962280">
              <w:rPr>
                <w:rFonts w:ascii="Times New Roman" w:hAnsi="Times New Roman" w:cs="Times New Roman"/>
                <w:lang w:val="sr-Latn-BA" w:eastAsia="hr-HR"/>
              </w:rPr>
              <w:t>,</w:t>
            </w:r>
          </w:p>
          <w:p w:rsidR="00F563B2" w:rsidRPr="00962280" w:rsidRDefault="00F563B2" w:rsidP="00C42C0B">
            <w:pPr>
              <w:pStyle w:val="ListParagraph"/>
              <w:numPr>
                <w:ilvl w:val="0"/>
                <w:numId w:val="288"/>
              </w:numPr>
              <w:spacing w:after="0" w:line="240" w:lineRule="auto"/>
              <w:rPr>
                <w:rFonts w:ascii="Times New Roman" w:hAnsi="Times New Roman" w:cs="Times New Roman"/>
                <w:lang w:val="sr-Latn-BA" w:eastAsia="hr-HR"/>
              </w:rPr>
            </w:pPr>
            <w:r w:rsidRPr="00962280">
              <w:rPr>
                <w:rFonts w:ascii="Times New Roman" w:hAnsi="Times New Roman" w:cs="Times New Roman"/>
                <w:lang w:val="sr-Latn-BA" w:eastAsia="hr-HR"/>
              </w:rPr>
              <w:t xml:space="preserve">trčanje u prirodi </w:t>
            </w:r>
            <w:r w:rsidR="00B278C8" w:rsidRPr="00962280">
              <w:rPr>
                <w:rFonts w:ascii="Times New Roman" w:hAnsi="Times New Roman" w:cs="Times New Roman"/>
                <w:lang w:val="sr-Latn-BA" w:eastAsia="hr-HR"/>
              </w:rPr>
              <w:t>–</w:t>
            </w:r>
            <w:r w:rsidRPr="00962280">
              <w:rPr>
                <w:rFonts w:ascii="Times New Roman" w:hAnsi="Times New Roman" w:cs="Times New Roman"/>
                <w:lang w:val="sr-Latn-BA" w:eastAsia="hr-HR"/>
              </w:rPr>
              <w:t xml:space="preserve"> kros</w:t>
            </w:r>
            <w:r w:rsidR="00B278C8" w:rsidRPr="00962280">
              <w:rPr>
                <w:rFonts w:ascii="Times New Roman" w:hAnsi="Times New Roman" w:cs="Times New Roman"/>
                <w:lang w:val="sr-Latn-BA" w:eastAsia="hr-HR"/>
              </w:rPr>
              <w:t>,</w:t>
            </w:r>
          </w:p>
          <w:p w:rsidR="00F563B2" w:rsidRPr="00962280" w:rsidRDefault="00F563B2" w:rsidP="00C42C0B">
            <w:pPr>
              <w:pStyle w:val="ListParagraph"/>
              <w:numPr>
                <w:ilvl w:val="0"/>
                <w:numId w:val="288"/>
              </w:numPr>
              <w:spacing w:after="0" w:line="240" w:lineRule="auto"/>
              <w:rPr>
                <w:rFonts w:ascii="Times New Roman" w:hAnsi="Times New Roman" w:cs="Times New Roman"/>
                <w:lang w:val="sr-Latn-BA" w:eastAsia="hr-HR"/>
              </w:rPr>
            </w:pPr>
            <w:r w:rsidRPr="00962280">
              <w:rPr>
                <w:rFonts w:ascii="Times New Roman" w:hAnsi="Times New Roman" w:cs="Times New Roman"/>
                <w:lang w:val="sr-Latn-BA" w:eastAsia="hr-HR"/>
              </w:rPr>
              <w:t>hodanje na 1200 m</w:t>
            </w:r>
            <w:r w:rsidR="00B278C8" w:rsidRPr="00962280">
              <w:rPr>
                <w:rFonts w:ascii="Times New Roman" w:hAnsi="Times New Roman" w:cs="Times New Roman"/>
                <w:lang w:val="sr-Latn-BA" w:eastAsia="hr-HR"/>
              </w:rPr>
              <w:t>,</w:t>
            </w:r>
          </w:p>
          <w:p w:rsidR="00F563B2" w:rsidRPr="00962280" w:rsidRDefault="00F563B2" w:rsidP="00C42C0B">
            <w:pPr>
              <w:pStyle w:val="ListParagraph"/>
              <w:numPr>
                <w:ilvl w:val="0"/>
                <w:numId w:val="288"/>
              </w:numPr>
              <w:spacing w:after="0" w:line="240" w:lineRule="auto"/>
              <w:rPr>
                <w:rFonts w:ascii="Times New Roman" w:hAnsi="Times New Roman" w:cs="Times New Roman"/>
                <w:lang w:val="sr-Latn-BA" w:eastAsia="hr-HR"/>
              </w:rPr>
            </w:pPr>
            <w:r w:rsidRPr="00962280">
              <w:rPr>
                <w:rFonts w:ascii="Times New Roman" w:hAnsi="Times New Roman" w:cs="Times New Roman"/>
                <w:lang w:val="sr-Latn-BA" w:eastAsia="hr-HR"/>
              </w:rPr>
              <w:t>trčanje na 800 i 1000 m</w:t>
            </w:r>
            <w:r w:rsidR="00B278C8" w:rsidRPr="00962280">
              <w:rPr>
                <w:rFonts w:ascii="Times New Roman" w:hAnsi="Times New Roman" w:cs="Times New Roman"/>
                <w:lang w:val="sr-Latn-BA" w:eastAsia="hr-HR"/>
              </w:rPr>
              <w:t>,</w:t>
            </w:r>
          </w:p>
        </w:tc>
        <w:tc>
          <w:tcPr>
            <w:tcW w:w="2412" w:type="dxa"/>
          </w:tcPr>
          <w:p w:rsidR="00F563B2" w:rsidRPr="00962280" w:rsidRDefault="00F563B2" w:rsidP="00C42C0B">
            <w:pPr>
              <w:pStyle w:val="ListParagraph"/>
              <w:numPr>
                <w:ilvl w:val="0"/>
                <w:numId w:val="288"/>
              </w:numPr>
              <w:spacing w:after="0" w:line="240" w:lineRule="auto"/>
              <w:rPr>
                <w:rFonts w:ascii="Times New Roman" w:hAnsi="Times New Roman" w:cs="Times New Roman"/>
                <w:lang w:val="en-US" w:eastAsia="hr-HR"/>
              </w:rPr>
            </w:pPr>
            <w:r w:rsidRPr="00962280">
              <w:rPr>
                <w:rFonts w:ascii="Times New Roman" w:hAnsi="Times New Roman" w:cs="Times New Roman"/>
                <w:lang w:val="en-US" w:eastAsia="hr-HR"/>
              </w:rPr>
              <w:t>skok u vis (</w:t>
            </w:r>
            <w:r w:rsidRPr="00962280">
              <w:rPr>
                <w:rFonts w:ascii="Times New Roman" w:hAnsi="Times New Roman" w:cs="Times New Roman"/>
                <w:i/>
                <w:lang w:val="en-US" w:eastAsia="hr-HR"/>
              </w:rPr>
              <w:t>Stredl</w:t>
            </w:r>
            <w:r w:rsidRPr="00962280">
              <w:rPr>
                <w:rFonts w:ascii="Times New Roman" w:hAnsi="Times New Roman" w:cs="Times New Roman"/>
                <w:lang w:val="en-US" w:eastAsia="hr-HR"/>
              </w:rPr>
              <w:t>)</w:t>
            </w:r>
            <w:r w:rsidR="00B278C8" w:rsidRPr="00962280">
              <w:rPr>
                <w:rFonts w:ascii="Times New Roman" w:hAnsi="Times New Roman" w:cs="Times New Roman"/>
                <w:lang w:val="en-US" w:eastAsia="hr-HR"/>
              </w:rPr>
              <w:t>,</w:t>
            </w:r>
          </w:p>
          <w:p w:rsidR="00F563B2" w:rsidRPr="00962280" w:rsidRDefault="00F563B2" w:rsidP="00C42C0B">
            <w:pPr>
              <w:pStyle w:val="ListParagraph"/>
              <w:numPr>
                <w:ilvl w:val="0"/>
                <w:numId w:val="288"/>
              </w:numPr>
              <w:spacing w:after="0" w:line="240" w:lineRule="auto"/>
              <w:rPr>
                <w:rFonts w:ascii="Times New Roman" w:hAnsi="Times New Roman" w:cs="Times New Roman"/>
                <w:lang w:val="sr-Latn-BA" w:eastAsia="hr-HR"/>
              </w:rPr>
            </w:pPr>
            <w:r w:rsidRPr="00962280">
              <w:rPr>
                <w:rFonts w:ascii="Times New Roman" w:hAnsi="Times New Roman" w:cs="Times New Roman"/>
                <w:lang w:val="sr-Latn-BA" w:eastAsia="hr-HR"/>
              </w:rPr>
              <w:t>mjerenje</w:t>
            </w:r>
            <w:r w:rsidR="00B278C8" w:rsidRPr="00962280">
              <w:rPr>
                <w:rFonts w:ascii="Times New Roman" w:hAnsi="Times New Roman" w:cs="Times New Roman"/>
                <w:lang w:val="sr-Latn-BA" w:eastAsia="hr-HR"/>
              </w:rPr>
              <w:t>,</w:t>
            </w:r>
          </w:p>
          <w:p w:rsidR="00F563B2" w:rsidRPr="00962280" w:rsidRDefault="00F563B2" w:rsidP="00C42C0B">
            <w:pPr>
              <w:pStyle w:val="ListParagraph"/>
              <w:numPr>
                <w:ilvl w:val="0"/>
                <w:numId w:val="288"/>
              </w:numPr>
              <w:spacing w:after="0" w:line="240" w:lineRule="auto"/>
              <w:rPr>
                <w:rFonts w:ascii="Times New Roman" w:hAnsi="Times New Roman" w:cs="Times New Roman"/>
                <w:lang w:val="sr-Latn-BA" w:eastAsia="hr-HR"/>
              </w:rPr>
            </w:pPr>
            <w:r w:rsidRPr="00962280">
              <w:rPr>
                <w:rFonts w:ascii="Times New Roman" w:hAnsi="Times New Roman" w:cs="Times New Roman"/>
                <w:lang w:val="sr-Latn-BA" w:eastAsia="hr-HR"/>
              </w:rPr>
              <w:t>skok u dalj</w:t>
            </w:r>
            <w:r w:rsidR="005369E4" w:rsidRPr="00962280">
              <w:rPr>
                <w:rFonts w:ascii="Times New Roman" w:hAnsi="Times New Roman" w:cs="Times New Roman"/>
                <w:lang w:val="sr-Latn-BA" w:eastAsia="hr-HR"/>
              </w:rPr>
              <w:t xml:space="preserve">          </w:t>
            </w:r>
            <w:r w:rsidR="00B278C8" w:rsidRPr="00962280">
              <w:rPr>
                <w:rFonts w:ascii="Times New Roman" w:hAnsi="Times New Roman" w:cs="Times New Roman"/>
                <w:lang w:val="sr-Latn-BA" w:eastAsia="hr-HR"/>
              </w:rPr>
              <w:t xml:space="preserve">(koračna </w:t>
            </w:r>
            <w:r w:rsidRPr="00962280">
              <w:rPr>
                <w:rFonts w:ascii="Times New Roman" w:hAnsi="Times New Roman" w:cs="Times New Roman"/>
                <w:lang w:val="sr-Latn-BA" w:eastAsia="hr-HR"/>
              </w:rPr>
              <w:t>tehnika)</w:t>
            </w:r>
            <w:r w:rsidR="00B278C8" w:rsidRPr="00962280">
              <w:rPr>
                <w:rFonts w:ascii="Times New Roman" w:hAnsi="Times New Roman" w:cs="Times New Roman"/>
                <w:lang w:val="sr-Latn-BA" w:eastAsia="hr-HR"/>
              </w:rPr>
              <w:t>,</w:t>
            </w:r>
          </w:p>
          <w:p w:rsidR="00F563B2" w:rsidRPr="00C42C0B" w:rsidRDefault="00F563B2" w:rsidP="00C42C0B">
            <w:pPr>
              <w:pStyle w:val="ListParagraph"/>
              <w:numPr>
                <w:ilvl w:val="0"/>
                <w:numId w:val="288"/>
              </w:numPr>
              <w:spacing w:after="0" w:line="240" w:lineRule="auto"/>
              <w:rPr>
                <w:rFonts w:ascii="Times New Roman" w:hAnsi="Times New Roman" w:cs="Times New Roman"/>
                <w:lang w:val="sr-Latn-BA" w:eastAsia="hr-HR"/>
              </w:rPr>
            </w:pPr>
            <w:r w:rsidRPr="00962280">
              <w:rPr>
                <w:rFonts w:ascii="Times New Roman" w:hAnsi="Times New Roman" w:cs="Times New Roman"/>
                <w:lang w:val="sr-Latn-BA" w:eastAsia="hr-HR"/>
              </w:rPr>
              <w:t>mjerenje</w:t>
            </w:r>
            <w:r w:rsidR="00B278C8" w:rsidRPr="00962280">
              <w:rPr>
                <w:rFonts w:ascii="Times New Roman" w:hAnsi="Times New Roman" w:cs="Times New Roman"/>
                <w:lang w:val="sr-Latn-BA" w:eastAsia="hr-HR"/>
              </w:rPr>
              <w:t>,</w:t>
            </w:r>
          </w:p>
        </w:tc>
        <w:tc>
          <w:tcPr>
            <w:tcW w:w="3155" w:type="dxa"/>
          </w:tcPr>
          <w:p w:rsidR="00F563B2" w:rsidRPr="00962280" w:rsidRDefault="00F563B2" w:rsidP="00C42C0B">
            <w:pPr>
              <w:pStyle w:val="ListParagraph"/>
              <w:numPr>
                <w:ilvl w:val="0"/>
                <w:numId w:val="297"/>
              </w:numPr>
              <w:spacing w:after="0" w:line="240" w:lineRule="auto"/>
              <w:rPr>
                <w:rFonts w:ascii="Times New Roman" w:hAnsi="Times New Roman" w:cs="Times New Roman"/>
                <w:lang w:val="en-US" w:eastAsia="hr-HR"/>
              </w:rPr>
            </w:pPr>
            <w:r w:rsidRPr="00962280">
              <w:rPr>
                <w:rFonts w:ascii="Times New Roman" w:hAnsi="Times New Roman" w:cs="Times New Roman"/>
                <w:lang w:val="en-US" w:eastAsia="hr-HR"/>
              </w:rPr>
              <w:t>bacanje kugle školskom</w:t>
            </w:r>
            <w:r w:rsidR="005369E4" w:rsidRPr="00962280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962280">
              <w:rPr>
                <w:rFonts w:ascii="Times New Roman" w:hAnsi="Times New Roman" w:cs="Times New Roman"/>
                <w:lang w:val="en-US" w:eastAsia="hr-HR"/>
              </w:rPr>
              <w:t>(bočnom) tehnikom</w:t>
            </w:r>
            <w:r w:rsidR="00B278C8" w:rsidRPr="00962280">
              <w:rPr>
                <w:rFonts w:ascii="Times New Roman" w:hAnsi="Times New Roman" w:cs="Times New Roman"/>
                <w:lang w:val="en-US" w:eastAsia="hr-HR"/>
              </w:rPr>
              <w:t>,</w:t>
            </w:r>
            <w:r w:rsidRPr="00962280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</w:p>
          <w:p w:rsidR="00F563B2" w:rsidRPr="00962280" w:rsidRDefault="00F563B2" w:rsidP="00C42C0B">
            <w:pPr>
              <w:pStyle w:val="ListParagraph"/>
              <w:numPr>
                <w:ilvl w:val="0"/>
                <w:numId w:val="297"/>
              </w:numPr>
              <w:spacing w:after="0" w:line="240" w:lineRule="auto"/>
              <w:rPr>
                <w:rFonts w:ascii="Times New Roman" w:hAnsi="Times New Roman" w:cs="Times New Roman"/>
                <w:lang w:val="sr-Latn-BA" w:eastAsia="hr-HR"/>
              </w:rPr>
            </w:pPr>
            <w:r w:rsidRPr="00962280">
              <w:rPr>
                <w:rFonts w:ascii="Times New Roman" w:hAnsi="Times New Roman" w:cs="Times New Roman"/>
                <w:lang w:val="sr-Latn-BA" w:eastAsia="hr-HR"/>
              </w:rPr>
              <w:t>mjerenje</w:t>
            </w:r>
            <w:r w:rsidR="00B278C8" w:rsidRPr="00962280">
              <w:rPr>
                <w:rFonts w:ascii="Times New Roman" w:hAnsi="Times New Roman" w:cs="Times New Roman"/>
                <w:lang w:val="sr-Latn-BA" w:eastAsia="hr-HR"/>
              </w:rPr>
              <w:t>,</w:t>
            </w:r>
          </w:p>
          <w:p w:rsidR="00F563B2" w:rsidRPr="00F563B2" w:rsidRDefault="00F563B2" w:rsidP="00C42C0B">
            <w:pPr>
              <w:rPr>
                <w:rFonts w:eastAsiaTheme="majorEastAsia"/>
                <w:iCs/>
                <w:lang w:val="sr-Latn-BA"/>
              </w:rPr>
            </w:pPr>
          </w:p>
        </w:tc>
      </w:tr>
      <w:tr w:rsidR="00020857" w:rsidRPr="00F563B2" w:rsidTr="00F563B2">
        <w:trPr>
          <w:trHeight w:val="300"/>
        </w:trPr>
        <w:tc>
          <w:tcPr>
            <w:tcW w:w="10098" w:type="dxa"/>
            <w:gridSpan w:val="5"/>
          </w:tcPr>
          <w:p w:rsidR="00F563B2" w:rsidRPr="00FF042F" w:rsidRDefault="00F563B2" w:rsidP="00C42C0B">
            <w:pPr>
              <w:jc w:val="center"/>
              <w:rPr>
                <w:b/>
                <w:lang w:val="en-AU" w:eastAsia="hr-HR"/>
              </w:rPr>
            </w:pPr>
            <w:r w:rsidRPr="00FF042F">
              <w:rPr>
                <w:b/>
                <w:lang w:val="en-AU" w:eastAsia="hr-HR"/>
              </w:rPr>
              <w:t>NIVO II</w:t>
            </w:r>
          </w:p>
        </w:tc>
      </w:tr>
      <w:tr w:rsidR="00020857" w:rsidRPr="00F563B2" w:rsidTr="00F563B2">
        <w:trPr>
          <w:trHeight w:val="1606"/>
        </w:trPr>
        <w:tc>
          <w:tcPr>
            <w:tcW w:w="4531" w:type="dxa"/>
            <w:gridSpan w:val="3"/>
          </w:tcPr>
          <w:p w:rsidR="00F563B2" w:rsidRPr="00962280" w:rsidRDefault="00B278C8" w:rsidP="00C42C0B">
            <w:pPr>
              <w:pStyle w:val="ListParagraph"/>
              <w:numPr>
                <w:ilvl w:val="0"/>
                <w:numId w:val="297"/>
              </w:numPr>
              <w:spacing w:after="0" w:line="240" w:lineRule="auto"/>
              <w:rPr>
                <w:rFonts w:ascii="Times New Roman" w:hAnsi="Times New Roman" w:cs="Times New Roman"/>
                <w:lang w:val="en-US" w:eastAsia="hr-HR"/>
              </w:rPr>
            </w:pPr>
            <w:r w:rsidRPr="00962280">
              <w:rPr>
                <w:rFonts w:ascii="Times New Roman" w:hAnsi="Times New Roman" w:cs="Times New Roman"/>
                <w:lang w:val="en-US" w:eastAsia="hr-HR"/>
              </w:rPr>
              <w:t>h</w:t>
            </w:r>
            <w:r w:rsidR="00F563B2" w:rsidRPr="00962280">
              <w:rPr>
                <w:rFonts w:ascii="Times New Roman" w:hAnsi="Times New Roman" w:cs="Times New Roman"/>
                <w:lang w:val="en-US" w:eastAsia="hr-HR"/>
              </w:rPr>
              <w:t>odanje 2000 m</w:t>
            </w:r>
            <w:r w:rsidRPr="00962280">
              <w:rPr>
                <w:rFonts w:ascii="Times New Roman" w:hAnsi="Times New Roman" w:cs="Times New Roman"/>
                <w:lang w:val="en-US" w:eastAsia="hr-HR"/>
              </w:rPr>
              <w:t>,</w:t>
            </w:r>
            <w:r w:rsidR="00F563B2" w:rsidRPr="00962280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</w:p>
          <w:p w:rsidR="00F563B2" w:rsidRPr="00962280" w:rsidRDefault="00F563B2" w:rsidP="00C42C0B">
            <w:pPr>
              <w:pStyle w:val="ListParagraph"/>
              <w:numPr>
                <w:ilvl w:val="0"/>
                <w:numId w:val="297"/>
              </w:numPr>
              <w:spacing w:after="0" w:line="240" w:lineRule="auto"/>
              <w:rPr>
                <w:rFonts w:ascii="Times New Roman" w:hAnsi="Times New Roman" w:cs="Times New Roman"/>
                <w:lang w:val="sr-Latn-BA" w:eastAsia="hr-HR"/>
              </w:rPr>
            </w:pPr>
            <w:r w:rsidRPr="00962280">
              <w:rPr>
                <w:rFonts w:ascii="Times New Roman" w:hAnsi="Times New Roman" w:cs="Times New Roman"/>
                <w:lang w:val="sr-Latn-BA" w:eastAsia="hr-HR"/>
              </w:rPr>
              <w:t>mjerenje</w:t>
            </w:r>
            <w:r w:rsidR="00B278C8" w:rsidRPr="00962280">
              <w:rPr>
                <w:rFonts w:ascii="Times New Roman" w:hAnsi="Times New Roman" w:cs="Times New Roman"/>
                <w:lang w:val="sr-Latn-BA" w:eastAsia="hr-HR"/>
              </w:rPr>
              <w:t>,</w:t>
            </w:r>
          </w:p>
          <w:p w:rsidR="00F563B2" w:rsidRPr="00962280" w:rsidRDefault="00F563B2" w:rsidP="00C42C0B">
            <w:pPr>
              <w:pStyle w:val="ListParagraph"/>
              <w:numPr>
                <w:ilvl w:val="0"/>
                <w:numId w:val="297"/>
              </w:numPr>
              <w:spacing w:after="0" w:line="240" w:lineRule="auto"/>
              <w:rPr>
                <w:rFonts w:ascii="Times New Roman" w:hAnsi="Times New Roman" w:cs="Times New Roman"/>
                <w:lang w:val="en-US" w:eastAsia="hr-HR"/>
              </w:rPr>
            </w:pPr>
            <w:r w:rsidRPr="00962280">
              <w:rPr>
                <w:rFonts w:ascii="Times New Roman" w:hAnsi="Times New Roman" w:cs="Times New Roman"/>
                <w:lang w:val="en-US" w:eastAsia="hr-HR"/>
              </w:rPr>
              <w:t>trčanje 800 i 1200 m</w:t>
            </w:r>
            <w:r w:rsidR="00B278C8" w:rsidRPr="00962280">
              <w:rPr>
                <w:rFonts w:ascii="Times New Roman" w:hAnsi="Times New Roman" w:cs="Times New Roman"/>
                <w:lang w:val="en-US" w:eastAsia="hr-HR"/>
              </w:rPr>
              <w:t>,</w:t>
            </w:r>
            <w:r w:rsidRPr="00962280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</w:p>
          <w:p w:rsidR="00F563B2" w:rsidRPr="00962280" w:rsidRDefault="00F563B2" w:rsidP="00C42C0B">
            <w:pPr>
              <w:pStyle w:val="ListParagraph"/>
              <w:numPr>
                <w:ilvl w:val="0"/>
                <w:numId w:val="297"/>
              </w:numPr>
              <w:spacing w:after="0" w:line="240" w:lineRule="auto"/>
              <w:rPr>
                <w:rFonts w:ascii="Times New Roman" w:hAnsi="Times New Roman" w:cs="Times New Roman"/>
                <w:lang w:val="sr-Latn-BA" w:eastAsia="hr-HR"/>
              </w:rPr>
            </w:pPr>
            <w:r w:rsidRPr="00962280">
              <w:rPr>
                <w:rFonts w:ascii="Times New Roman" w:hAnsi="Times New Roman" w:cs="Times New Roman"/>
                <w:lang w:val="sr-Latn-BA" w:eastAsia="hr-HR"/>
              </w:rPr>
              <w:t>mjerenje</w:t>
            </w:r>
            <w:r w:rsidR="00B278C8" w:rsidRPr="00962280">
              <w:rPr>
                <w:rFonts w:ascii="Times New Roman" w:hAnsi="Times New Roman" w:cs="Times New Roman"/>
                <w:lang w:val="sr-Latn-BA" w:eastAsia="hr-HR"/>
              </w:rPr>
              <w:t>,</w:t>
            </w:r>
          </w:p>
          <w:p w:rsidR="00F563B2" w:rsidRPr="00962280" w:rsidRDefault="00F563B2" w:rsidP="00C42C0B">
            <w:pPr>
              <w:pStyle w:val="ListParagraph"/>
              <w:numPr>
                <w:ilvl w:val="0"/>
                <w:numId w:val="297"/>
              </w:numPr>
              <w:spacing w:after="0" w:line="240" w:lineRule="auto"/>
              <w:rPr>
                <w:rFonts w:ascii="Times New Roman" w:hAnsi="Times New Roman" w:cs="Times New Roman"/>
                <w:lang w:val="en-US" w:eastAsia="hr-HR"/>
              </w:rPr>
            </w:pPr>
            <w:r w:rsidRPr="00962280">
              <w:rPr>
                <w:rFonts w:ascii="Times New Roman" w:hAnsi="Times New Roman" w:cs="Times New Roman"/>
                <w:lang w:val="en-US" w:eastAsia="hr-HR"/>
              </w:rPr>
              <w:t>trčanje 110 m prepone</w:t>
            </w:r>
            <w:r w:rsidR="00B278C8" w:rsidRPr="00962280">
              <w:rPr>
                <w:rFonts w:ascii="Times New Roman" w:hAnsi="Times New Roman" w:cs="Times New Roman"/>
                <w:lang w:val="en-US" w:eastAsia="hr-HR"/>
              </w:rPr>
              <w:t>,</w:t>
            </w:r>
          </w:p>
          <w:p w:rsidR="00F563B2" w:rsidRPr="00962280" w:rsidRDefault="00F563B2" w:rsidP="00C42C0B">
            <w:pPr>
              <w:pStyle w:val="ListParagraph"/>
              <w:numPr>
                <w:ilvl w:val="0"/>
                <w:numId w:val="297"/>
              </w:numPr>
              <w:spacing w:after="0" w:line="240" w:lineRule="auto"/>
              <w:rPr>
                <w:rFonts w:ascii="Times New Roman" w:hAnsi="Times New Roman" w:cs="Times New Roman"/>
                <w:lang w:val="sr-Latn-BA" w:eastAsia="hr-HR"/>
              </w:rPr>
            </w:pPr>
            <w:r w:rsidRPr="00962280">
              <w:rPr>
                <w:rFonts w:ascii="Times New Roman" w:hAnsi="Times New Roman" w:cs="Times New Roman"/>
                <w:lang w:val="sr-Latn-BA" w:eastAsia="hr-HR"/>
              </w:rPr>
              <w:t>kros</w:t>
            </w:r>
            <w:r w:rsidR="00B278C8" w:rsidRPr="00962280">
              <w:rPr>
                <w:rFonts w:ascii="Times New Roman" w:hAnsi="Times New Roman" w:cs="Times New Roman"/>
                <w:lang w:val="sr-Latn-BA" w:eastAsia="hr-HR"/>
              </w:rPr>
              <w:t>.</w:t>
            </w:r>
          </w:p>
        </w:tc>
        <w:tc>
          <w:tcPr>
            <w:tcW w:w="2412" w:type="dxa"/>
          </w:tcPr>
          <w:p w:rsidR="005369E4" w:rsidRPr="00962280" w:rsidRDefault="005369E4" w:rsidP="00C42C0B">
            <w:pPr>
              <w:ind w:left="0" w:firstLine="0"/>
              <w:rPr>
                <w:lang w:eastAsia="hr-HR"/>
              </w:rPr>
            </w:pPr>
          </w:p>
          <w:p w:rsidR="00F563B2" w:rsidRPr="00962280" w:rsidRDefault="00F563B2" w:rsidP="00C42C0B">
            <w:pPr>
              <w:pStyle w:val="ListParagraph"/>
              <w:numPr>
                <w:ilvl w:val="0"/>
                <w:numId w:val="297"/>
              </w:numPr>
              <w:spacing w:after="0" w:line="240" w:lineRule="auto"/>
              <w:rPr>
                <w:rFonts w:ascii="Times New Roman" w:hAnsi="Times New Roman" w:cs="Times New Roman"/>
                <w:lang w:val="en-US" w:eastAsia="hr-HR"/>
              </w:rPr>
            </w:pPr>
            <w:r w:rsidRPr="00962280">
              <w:rPr>
                <w:rFonts w:ascii="Times New Roman" w:hAnsi="Times New Roman" w:cs="Times New Roman"/>
                <w:lang w:val="en-US" w:eastAsia="hr-HR"/>
              </w:rPr>
              <w:t>skok u dalj – troskok</w:t>
            </w:r>
            <w:r w:rsidR="00B278C8" w:rsidRPr="00962280">
              <w:rPr>
                <w:rFonts w:ascii="Times New Roman" w:hAnsi="Times New Roman" w:cs="Times New Roman"/>
                <w:lang w:val="en-US" w:eastAsia="hr-HR"/>
              </w:rPr>
              <w:t>,</w:t>
            </w:r>
          </w:p>
          <w:p w:rsidR="00F563B2" w:rsidRPr="00962280" w:rsidRDefault="00F563B2" w:rsidP="00C42C0B">
            <w:pPr>
              <w:pStyle w:val="ListParagraph"/>
              <w:numPr>
                <w:ilvl w:val="0"/>
                <w:numId w:val="297"/>
              </w:numPr>
              <w:spacing w:after="0" w:line="240" w:lineRule="auto"/>
              <w:rPr>
                <w:rFonts w:ascii="Times New Roman" w:hAnsi="Times New Roman" w:cs="Times New Roman"/>
                <w:lang w:val="sr-Latn-BA" w:eastAsia="hr-HR"/>
              </w:rPr>
            </w:pPr>
            <w:r w:rsidRPr="00962280">
              <w:rPr>
                <w:rFonts w:ascii="Times New Roman" w:hAnsi="Times New Roman" w:cs="Times New Roman"/>
                <w:lang w:val="sr-Latn-BA" w:eastAsia="hr-HR"/>
              </w:rPr>
              <w:t>mjerenje</w:t>
            </w:r>
            <w:r w:rsidR="00B278C8" w:rsidRPr="00962280">
              <w:rPr>
                <w:rFonts w:ascii="Times New Roman" w:hAnsi="Times New Roman" w:cs="Times New Roman"/>
                <w:lang w:val="sr-Latn-BA" w:eastAsia="hr-HR"/>
              </w:rPr>
              <w:t>,</w:t>
            </w:r>
          </w:p>
          <w:p w:rsidR="00F563B2" w:rsidRPr="00962280" w:rsidRDefault="00F563B2" w:rsidP="00C42C0B">
            <w:pPr>
              <w:pStyle w:val="ListParagraph"/>
              <w:numPr>
                <w:ilvl w:val="0"/>
                <w:numId w:val="297"/>
              </w:numPr>
              <w:spacing w:after="0" w:line="240" w:lineRule="auto"/>
              <w:rPr>
                <w:rFonts w:ascii="Times New Roman" w:hAnsi="Times New Roman" w:cs="Times New Roman"/>
                <w:lang w:val="en-US" w:eastAsia="hr-HR"/>
              </w:rPr>
            </w:pPr>
            <w:r w:rsidRPr="00962280">
              <w:rPr>
                <w:rFonts w:ascii="Times New Roman" w:hAnsi="Times New Roman" w:cs="Times New Roman"/>
                <w:lang w:val="en-US" w:eastAsia="hr-HR"/>
              </w:rPr>
              <w:t xml:space="preserve">skok u vis – </w:t>
            </w:r>
            <w:r w:rsidRPr="00962280">
              <w:rPr>
                <w:rFonts w:ascii="Times New Roman" w:hAnsi="Times New Roman" w:cs="Times New Roman"/>
                <w:i/>
                <w:lang w:val="en-US" w:eastAsia="hr-HR"/>
              </w:rPr>
              <w:t>flop</w:t>
            </w:r>
            <w:r w:rsidRPr="00962280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="00B278C8" w:rsidRPr="00962280">
              <w:rPr>
                <w:rFonts w:ascii="Times New Roman" w:hAnsi="Times New Roman" w:cs="Times New Roman"/>
                <w:lang w:val="en-US" w:eastAsia="hr-HR"/>
              </w:rPr>
              <w:t>–</w:t>
            </w:r>
            <w:r w:rsidRPr="00962280">
              <w:rPr>
                <w:rFonts w:ascii="Times New Roman" w:hAnsi="Times New Roman" w:cs="Times New Roman"/>
                <w:lang w:val="en-US" w:eastAsia="hr-HR"/>
              </w:rPr>
              <w:t xml:space="preserve"> tehnikom</w:t>
            </w:r>
            <w:r w:rsidR="00B278C8" w:rsidRPr="00962280">
              <w:rPr>
                <w:rFonts w:ascii="Times New Roman" w:hAnsi="Times New Roman" w:cs="Times New Roman"/>
                <w:lang w:val="en-US" w:eastAsia="hr-HR"/>
              </w:rPr>
              <w:t>.</w:t>
            </w:r>
          </w:p>
        </w:tc>
        <w:tc>
          <w:tcPr>
            <w:tcW w:w="3155" w:type="dxa"/>
          </w:tcPr>
          <w:p w:rsidR="00F563B2" w:rsidRPr="00962280" w:rsidRDefault="00F563B2" w:rsidP="00C42C0B">
            <w:pPr>
              <w:pStyle w:val="ListParagraph"/>
              <w:numPr>
                <w:ilvl w:val="0"/>
                <w:numId w:val="297"/>
              </w:numPr>
              <w:spacing w:after="0" w:line="240" w:lineRule="auto"/>
              <w:rPr>
                <w:rFonts w:ascii="Times New Roman" w:hAnsi="Times New Roman" w:cs="Times New Roman"/>
                <w:lang w:val="en-US" w:eastAsia="hr-HR"/>
              </w:rPr>
            </w:pPr>
            <w:r w:rsidRPr="00962280">
              <w:rPr>
                <w:rFonts w:ascii="Times New Roman" w:hAnsi="Times New Roman" w:cs="Times New Roman"/>
                <w:lang w:val="en-US" w:eastAsia="hr-HR"/>
              </w:rPr>
              <w:t>bacanje kugle</w:t>
            </w:r>
            <w:r w:rsidR="00B278C8" w:rsidRPr="00962280">
              <w:rPr>
                <w:rFonts w:ascii="Times New Roman" w:hAnsi="Times New Roman" w:cs="Times New Roman"/>
                <w:lang w:val="en-US" w:eastAsia="hr-HR"/>
              </w:rPr>
              <w:t xml:space="preserve"> – </w:t>
            </w:r>
            <w:r w:rsidRPr="00962280">
              <w:rPr>
                <w:rFonts w:ascii="Times New Roman" w:hAnsi="Times New Roman" w:cs="Times New Roman"/>
                <w:lang w:val="en-US" w:eastAsia="hr-HR"/>
              </w:rPr>
              <w:t>leđnom</w:t>
            </w:r>
            <w:r w:rsidR="00B278C8" w:rsidRPr="00962280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962280">
              <w:rPr>
                <w:rFonts w:ascii="Times New Roman" w:hAnsi="Times New Roman" w:cs="Times New Roman"/>
                <w:lang w:val="sr-Latn-BA" w:eastAsia="hr-HR"/>
              </w:rPr>
              <w:t>(</w:t>
            </w:r>
            <w:r w:rsidRPr="00962280">
              <w:rPr>
                <w:rFonts w:ascii="Times New Roman" w:hAnsi="Times New Roman" w:cs="Times New Roman"/>
                <w:i/>
                <w:lang w:val="sr-Latn-BA" w:eastAsia="hr-HR"/>
              </w:rPr>
              <w:t>O`Braien</w:t>
            </w:r>
            <w:r w:rsidRPr="00962280">
              <w:rPr>
                <w:rFonts w:ascii="Times New Roman" w:hAnsi="Times New Roman" w:cs="Times New Roman"/>
                <w:lang w:val="sr-Latn-BA" w:eastAsia="hr-HR"/>
              </w:rPr>
              <w:t>) tehnikom</w:t>
            </w:r>
            <w:r w:rsidR="00B278C8" w:rsidRPr="00962280">
              <w:rPr>
                <w:rFonts w:ascii="Times New Roman" w:hAnsi="Times New Roman" w:cs="Times New Roman"/>
                <w:lang w:val="sr-Latn-BA" w:eastAsia="hr-HR"/>
              </w:rPr>
              <w:t>,</w:t>
            </w:r>
          </w:p>
          <w:p w:rsidR="00F563B2" w:rsidRPr="00962280" w:rsidRDefault="00F563B2" w:rsidP="00C42C0B">
            <w:pPr>
              <w:pStyle w:val="ListParagraph"/>
              <w:numPr>
                <w:ilvl w:val="0"/>
                <w:numId w:val="297"/>
              </w:numPr>
              <w:spacing w:after="0" w:line="240" w:lineRule="auto"/>
              <w:rPr>
                <w:rFonts w:ascii="Times New Roman" w:hAnsi="Times New Roman" w:cs="Times New Roman"/>
                <w:lang w:val="sr-Latn-BA" w:eastAsia="hr-HR"/>
              </w:rPr>
            </w:pPr>
            <w:r w:rsidRPr="00962280">
              <w:rPr>
                <w:rFonts w:ascii="Times New Roman" w:hAnsi="Times New Roman" w:cs="Times New Roman"/>
                <w:lang w:val="sr-Latn-BA" w:eastAsia="hr-HR"/>
              </w:rPr>
              <w:t>mjerenje</w:t>
            </w:r>
            <w:r w:rsidR="00B278C8" w:rsidRPr="00962280">
              <w:rPr>
                <w:rFonts w:ascii="Times New Roman" w:hAnsi="Times New Roman" w:cs="Times New Roman"/>
                <w:lang w:val="sr-Latn-BA" w:eastAsia="hr-HR"/>
              </w:rPr>
              <w:t>.</w:t>
            </w:r>
          </w:p>
          <w:p w:rsidR="00F563B2" w:rsidRPr="00962280" w:rsidRDefault="00F563B2" w:rsidP="00C42C0B">
            <w:pPr>
              <w:rPr>
                <w:rFonts w:eastAsiaTheme="minorHAnsi"/>
              </w:rPr>
            </w:pPr>
          </w:p>
        </w:tc>
      </w:tr>
      <w:tr w:rsidR="00020857" w:rsidRPr="00F563B2" w:rsidTr="00F563B2">
        <w:trPr>
          <w:trHeight w:val="274"/>
        </w:trPr>
        <w:tc>
          <w:tcPr>
            <w:tcW w:w="10098" w:type="dxa"/>
            <w:gridSpan w:val="5"/>
          </w:tcPr>
          <w:p w:rsidR="00F563B2" w:rsidRPr="00FF042F" w:rsidRDefault="00F563B2" w:rsidP="00FF042F">
            <w:pPr>
              <w:rPr>
                <w:rFonts w:asciiTheme="minorHAnsi" w:eastAsiaTheme="minorHAnsi" w:hAnsiTheme="minorHAnsi" w:cstheme="minorBidi"/>
                <w:b/>
                <w:lang w:val="sr-Latn-BA"/>
              </w:rPr>
            </w:pPr>
            <w:r w:rsidRPr="00FF042F">
              <w:rPr>
                <w:rFonts w:eastAsiaTheme="minorHAnsi"/>
                <w:b/>
              </w:rPr>
              <w:t>INTEGRACIJA (POVEZANOST SA DRUGIM NASTAVNIM PREDMETIMA)</w:t>
            </w:r>
          </w:p>
        </w:tc>
      </w:tr>
      <w:tr w:rsidR="00020857" w:rsidRPr="00F563B2" w:rsidTr="00F563B2">
        <w:trPr>
          <w:trHeight w:val="292"/>
        </w:trPr>
        <w:tc>
          <w:tcPr>
            <w:tcW w:w="10098" w:type="dxa"/>
            <w:gridSpan w:val="5"/>
          </w:tcPr>
          <w:p w:rsidR="00F563B2" w:rsidRPr="00F563B2" w:rsidRDefault="00B278C8" w:rsidP="00FF042F">
            <w:pPr>
              <w:rPr>
                <w:rFonts w:eastAsiaTheme="minorHAnsi"/>
                <w:lang w:val="sr-Latn-BA"/>
              </w:rPr>
            </w:pPr>
            <w:r>
              <w:rPr>
                <w:rFonts w:eastAsiaTheme="minorHAnsi"/>
                <w:lang w:val="sr-Latn-BA"/>
              </w:rPr>
              <w:t>Ekologija, Biologija, Matematika i I</w:t>
            </w:r>
            <w:r w:rsidR="00F563B2" w:rsidRPr="00F563B2">
              <w:rPr>
                <w:rFonts w:eastAsiaTheme="minorHAnsi"/>
                <w:lang w:val="sr-Latn-BA"/>
              </w:rPr>
              <w:t>nformatika</w:t>
            </w:r>
            <w:r>
              <w:rPr>
                <w:rFonts w:eastAsiaTheme="minorHAnsi"/>
                <w:lang w:val="sr-Latn-BA"/>
              </w:rPr>
              <w:t>.</w:t>
            </w:r>
          </w:p>
        </w:tc>
      </w:tr>
      <w:tr w:rsidR="00020857" w:rsidRPr="00F563B2" w:rsidTr="00F563B2">
        <w:trPr>
          <w:trHeight w:val="173"/>
        </w:trPr>
        <w:tc>
          <w:tcPr>
            <w:tcW w:w="10098" w:type="dxa"/>
            <w:gridSpan w:val="5"/>
          </w:tcPr>
          <w:p w:rsidR="00F563B2" w:rsidRPr="00FF042F" w:rsidRDefault="00B278C8" w:rsidP="00FF042F">
            <w:pPr>
              <w:rPr>
                <w:rFonts w:asciiTheme="minorHAnsi" w:eastAsiaTheme="minorHAnsi" w:hAnsiTheme="minorHAnsi" w:cstheme="minorBidi"/>
                <w:b/>
                <w:lang w:val="sr-Latn-BA"/>
              </w:rPr>
            </w:pPr>
            <w:r>
              <w:rPr>
                <w:rFonts w:eastAsiaTheme="minorHAnsi"/>
                <w:b/>
              </w:rPr>
              <w:t>OCJENJIVANJE I TEHNIKE OCJENJIVANJ</w:t>
            </w:r>
            <w:r w:rsidR="00F563B2" w:rsidRPr="00FF042F">
              <w:rPr>
                <w:rFonts w:eastAsiaTheme="minorHAnsi"/>
                <w:b/>
              </w:rPr>
              <w:t>A</w:t>
            </w:r>
          </w:p>
        </w:tc>
      </w:tr>
      <w:tr w:rsidR="00020857" w:rsidRPr="00F563B2" w:rsidTr="00F563B2">
        <w:tc>
          <w:tcPr>
            <w:tcW w:w="10098" w:type="dxa"/>
            <w:gridSpan w:val="5"/>
          </w:tcPr>
          <w:p w:rsidR="00F563B2" w:rsidRPr="00F563B2" w:rsidRDefault="00F563B2" w:rsidP="00FF042F">
            <w:pPr>
              <w:rPr>
                <w:rFonts w:eastAsiaTheme="minorHAnsi"/>
                <w:lang w:val="sr-Latn-BA"/>
              </w:rPr>
            </w:pPr>
            <w:r w:rsidRPr="00F563B2">
              <w:rPr>
                <w:rFonts w:eastAsiaTheme="minorHAnsi"/>
                <w:lang w:val="sr-Latn-BA"/>
              </w:rPr>
              <w:t xml:space="preserve">Nastavnik je obavezan upoznati učenike s tehnikama i </w:t>
            </w:r>
            <w:r w:rsidR="00962280">
              <w:rPr>
                <w:rFonts w:eastAsiaTheme="minorHAnsi"/>
                <w:lang w:val="sr-Latn-BA"/>
              </w:rPr>
              <w:t>kriterijima</w:t>
            </w:r>
            <w:r w:rsidRPr="00F563B2">
              <w:rPr>
                <w:rFonts w:eastAsiaTheme="minorHAnsi"/>
                <w:lang w:val="sr-Latn-BA"/>
              </w:rPr>
              <w:t xml:space="preserve"> ocjenjivanja.</w:t>
            </w:r>
          </w:p>
          <w:p w:rsidR="00F563B2" w:rsidRPr="00F563B2" w:rsidRDefault="00F563B2" w:rsidP="00FF042F">
            <w:pPr>
              <w:rPr>
                <w:rFonts w:eastAsiaTheme="minorHAnsi"/>
                <w:lang w:val="sr-Latn-BA"/>
              </w:rPr>
            </w:pPr>
            <w:r w:rsidRPr="00F563B2">
              <w:rPr>
                <w:rFonts w:eastAsiaTheme="minorHAnsi"/>
                <w:lang w:val="sr-Latn-BA"/>
              </w:rPr>
              <w:t>Tehnike ocjenjivanja:</w:t>
            </w:r>
          </w:p>
          <w:p w:rsidR="00F563B2" w:rsidRPr="00962280" w:rsidRDefault="00B278C8" w:rsidP="00C42C0B">
            <w:pPr>
              <w:pStyle w:val="ListParagraph"/>
              <w:numPr>
                <w:ilvl w:val="0"/>
                <w:numId w:val="298"/>
              </w:numPr>
              <w:spacing w:after="0" w:line="240" w:lineRule="auto"/>
              <w:rPr>
                <w:rFonts w:ascii="Times New Roman" w:eastAsiaTheme="minorHAnsi" w:hAnsi="Times New Roman" w:cs="Times New Roman"/>
                <w:lang w:val="en-US"/>
              </w:rPr>
            </w:pPr>
            <w:r w:rsidRPr="00962280">
              <w:rPr>
                <w:rFonts w:ascii="Times New Roman" w:eastAsiaTheme="minorHAnsi" w:hAnsi="Times New Roman" w:cs="Times New Roman"/>
                <w:lang w:val="en-US"/>
              </w:rPr>
              <w:t>f</w:t>
            </w:r>
            <w:r w:rsidR="00F563B2" w:rsidRPr="00962280">
              <w:rPr>
                <w:rFonts w:ascii="Times New Roman" w:eastAsiaTheme="minorHAnsi" w:hAnsi="Times New Roman" w:cs="Times New Roman"/>
                <w:lang w:val="en-US"/>
              </w:rPr>
              <w:t>izičke sposobnosti</w:t>
            </w:r>
            <w:r w:rsidRPr="00962280">
              <w:rPr>
                <w:rFonts w:ascii="Times New Roman" w:eastAsiaTheme="minorHAnsi" w:hAnsi="Times New Roman" w:cs="Times New Roman"/>
                <w:lang w:val="en-US"/>
              </w:rPr>
              <w:t>,</w:t>
            </w:r>
            <w:r w:rsidR="00F563B2" w:rsidRPr="00962280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</w:p>
          <w:p w:rsidR="002136D7" w:rsidRPr="00962280" w:rsidRDefault="00B278C8" w:rsidP="00C42C0B">
            <w:pPr>
              <w:pStyle w:val="ListParagraph"/>
              <w:numPr>
                <w:ilvl w:val="0"/>
                <w:numId w:val="298"/>
              </w:numPr>
              <w:spacing w:after="0" w:line="240" w:lineRule="auto"/>
              <w:rPr>
                <w:rFonts w:ascii="Times New Roman" w:eastAsiaTheme="minorHAnsi" w:hAnsi="Times New Roman" w:cs="Times New Roman"/>
                <w:lang w:val="en-US"/>
              </w:rPr>
            </w:pPr>
            <w:r w:rsidRPr="00962280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="00F563B2" w:rsidRPr="00962280">
              <w:rPr>
                <w:rFonts w:ascii="Times New Roman" w:eastAsiaTheme="minorHAnsi" w:hAnsi="Times New Roman" w:cs="Times New Roman"/>
                <w:lang w:val="en-US"/>
              </w:rPr>
              <w:t>raktičan ispit</w:t>
            </w:r>
            <w:r w:rsidRPr="00962280">
              <w:rPr>
                <w:rFonts w:ascii="Times New Roman" w:eastAsiaTheme="minorHAnsi" w:hAnsi="Times New Roman" w:cs="Times New Roman"/>
                <w:lang w:val="en-US"/>
              </w:rPr>
              <w:t>,</w:t>
            </w:r>
            <w:r w:rsidR="00F563B2" w:rsidRPr="00962280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</w:p>
          <w:p w:rsidR="00F563B2" w:rsidRPr="00962280" w:rsidRDefault="00B278C8" w:rsidP="00C42C0B">
            <w:pPr>
              <w:pStyle w:val="ListParagraph"/>
              <w:numPr>
                <w:ilvl w:val="0"/>
                <w:numId w:val="298"/>
              </w:numPr>
              <w:spacing w:after="0" w:line="240" w:lineRule="auto"/>
              <w:rPr>
                <w:rFonts w:ascii="Times New Roman" w:eastAsiaTheme="minorHAnsi" w:hAnsi="Times New Roman" w:cs="Times New Roman"/>
                <w:lang w:val="en-US"/>
              </w:rPr>
            </w:pPr>
            <w:r w:rsidRPr="00962280">
              <w:rPr>
                <w:rFonts w:ascii="Times New Roman" w:eastAsiaTheme="minorHAnsi" w:hAnsi="Times New Roman" w:cs="Times New Roman"/>
                <w:lang w:val="en-US"/>
              </w:rPr>
              <w:t>i</w:t>
            </w:r>
            <w:r w:rsidR="00F563B2" w:rsidRPr="00962280">
              <w:rPr>
                <w:rFonts w:ascii="Times New Roman" w:eastAsiaTheme="minorHAnsi" w:hAnsi="Times New Roman" w:cs="Times New Roman"/>
                <w:lang w:val="en-US"/>
              </w:rPr>
              <w:t>ntervju</w:t>
            </w:r>
            <w:r w:rsidRPr="00962280">
              <w:rPr>
                <w:rFonts w:ascii="Times New Roman" w:eastAsiaTheme="minorHAnsi" w:hAnsi="Times New Roman" w:cs="Times New Roman"/>
                <w:lang w:val="en-US"/>
              </w:rPr>
              <w:t>.</w:t>
            </w:r>
          </w:p>
          <w:p w:rsidR="00FF042F" w:rsidRDefault="00F563B2" w:rsidP="00C42C0B">
            <w:pPr>
              <w:rPr>
                <w:rFonts w:eastAsiaTheme="minorHAnsi"/>
                <w:lang w:val="sr-Latn-BA"/>
              </w:rPr>
            </w:pPr>
            <w:r w:rsidRPr="00F563B2">
              <w:rPr>
                <w:rFonts w:eastAsiaTheme="minorHAnsi"/>
                <w:u w:val="single"/>
                <w:lang w:val="sr-Latn-BA"/>
              </w:rPr>
              <w:t>NAPOMENA :</w:t>
            </w:r>
            <w:r w:rsidR="00B278C8">
              <w:rPr>
                <w:rFonts w:eastAsiaTheme="minorHAnsi"/>
                <w:u w:val="single"/>
                <w:lang w:val="sr-Latn-BA"/>
              </w:rPr>
              <w:t xml:space="preserve"> </w:t>
            </w:r>
            <w:r w:rsidR="009A2337">
              <w:rPr>
                <w:rFonts w:eastAsiaTheme="minorHAnsi"/>
                <w:lang w:val="sr-Latn-BA"/>
              </w:rPr>
              <w:t>u slučaju ne</w:t>
            </w:r>
            <w:r w:rsidRPr="00F563B2">
              <w:rPr>
                <w:rFonts w:eastAsiaTheme="minorHAnsi"/>
                <w:lang w:val="sr-Latn-BA"/>
              </w:rPr>
              <w:t xml:space="preserve">postojanja uslova i </w:t>
            </w:r>
            <w:r w:rsidR="009A2337">
              <w:rPr>
                <w:rFonts w:eastAsiaTheme="minorHAnsi"/>
                <w:lang w:val="sr-Latn-BA"/>
              </w:rPr>
              <w:t>opreme za sve discipline reducir</w:t>
            </w:r>
            <w:r w:rsidRPr="00F563B2">
              <w:rPr>
                <w:rFonts w:eastAsiaTheme="minorHAnsi"/>
                <w:lang w:val="sr-Latn-BA"/>
              </w:rPr>
              <w:t>ati sadržaj jedinica i segmente</w:t>
            </w:r>
          </w:p>
          <w:p w:rsidR="00F563B2" w:rsidRPr="002136D7" w:rsidRDefault="00F563B2" w:rsidP="00C42C0B">
            <w:pPr>
              <w:rPr>
                <w:rFonts w:eastAsiaTheme="minorHAnsi"/>
                <w:lang w:val="sr-Latn-BA"/>
              </w:rPr>
            </w:pPr>
            <w:r w:rsidRPr="00F563B2">
              <w:rPr>
                <w:rFonts w:eastAsiaTheme="minorHAnsi"/>
                <w:lang w:val="sr-Latn-BA"/>
              </w:rPr>
              <w:t>ocjenjivanja po nivoima.</w:t>
            </w:r>
          </w:p>
        </w:tc>
      </w:tr>
      <w:bookmarkEnd w:id="10"/>
    </w:tbl>
    <w:p w:rsidR="00651BB8" w:rsidRPr="00F563B2" w:rsidRDefault="00651BB8" w:rsidP="002136D7">
      <w:pPr>
        <w:suppressAutoHyphens/>
        <w:spacing w:after="200" w:line="276" w:lineRule="auto"/>
        <w:ind w:left="0" w:firstLine="0"/>
        <w:rPr>
          <w:rFonts w:eastAsiaTheme="minorHAnsi"/>
          <w:szCs w:val="22"/>
          <w:lang w:val="sr-Latn-BA"/>
        </w:rPr>
      </w:pPr>
    </w:p>
    <w:tbl>
      <w:tblPr>
        <w:tblStyle w:val="TableGrid1"/>
        <w:tblpPr w:leftFromText="180" w:rightFromText="180" w:vertAnchor="text" w:horzAnchor="margin" w:tblpXSpec="center" w:tblpY="78"/>
        <w:tblW w:w="10098" w:type="dxa"/>
        <w:tblLook w:val="04A0" w:firstRow="1" w:lastRow="0" w:firstColumn="1" w:lastColumn="0" w:noHBand="0" w:noVBand="1"/>
      </w:tblPr>
      <w:tblGrid>
        <w:gridCol w:w="3392"/>
        <w:gridCol w:w="1281"/>
        <w:gridCol w:w="5425"/>
      </w:tblGrid>
      <w:tr w:rsidR="00020857" w:rsidRPr="00FF042F" w:rsidTr="00F563B2">
        <w:trPr>
          <w:trHeight w:val="337"/>
        </w:trPr>
        <w:tc>
          <w:tcPr>
            <w:tcW w:w="3392" w:type="dxa"/>
          </w:tcPr>
          <w:p w:rsidR="00F563B2" w:rsidRPr="00FF042F" w:rsidRDefault="00F563B2" w:rsidP="00FF042F">
            <w:pPr>
              <w:rPr>
                <w:rFonts w:eastAsiaTheme="minorHAnsi"/>
                <w:b/>
                <w:szCs w:val="22"/>
                <w:lang w:val="sr-Latn-BA"/>
              </w:rPr>
            </w:pPr>
            <w:r w:rsidRPr="00FF042F">
              <w:rPr>
                <w:rFonts w:eastAsiaTheme="minorHAnsi"/>
                <w:b/>
                <w:szCs w:val="22"/>
              </w:rPr>
              <w:t>MODUL (naziv)</w:t>
            </w:r>
            <w:r w:rsidRPr="00FF042F">
              <w:rPr>
                <w:rFonts w:eastAsiaTheme="minorHAnsi"/>
                <w:b/>
                <w:szCs w:val="22"/>
                <w:lang w:val="sr-Latn-BA"/>
              </w:rPr>
              <w:t>:</w:t>
            </w:r>
          </w:p>
        </w:tc>
        <w:tc>
          <w:tcPr>
            <w:tcW w:w="6706" w:type="dxa"/>
            <w:gridSpan w:val="2"/>
          </w:tcPr>
          <w:p w:rsidR="00F563B2" w:rsidRPr="00FF042F" w:rsidRDefault="00F563B2" w:rsidP="00FF042F">
            <w:pPr>
              <w:rPr>
                <w:rFonts w:eastAsiaTheme="minorHAnsi"/>
                <w:b/>
                <w:szCs w:val="22"/>
              </w:rPr>
            </w:pPr>
            <w:r w:rsidRPr="00FF042F">
              <w:rPr>
                <w:rFonts w:eastAsiaTheme="minorHAnsi"/>
                <w:b/>
                <w:szCs w:val="22"/>
              </w:rPr>
              <w:t>Gimnastika i plesovi</w:t>
            </w:r>
            <w:r w:rsidR="00962280">
              <w:rPr>
                <w:rFonts w:eastAsiaTheme="minorHAnsi"/>
                <w:b/>
                <w:szCs w:val="22"/>
              </w:rPr>
              <w:t>.</w:t>
            </w:r>
          </w:p>
        </w:tc>
      </w:tr>
      <w:tr w:rsidR="00020857" w:rsidRPr="00FF042F" w:rsidTr="00F563B2">
        <w:tc>
          <w:tcPr>
            <w:tcW w:w="3392" w:type="dxa"/>
          </w:tcPr>
          <w:p w:rsidR="00F563B2" w:rsidRPr="00FF042F" w:rsidRDefault="00F563B2" w:rsidP="00FF042F">
            <w:pPr>
              <w:rPr>
                <w:rFonts w:eastAsiaTheme="minorHAnsi"/>
                <w:b/>
                <w:szCs w:val="22"/>
                <w:lang w:val="sr-Latn-BA"/>
              </w:rPr>
            </w:pPr>
            <w:r w:rsidRPr="00FF042F">
              <w:rPr>
                <w:rFonts w:eastAsiaTheme="minorHAnsi"/>
                <w:b/>
                <w:szCs w:val="22"/>
              </w:rPr>
              <w:t>REDNI BROJ MODULA:</w:t>
            </w:r>
          </w:p>
        </w:tc>
        <w:tc>
          <w:tcPr>
            <w:tcW w:w="6706" w:type="dxa"/>
            <w:gridSpan w:val="2"/>
          </w:tcPr>
          <w:p w:rsidR="00F563B2" w:rsidRPr="00FF042F" w:rsidRDefault="00F563B2" w:rsidP="00FF042F">
            <w:pPr>
              <w:rPr>
                <w:rFonts w:eastAsiaTheme="minorHAnsi"/>
                <w:b/>
                <w:szCs w:val="22"/>
              </w:rPr>
            </w:pPr>
            <w:r w:rsidRPr="00FF042F">
              <w:rPr>
                <w:rFonts w:eastAsiaTheme="minorHAnsi"/>
                <w:b/>
                <w:szCs w:val="22"/>
              </w:rPr>
              <w:t>6</w:t>
            </w:r>
            <w:r w:rsidR="002038EF">
              <w:rPr>
                <w:rFonts w:eastAsiaTheme="minorHAnsi"/>
                <w:b/>
                <w:szCs w:val="22"/>
              </w:rPr>
              <w:t>.</w:t>
            </w:r>
          </w:p>
        </w:tc>
      </w:tr>
      <w:tr w:rsidR="00020857" w:rsidRPr="00FF042F" w:rsidTr="00F563B2">
        <w:trPr>
          <w:trHeight w:val="189"/>
        </w:trPr>
        <w:tc>
          <w:tcPr>
            <w:tcW w:w="10098" w:type="dxa"/>
            <w:gridSpan w:val="3"/>
          </w:tcPr>
          <w:p w:rsidR="00F563B2" w:rsidRPr="00FF042F" w:rsidRDefault="00F563B2" w:rsidP="00FF042F">
            <w:pPr>
              <w:rPr>
                <w:rFonts w:eastAsiaTheme="minorHAnsi"/>
                <w:b/>
                <w:szCs w:val="22"/>
              </w:rPr>
            </w:pPr>
            <w:r w:rsidRPr="00FF042F">
              <w:rPr>
                <w:rFonts w:eastAsiaTheme="minorHAnsi"/>
                <w:b/>
                <w:szCs w:val="22"/>
              </w:rPr>
              <w:t>SVRHA</w:t>
            </w:r>
            <w:r w:rsidR="00962280">
              <w:rPr>
                <w:rFonts w:eastAsiaTheme="minorHAnsi"/>
                <w:b/>
                <w:szCs w:val="22"/>
              </w:rPr>
              <w:t>:</w:t>
            </w:r>
          </w:p>
        </w:tc>
      </w:tr>
      <w:tr w:rsidR="00020857" w:rsidRPr="00FF042F" w:rsidTr="00F563B2">
        <w:tc>
          <w:tcPr>
            <w:tcW w:w="10098" w:type="dxa"/>
            <w:gridSpan w:val="3"/>
          </w:tcPr>
          <w:p w:rsidR="00F563B2" w:rsidRPr="00FF042F" w:rsidRDefault="00F563B2" w:rsidP="00F25BA4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FF042F">
              <w:rPr>
                <w:rFonts w:ascii="Times New Roman" w:eastAsiaTheme="minorHAnsi" w:hAnsi="Times New Roman" w:cs="Times New Roman"/>
                <w:lang w:val="sr-Latn-BA"/>
              </w:rPr>
              <w:t>utvrđivanje početnog stanja  prethodno stečenih znanja iz gimnastike</w:t>
            </w:r>
            <w:r w:rsidR="009A2337">
              <w:rPr>
                <w:rFonts w:ascii="Times New Roman" w:eastAsiaTheme="minorHAnsi" w:hAnsi="Times New Roman" w:cs="Times New Roman"/>
                <w:lang w:val="sr-Latn-BA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FF042F">
              <w:rPr>
                <w:rFonts w:ascii="Times New Roman" w:eastAsiaTheme="minorHAnsi" w:hAnsi="Times New Roman" w:cs="Times New Roman"/>
                <w:lang w:val="sr-Latn-BA"/>
              </w:rPr>
              <w:t>razvijanja kretnih i fizičkih sposobnosti učenika</w:t>
            </w:r>
            <w:r w:rsidR="009A2337">
              <w:rPr>
                <w:rFonts w:ascii="Times New Roman" w:eastAsiaTheme="minorHAnsi" w:hAnsi="Times New Roman" w:cs="Times New Roman"/>
                <w:lang w:val="sr-Latn-BA"/>
              </w:rPr>
              <w:t>,</w:t>
            </w:r>
            <w:r w:rsidRPr="00FF042F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FF042F">
              <w:rPr>
                <w:rFonts w:ascii="Times New Roman" w:eastAsiaTheme="minorHAnsi" w:hAnsi="Times New Roman" w:cs="Times New Roman"/>
                <w:lang w:val="sr-Latn-BA"/>
              </w:rPr>
              <w:t>razvijanje trajnog interesa za gimnastikom i plesom</w:t>
            </w:r>
            <w:r w:rsidR="009A2337">
              <w:rPr>
                <w:rFonts w:ascii="Times New Roman" w:eastAsiaTheme="minorHAnsi" w:hAnsi="Times New Roman" w:cs="Times New Roman"/>
                <w:lang w:val="sr-Latn-BA"/>
              </w:rPr>
              <w:t>,</w:t>
            </w:r>
          </w:p>
          <w:p w:rsidR="00F563B2" w:rsidRPr="005369E4" w:rsidRDefault="00F563B2" w:rsidP="00F25BA4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FF042F">
              <w:rPr>
                <w:rFonts w:ascii="Times New Roman" w:eastAsiaTheme="minorHAnsi" w:hAnsi="Times New Roman" w:cs="Times New Roman"/>
                <w:lang w:val="sr-Latn-BA"/>
              </w:rPr>
              <w:t xml:space="preserve">omogućiti učenicima da se opredijele za gimnastiku kojom će se moći baviti i po završetku  školovanja </w:t>
            </w:r>
            <w:r w:rsidR="005369E4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5369E4">
              <w:rPr>
                <w:rFonts w:ascii="Times New Roman" w:eastAsiaTheme="minorHAnsi" w:hAnsi="Times New Roman" w:cs="Times New Roman"/>
                <w:lang w:val="sr-Latn-BA"/>
              </w:rPr>
              <w:t>bilo kao rekreacijom, bilo kao djelatnošću.</w:t>
            </w:r>
            <w:r w:rsidRPr="005369E4">
              <w:rPr>
                <w:rFonts w:eastAsiaTheme="minorHAnsi"/>
                <w:lang w:val="sr-Latn-BA"/>
              </w:rPr>
              <w:t xml:space="preserve">   </w:t>
            </w:r>
          </w:p>
        </w:tc>
      </w:tr>
      <w:tr w:rsidR="00020857" w:rsidRPr="00FF042F" w:rsidTr="00F563B2">
        <w:trPr>
          <w:trHeight w:val="292"/>
        </w:trPr>
        <w:tc>
          <w:tcPr>
            <w:tcW w:w="10098" w:type="dxa"/>
            <w:gridSpan w:val="3"/>
          </w:tcPr>
          <w:p w:rsidR="00F563B2" w:rsidRPr="00FF042F" w:rsidRDefault="00F563B2" w:rsidP="00FF042F">
            <w:pPr>
              <w:rPr>
                <w:rFonts w:eastAsiaTheme="minorHAnsi"/>
                <w:b/>
                <w:szCs w:val="22"/>
                <w:lang w:val="sr-Latn-BA"/>
              </w:rPr>
            </w:pPr>
            <w:r w:rsidRPr="00FF042F">
              <w:rPr>
                <w:rFonts w:eastAsiaTheme="minorHAnsi"/>
                <w:b/>
                <w:szCs w:val="22"/>
              </w:rPr>
              <w:t>CIL</w:t>
            </w:r>
            <w:r w:rsidR="00FF042F" w:rsidRPr="00FF042F">
              <w:rPr>
                <w:rFonts w:eastAsiaTheme="minorHAnsi"/>
                <w:b/>
                <w:szCs w:val="22"/>
              </w:rPr>
              <w:t>J</w:t>
            </w:r>
            <w:r w:rsidRPr="00FF042F">
              <w:rPr>
                <w:rFonts w:eastAsiaTheme="minorHAnsi"/>
                <w:b/>
                <w:szCs w:val="22"/>
              </w:rPr>
              <w:t>EVI</w:t>
            </w:r>
            <w:r w:rsidR="009A2337">
              <w:rPr>
                <w:rFonts w:eastAsiaTheme="minorHAnsi"/>
                <w:b/>
                <w:szCs w:val="22"/>
              </w:rPr>
              <w:t>:</w:t>
            </w:r>
          </w:p>
        </w:tc>
      </w:tr>
      <w:tr w:rsidR="00020857" w:rsidRPr="00FF042F" w:rsidTr="00F563B2">
        <w:tc>
          <w:tcPr>
            <w:tcW w:w="10098" w:type="dxa"/>
            <w:gridSpan w:val="3"/>
          </w:tcPr>
          <w:p w:rsidR="00F563B2" w:rsidRPr="00FF042F" w:rsidRDefault="00F563B2" w:rsidP="00F25BA4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FF042F">
              <w:rPr>
                <w:rFonts w:ascii="Times New Roman" w:eastAsiaTheme="minorHAnsi" w:hAnsi="Times New Roman" w:cs="Times New Roman"/>
                <w:lang w:val="sr-Latn-BA"/>
              </w:rPr>
              <w:t>o</w:t>
            </w:r>
            <w:r w:rsidR="00962280">
              <w:rPr>
                <w:rFonts w:ascii="Times New Roman" w:eastAsiaTheme="minorHAnsi" w:hAnsi="Times New Roman" w:cs="Times New Roman"/>
                <w:lang w:val="sr-Latn-BA"/>
              </w:rPr>
              <w:t>sposobiti odgovorne kreativne</w:t>
            </w:r>
            <w:r w:rsidR="009A2337">
              <w:rPr>
                <w:rFonts w:ascii="Times New Roman" w:eastAsiaTheme="minorHAnsi" w:hAnsi="Times New Roman" w:cs="Times New Roman"/>
                <w:lang w:val="sr-Latn-BA"/>
              </w:rPr>
              <w:t>,</w:t>
            </w:r>
            <w:r w:rsidR="00962280">
              <w:rPr>
                <w:rFonts w:ascii="Times New Roman" w:eastAsiaTheme="minorHAnsi" w:hAnsi="Times New Roman" w:cs="Times New Roman"/>
                <w:lang w:val="sr-Latn-BA"/>
              </w:rPr>
              <w:t xml:space="preserve"> nezavisne</w:t>
            </w:r>
            <w:r w:rsidR="009A2337">
              <w:rPr>
                <w:rFonts w:ascii="Times New Roman" w:eastAsiaTheme="minorHAnsi" w:hAnsi="Times New Roman" w:cs="Times New Roman"/>
                <w:lang w:val="sr-Latn-BA"/>
              </w:rPr>
              <w:t>,</w:t>
            </w:r>
            <w:r w:rsidR="00962280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FF042F">
              <w:rPr>
                <w:rFonts w:ascii="Times New Roman" w:eastAsiaTheme="minorHAnsi" w:hAnsi="Times New Roman" w:cs="Times New Roman"/>
                <w:lang w:val="sr-Latn-BA"/>
              </w:rPr>
              <w:t>samopouzdane i poduzetne učenike</w:t>
            </w:r>
            <w:r w:rsidR="009A2337">
              <w:rPr>
                <w:rFonts w:ascii="Times New Roman" w:eastAsiaTheme="minorHAnsi" w:hAnsi="Times New Roman" w:cs="Times New Roman"/>
                <w:lang w:val="sr-Latn-BA"/>
              </w:rPr>
              <w:t>,</w:t>
            </w:r>
            <w:r w:rsidRPr="00FF042F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FF042F">
              <w:rPr>
                <w:rFonts w:ascii="Times New Roman" w:eastAsiaTheme="minorHAnsi" w:hAnsi="Times New Roman" w:cs="Times New Roman"/>
                <w:lang w:val="sr-Latn-BA"/>
              </w:rPr>
              <w:t>osposobiti učenika kako bi ovladao i usvojio znanja iz gimnastike i ple</w:t>
            </w:r>
            <w:r w:rsidR="009A2337">
              <w:rPr>
                <w:rFonts w:ascii="Times New Roman" w:eastAsiaTheme="minorHAnsi" w:hAnsi="Times New Roman" w:cs="Times New Roman"/>
                <w:lang w:val="sr-Latn-BA"/>
              </w:rPr>
              <w:t>sova,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FF042F">
              <w:rPr>
                <w:rFonts w:ascii="Times New Roman" w:eastAsiaTheme="minorHAnsi" w:hAnsi="Times New Roman" w:cs="Times New Roman"/>
                <w:lang w:val="sr-Latn-BA"/>
              </w:rPr>
              <w:t>razviti kretne i fizičke sposobnosti</w:t>
            </w:r>
            <w:r w:rsidR="009A2337">
              <w:rPr>
                <w:rFonts w:ascii="Times New Roman" w:eastAsiaTheme="minorHAnsi" w:hAnsi="Times New Roman" w:cs="Times New Roman"/>
                <w:lang w:val="sr-Latn-BA"/>
              </w:rPr>
              <w:t>,</w:t>
            </w:r>
            <w:r w:rsidRPr="00FF042F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FF042F">
              <w:rPr>
                <w:rFonts w:ascii="Times New Roman" w:eastAsiaTheme="minorHAnsi" w:hAnsi="Times New Roman" w:cs="Times New Roman"/>
                <w:lang w:val="sr-Latn-BA"/>
              </w:rPr>
              <w:t>zadovoljavanje potreba za emocijama</w:t>
            </w:r>
            <w:r w:rsidR="009A2337">
              <w:rPr>
                <w:rFonts w:ascii="Times New Roman" w:eastAsiaTheme="minorHAnsi" w:hAnsi="Times New Roman" w:cs="Times New Roman"/>
                <w:lang w:val="sr-Latn-BA"/>
              </w:rPr>
              <w:t>,</w:t>
            </w:r>
            <w:r w:rsidRPr="00FF042F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FF042F">
              <w:rPr>
                <w:rFonts w:ascii="Times New Roman" w:eastAsiaTheme="minorHAnsi" w:hAnsi="Times New Roman" w:cs="Times New Roman"/>
                <w:lang w:val="sr-Latn-BA"/>
              </w:rPr>
              <w:t>zadovoljavanje potreba za takmičenjem i kretanjem</w:t>
            </w:r>
            <w:r w:rsidR="009A2337">
              <w:rPr>
                <w:rFonts w:ascii="Times New Roman" w:eastAsiaTheme="minorHAnsi" w:hAnsi="Times New Roman" w:cs="Times New Roman"/>
                <w:lang w:val="sr-Latn-BA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FF042F">
              <w:rPr>
                <w:rFonts w:ascii="Times New Roman" w:eastAsiaTheme="minorHAnsi" w:hAnsi="Times New Roman" w:cs="Times New Roman"/>
                <w:lang w:val="sr-Latn-BA"/>
              </w:rPr>
              <w:t>razvij</w:t>
            </w:r>
            <w:r w:rsidR="009A2337">
              <w:rPr>
                <w:rFonts w:ascii="Times New Roman" w:eastAsiaTheme="minorHAnsi" w:hAnsi="Times New Roman" w:cs="Times New Roman"/>
                <w:lang w:val="sr-Latn-BA"/>
              </w:rPr>
              <w:t xml:space="preserve">ati osjećaj za invidividualni </w:t>
            </w:r>
            <w:r w:rsidRPr="00FF042F">
              <w:rPr>
                <w:rFonts w:ascii="Times New Roman" w:eastAsiaTheme="minorHAnsi" w:hAnsi="Times New Roman" w:cs="Times New Roman"/>
                <w:lang w:val="sr-Latn-BA"/>
              </w:rPr>
              <w:t>pristup a time i za odgovornost</w:t>
            </w:r>
            <w:r w:rsidR="009A2337">
              <w:rPr>
                <w:rFonts w:ascii="Times New Roman" w:eastAsiaTheme="minorHAnsi" w:hAnsi="Times New Roman" w:cs="Times New Roman"/>
                <w:lang w:val="sr-Latn-BA"/>
              </w:rPr>
              <w:t>,</w:t>
            </w:r>
            <w:r w:rsidRPr="00FF042F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FF042F">
              <w:rPr>
                <w:rFonts w:ascii="Times New Roman" w:eastAsiaTheme="minorHAnsi" w:hAnsi="Times New Roman" w:cs="Times New Roman"/>
                <w:lang w:val="sr-Latn-BA"/>
              </w:rPr>
              <w:t>razvijati samoincijativu i disciplinu</w:t>
            </w:r>
            <w:r w:rsidR="009A2337">
              <w:rPr>
                <w:rFonts w:ascii="Times New Roman" w:eastAsiaTheme="minorHAnsi" w:hAnsi="Times New Roman" w:cs="Times New Roman"/>
                <w:lang w:val="sr-Latn-BA"/>
              </w:rPr>
              <w:t>,</w:t>
            </w:r>
            <w:r w:rsidRPr="00FF042F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</w:p>
          <w:p w:rsidR="002136D7" w:rsidRPr="00FF042F" w:rsidRDefault="00F563B2" w:rsidP="00F25BA4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FF042F">
              <w:rPr>
                <w:rFonts w:ascii="Times New Roman" w:eastAsiaTheme="minorHAnsi" w:hAnsi="Times New Roman" w:cs="Times New Roman"/>
                <w:lang w:val="sr-Latn-BA"/>
              </w:rPr>
              <w:t>omogućiti učeniku da razvije pozitivan stav prema gimnastici  i plesovima i da ga posmatra kao</w:t>
            </w:r>
            <w:r w:rsidR="009A2337">
              <w:rPr>
                <w:rFonts w:ascii="Times New Roman" w:eastAsiaTheme="minorHAnsi" w:hAnsi="Times New Roman" w:cs="Times New Roman"/>
                <w:lang w:val="sr-Latn-BA"/>
              </w:rPr>
              <w:t xml:space="preserve"> kontinuirano bavljenje u svakodnevnom životu,</w:t>
            </w:r>
          </w:p>
          <w:p w:rsidR="00F563B2" w:rsidRPr="00FF042F" w:rsidRDefault="009A2337" w:rsidP="00F25BA4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>
              <w:rPr>
                <w:rFonts w:ascii="Times New Roman" w:eastAsiaTheme="minorHAnsi" w:hAnsi="Times New Roman" w:cs="Times New Roman"/>
                <w:lang w:val="sr-Latn-BA"/>
              </w:rPr>
              <w:lastRenderedPageBreak/>
              <w:t>o</w:t>
            </w:r>
            <w:r w:rsidR="00F563B2" w:rsidRPr="00FF042F">
              <w:rPr>
                <w:rFonts w:ascii="Times New Roman" w:eastAsiaTheme="minorHAnsi" w:hAnsi="Times New Roman" w:cs="Times New Roman"/>
                <w:lang w:val="sr-Latn-BA"/>
              </w:rPr>
              <w:t>mogućiti da učenici uživaju u gimnastici  i plesovima i da kroz tu vrstu rada razvijaju ljubav prema sportu, a u cilju zadravijeg i sretnijeg života.</w:t>
            </w:r>
          </w:p>
        </w:tc>
      </w:tr>
      <w:tr w:rsidR="00020857" w:rsidRPr="00FF042F" w:rsidTr="00F563B2">
        <w:tc>
          <w:tcPr>
            <w:tcW w:w="10098" w:type="dxa"/>
            <w:gridSpan w:val="3"/>
          </w:tcPr>
          <w:p w:rsidR="00F563B2" w:rsidRPr="005369E4" w:rsidRDefault="00F563B2" w:rsidP="00FF042F">
            <w:pPr>
              <w:rPr>
                <w:rFonts w:eastAsiaTheme="minorHAnsi"/>
                <w:b/>
                <w:szCs w:val="22"/>
                <w:lang w:val="sr-Latn-BA"/>
              </w:rPr>
            </w:pPr>
            <w:r w:rsidRPr="005369E4">
              <w:rPr>
                <w:rFonts w:eastAsiaTheme="minorHAnsi"/>
                <w:b/>
                <w:szCs w:val="22"/>
              </w:rPr>
              <w:lastRenderedPageBreak/>
              <w:t>JEDINICE</w:t>
            </w:r>
          </w:p>
        </w:tc>
      </w:tr>
      <w:tr w:rsidR="00020857" w:rsidRPr="00FF042F" w:rsidTr="00F563B2">
        <w:tc>
          <w:tcPr>
            <w:tcW w:w="10098" w:type="dxa"/>
            <w:gridSpan w:val="3"/>
          </w:tcPr>
          <w:p w:rsidR="00F563B2" w:rsidRPr="00FF042F" w:rsidRDefault="00F563B2" w:rsidP="00F25BA4">
            <w:pPr>
              <w:pStyle w:val="ListParagraph"/>
              <w:numPr>
                <w:ilvl w:val="0"/>
                <w:numId w:val="28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  <w:r w:rsidRPr="00FF042F">
              <w:rPr>
                <w:rFonts w:ascii="Times New Roman" w:hAnsi="Times New Roman" w:cs="Times New Roman"/>
                <w:lang w:val="en-US"/>
              </w:rPr>
              <w:t>Testiranje</w:t>
            </w:r>
            <w:r w:rsidR="009A233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563B2" w:rsidRPr="00FF042F" w:rsidRDefault="009A2337" w:rsidP="00F25BA4">
            <w:pPr>
              <w:pStyle w:val="ListParagraph"/>
              <w:numPr>
                <w:ilvl w:val="0"/>
                <w:numId w:val="28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F563B2" w:rsidRPr="00FF042F">
              <w:rPr>
                <w:rFonts w:ascii="Times New Roman" w:hAnsi="Times New Roman" w:cs="Times New Roman"/>
                <w:lang w:val="en-US"/>
              </w:rPr>
              <w:t>ijagnostika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F563B2" w:rsidRPr="00FF042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563B2" w:rsidRPr="00FF042F" w:rsidRDefault="009A2337" w:rsidP="00F25BA4">
            <w:pPr>
              <w:pStyle w:val="ListParagraph"/>
              <w:numPr>
                <w:ilvl w:val="0"/>
                <w:numId w:val="28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F563B2" w:rsidRPr="00FF042F">
              <w:rPr>
                <w:rFonts w:ascii="Times New Roman" w:hAnsi="Times New Roman" w:cs="Times New Roman"/>
                <w:lang w:val="en-US"/>
              </w:rPr>
              <w:t>ehnika gimnastike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F563B2" w:rsidRPr="00FF042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563B2" w:rsidRPr="00FF042F" w:rsidRDefault="009A2337" w:rsidP="00F25BA4">
            <w:pPr>
              <w:pStyle w:val="ListParagraph"/>
              <w:numPr>
                <w:ilvl w:val="0"/>
                <w:numId w:val="28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F563B2" w:rsidRPr="00FF042F">
              <w:rPr>
                <w:rFonts w:ascii="Times New Roman" w:hAnsi="Times New Roman" w:cs="Times New Roman"/>
                <w:lang w:val="en-US"/>
              </w:rPr>
              <w:t>ehnika plesova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563B2" w:rsidRPr="00FF042F" w:rsidRDefault="009A2337" w:rsidP="00F25BA4">
            <w:pPr>
              <w:pStyle w:val="ListParagraph"/>
              <w:numPr>
                <w:ilvl w:val="0"/>
                <w:numId w:val="289"/>
              </w:numPr>
              <w:spacing w:after="0" w:line="240" w:lineRule="auto"/>
              <w:ind w:left="357" w:hanging="357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F563B2" w:rsidRPr="00FF042F">
              <w:rPr>
                <w:rFonts w:ascii="Times New Roman" w:hAnsi="Times New Roman" w:cs="Times New Roman"/>
                <w:lang w:val="en-US"/>
              </w:rPr>
              <w:t>stetska i korektivna gimnastika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020857" w:rsidRPr="00FF042F" w:rsidTr="00F563B2">
        <w:tc>
          <w:tcPr>
            <w:tcW w:w="4673" w:type="dxa"/>
            <w:gridSpan w:val="2"/>
            <w:vAlign w:val="center"/>
          </w:tcPr>
          <w:p w:rsidR="00F563B2" w:rsidRPr="00FF042F" w:rsidRDefault="00F563B2" w:rsidP="00FF042F">
            <w:pPr>
              <w:jc w:val="center"/>
              <w:rPr>
                <w:rFonts w:eastAsiaTheme="minorHAnsi"/>
                <w:b/>
                <w:szCs w:val="22"/>
                <w:lang w:val="sr-Latn-BA"/>
              </w:rPr>
            </w:pPr>
            <w:r w:rsidRPr="00FF042F">
              <w:rPr>
                <w:rFonts w:eastAsiaTheme="minorHAnsi"/>
                <w:b/>
                <w:szCs w:val="22"/>
              </w:rPr>
              <w:t>ISHODI UČENJE</w:t>
            </w:r>
          </w:p>
        </w:tc>
        <w:tc>
          <w:tcPr>
            <w:tcW w:w="5425" w:type="dxa"/>
            <w:vAlign w:val="center"/>
          </w:tcPr>
          <w:p w:rsidR="00F563B2" w:rsidRPr="00FF042F" w:rsidRDefault="00F563B2" w:rsidP="00FF042F">
            <w:pPr>
              <w:jc w:val="center"/>
              <w:rPr>
                <w:rFonts w:eastAsiaTheme="minorHAnsi"/>
                <w:b/>
                <w:szCs w:val="22"/>
                <w:lang w:val="sr-Latn-BA"/>
              </w:rPr>
            </w:pPr>
            <w:r w:rsidRPr="00FF042F">
              <w:rPr>
                <w:rFonts w:eastAsiaTheme="minorHAnsi"/>
                <w:b/>
                <w:szCs w:val="22"/>
                <w:lang w:val="sr-Latn-BA"/>
              </w:rPr>
              <w:t>SMJERNICE ZA NASTAVNIKE</w:t>
            </w:r>
          </w:p>
        </w:tc>
      </w:tr>
      <w:tr w:rsidR="00020857" w:rsidRPr="00FF042F" w:rsidTr="00F563B2">
        <w:tc>
          <w:tcPr>
            <w:tcW w:w="4673" w:type="dxa"/>
            <w:gridSpan w:val="2"/>
          </w:tcPr>
          <w:p w:rsidR="00F563B2" w:rsidRPr="00FF042F" w:rsidRDefault="00F563B2" w:rsidP="00FF042F">
            <w:pPr>
              <w:rPr>
                <w:szCs w:val="22"/>
                <w:lang w:val="en-GB" w:eastAsia="hr-HR"/>
              </w:rPr>
            </w:pPr>
            <w:r w:rsidRPr="00FF042F">
              <w:rPr>
                <w:szCs w:val="22"/>
                <w:lang w:val="en-GB" w:eastAsia="hr-HR"/>
              </w:rPr>
              <w:t>Jedinica 1.</w:t>
            </w:r>
          </w:p>
          <w:p w:rsidR="00F563B2" w:rsidRPr="00FF042F" w:rsidRDefault="00F563B2" w:rsidP="00FF042F">
            <w:pPr>
              <w:rPr>
                <w:lang w:val="en-GB" w:eastAsia="hr-HR"/>
              </w:rPr>
            </w:pPr>
            <w:r w:rsidRPr="00FF042F">
              <w:rPr>
                <w:lang w:val="en-GB" w:eastAsia="hr-HR"/>
              </w:rPr>
              <w:t>Testiranje</w:t>
            </w:r>
            <w:r w:rsidR="009A2337">
              <w:rPr>
                <w:lang w:val="en-GB" w:eastAsia="hr-HR"/>
              </w:rPr>
              <w:t>.</w:t>
            </w:r>
          </w:p>
          <w:p w:rsidR="00F563B2" w:rsidRPr="00FF042F" w:rsidRDefault="00F563B2" w:rsidP="00FF042F">
            <w:pPr>
              <w:rPr>
                <w:szCs w:val="22"/>
                <w:lang w:val="en-GB" w:eastAsia="hr-HR"/>
              </w:rPr>
            </w:pPr>
            <w:r w:rsidRPr="00FF042F">
              <w:rPr>
                <w:szCs w:val="22"/>
                <w:lang w:val="en-GB" w:eastAsia="hr-HR"/>
              </w:rPr>
              <w:t xml:space="preserve"> Učenik će moći da :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sazna na kojem su nivou njegove psihofizičke sposobnosti: </w:t>
            </w:r>
          </w:p>
          <w:p w:rsidR="00F563B2" w:rsidRPr="00FF042F" w:rsidRDefault="00F563B2" w:rsidP="00C42C0B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eksplozivna snaga nogu</w:t>
            </w:r>
            <w:r w:rsidR="009A2337">
              <w:rPr>
                <w:rFonts w:ascii="Times New Roman" w:hAnsi="Times New Roman" w:cs="Times New Roman"/>
                <w:lang w:val="en-GB" w:eastAsia="hr-HR"/>
              </w:rPr>
              <w:t>,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F563B2" w:rsidRPr="00FF042F" w:rsidRDefault="00F563B2" w:rsidP="00C42C0B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brzinska izdržljivost</w:t>
            </w:r>
            <w:r w:rsidR="009A2337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C42C0B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snaga ruku i ramenog pojasa</w:t>
            </w:r>
            <w:r w:rsidR="009A2337">
              <w:rPr>
                <w:rFonts w:ascii="Times New Roman" w:hAnsi="Times New Roman" w:cs="Times New Roman"/>
                <w:lang w:val="en-GB" w:eastAsia="hr-HR"/>
              </w:rPr>
              <w:t>,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F563B2" w:rsidRPr="00FF042F" w:rsidRDefault="00F563B2" w:rsidP="00C42C0B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snaga trupa</w:t>
            </w:r>
            <w:r w:rsidR="009A2337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C42C0B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brzina pokreta</w:t>
            </w:r>
            <w:r w:rsidR="009A2337">
              <w:rPr>
                <w:rFonts w:ascii="Times New Roman" w:hAnsi="Times New Roman" w:cs="Times New Roman"/>
                <w:lang w:val="en-GB" w:eastAsia="hr-HR"/>
              </w:rPr>
              <w:t>,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F563B2" w:rsidRPr="00FF042F" w:rsidRDefault="00F563B2" w:rsidP="00C42C0B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koordinacija</w:t>
            </w:r>
            <w:r w:rsidR="009A2337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C42C0B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gipkost</w:t>
            </w:r>
            <w:r w:rsidR="009A2337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C42C0B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visina i težina</w:t>
            </w:r>
            <w:r w:rsidR="009A2337">
              <w:rPr>
                <w:rFonts w:ascii="Times New Roman" w:hAnsi="Times New Roman" w:cs="Times New Roman"/>
                <w:lang w:val="en-GB" w:eastAsia="hr-HR"/>
              </w:rPr>
              <w:t>.</w:t>
            </w:r>
          </w:p>
          <w:p w:rsidR="00F563B2" w:rsidRPr="00FF042F" w:rsidRDefault="00F563B2" w:rsidP="00FF042F">
            <w:pPr>
              <w:rPr>
                <w:szCs w:val="22"/>
                <w:lang w:val="en-GB" w:eastAsia="hr-HR"/>
              </w:rPr>
            </w:pPr>
          </w:p>
          <w:p w:rsidR="00F563B2" w:rsidRPr="00FF042F" w:rsidRDefault="00F563B2" w:rsidP="00FF042F">
            <w:pPr>
              <w:rPr>
                <w:szCs w:val="22"/>
                <w:lang w:val="en-GB" w:eastAsia="hr-HR"/>
              </w:rPr>
            </w:pPr>
            <w:r w:rsidRPr="00FF042F">
              <w:rPr>
                <w:szCs w:val="22"/>
                <w:lang w:val="en-GB" w:eastAsia="hr-HR"/>
              </w:rPr>
              <w:t xml:space="preserve">Jedinica 2. </w:t>
            </w:r>
          </w:p>
          <w:p w:rsidR="00F563B2" w:rsidRPr="00FF042F" w:rsidRDefault="00F563B2" w:rsidP="00FF042F">
            <w:pPr>
              <w:rPr>
                <w:lang w:val="en-GB" w:eastAsia="hr-HR"/>
              </w:rPr>
            </w:pPr>
            <w:r w:rsidRPr="00FF042F">
              <w:rPr>
                <w:lang w:val="en-GB" w:eastAsia="hr-HR"/>
              </w:rPr>
              <w:t>Dijagnostika</w:t>
            </w:r>
            <w:r w:rsidR="00FC4F1A">
              <w:rPr>
                <w:lang w:val="en-GB" w:eastAsia="hr-HR"/>
              </w:rPr>
              <w:t>.</w:t>
            </w:r>
            <w:r w:rsidRPr="00FF042F">
              <w:rPr>
                <w:lang w:val="en-GB" w:eastAsia="hr-HR"/>
              </w:rPr>
              <w:t xml:space="preserve"> </w:t>
            </w:r>
          </w:p>
          <w:p w:rsidR="00F563B2" w:rsidRPr="00FF042F" w:rsidRDefault="00F563B2" w:rsidP="00FF042F">
            <w:pPr>
              <w:rPr>
                <w:szCs w:val="22"/>
                <w:lang w:val="en-GB" w:eastAsia="hr-HR"/>
              </w:rPr>
            </w:pPr>
            <w:r w:rsidRPr="00FF042F">
              <w:rPr>
                <w:szCs w:val="22"/>
                <w:lang w:val="en-GB" w:eastAsia="hr-HR"/>
              </w:rPr>
              <w:t>Učenik će moći da :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stekne znanja o svojim stvarnim vrijednostima i znanjima iz gimnastike i plesova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kolut naprijed i nazad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čeona vaga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preskok (zgrčka) preko kozlića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hodanje po gredi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sklopka na razboju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elementi sa loptom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valcer korak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narodna igra po izboru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.</w:t>
            </w:r>
          </w:p>
          <w:p w:rsidR="00FF042F" w:rsidRPr="00FF042F" w:rsidRDefault="00FF042F" w:rsidP="00FF042F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  <w:lang w:val="en-GB" w:eastAsia="hr-HR"/>
              </w:rPr>
            </w:pPr>
          </w:p>
          <w:p w:rsidR="00FF042F" w:rsidRPr="00C42C0B" w:rsidRDefault="00FF042F" w:rsidP="00C42C0B">
            <w:pPr>
              <w:ind w:left="0" w:firstLine="0"/>
              <w:rPr>
                <w:lang w:val="en-GB" w:eastAsia="hr-HR"/>
              </w:rPr>
            </w:pPr>
          </w:p>
          <w:p w:rsidR="00F563B2" w:rsidRPr="00FF042F" w:rsidRDefault="00F563B2" w:rsidP="00FF042F">
            <w:pPr>
              <w:rPr>
                <w:rFonts w:eastAsiaTheme="minorHAnsi"/>
                <w:szCs w:val="22"/>
                <w:lang w:val="sr-Latn-BA"/>
              </w:rPr>
            </w:pPr>
            <w:r w:rsidRPr="00FF042F">
              <w:rPr>
                <w:rFonts w:eastAsiaTheme="minorHAnsi"/>
                <w:szCs w:val="22"/>
                <w:lang w:val="sr-Latn-BA"/>
              </w:rPr>
              <w:t xml:space="preserve">Jedinica 3.  </w:t>
            </w:r>
          </w:p>
          <w:p w:rsidR="00F563B2" w:rsidRPr="00FF042F" w:rsidRDefault="00F563B2" w:rsidP="00FF042F">
            <w:pPr>
              <w:rPr>
                <w:szCs w:val="22"/>
                <w:lang w:val="en-GB" w:eastAsia="hr-HR"/>
              </w:rPr>
            </w:pPr>
            <w:r w:rsidRPr="00FF042F">
              <w:rPr>
                <w:szCs w:val="22"/>
                <w:lang w:val="en-GB" w:eastAsia="hr-HR"/>
              </w:rPr>
              <w:t>Tehnika gimnastike</w:t>
            </w:r>
            <w:r w:rsidR="00FC4F1A">
              <w:rPr>
                <w:szCs w:val="22"/>
                <w:lang w:val="en-GB" w:eastAsia="hr-HR"/>
              </w:rPr>
              <w:t>.</w:t>
            </w:r>
          </w:p>
          <w:p w:rsidR="00F563B2" w:rsidRPr="00FC4F1A" w:rsidRDefault="00F563B2" w:rsidP="00FF042F">
            <w:pPr>
              <w:rPr>
                <w:szCs w:val="22"/>
                <w:u w:val="single"/>
                <w:lang w:val="en-GB" w:eastAsia="hr-HR"/>
              </w:rPr>
            </w:pPr>
            <w:r w:rsidRPr="00FC4F1A">
              <w:rPr>
                <w:szCs w:val="22"/>
                <w:u w:val="single"/>
                <w:lang w:val="en-GB" w:eastAsia="hr-HR"/>
              </w:rPr>
              <w:t>OSNOVNI NIVO</w:t>
            </w:r>
          </w:p>
          <w:p w:rsidR="00F563B2" w:rsidRPr="00FF042F" w:rsidRDefault="00F563B2" w:rsidP="00FF042F">
            <w:pPr>
              <w:rPr>
                <w:szCs w:val="22"/>
                <w:lang w:val="en-GB" w:eastAsia="hr-HR"/>
              </w:rPr>
            </w:pPr>
            <w:r w:rsidRPr="00FF042F">
              <w:rPr>
                <w:szCs w:val="22"/>
                <w:lang w:val="en-GB" w:eastAsia="hr-HR"/>
              </w:rPr>
              <w:t>Učenik će moći da: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razvije vještine i tehniku za odabrani nivo, uključujući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: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F563B2" w:rsidRPr="00FF042F" w:rsidRDefault="00F563B2" w:rsidP="00C42C0B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kolut naprijed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C42C0B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kolut nazad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C42C0B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čeona vaga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C42C0B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preskok preko kozlića (raznoška, zgrčka,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>odbočka)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C42C0B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rad na gredi (dolazak -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>naskok, hod, trčanje, okret u mjestu, saskok)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C42C0B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razboj (prosti visovi, sklopka, saskok)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.</w:t>
            </w:r>
          </w:p>
          <w:p w:rsidR="00F563B2" w:rsidRPr="00FF042F" w:rsidRDefault="00F563B2" w:rsidP="00FF042F">
            <w:pPr>
              <w:rPr>
                <w:rFonts w:eastAsiaTheme="minorHAnsi"/>
                <w:szCs w:val="22"/>
              </w:rPr>
            </w:pPr>
          </w:p>
          <w:p w:rsidR="00F563B2" w:rsidRPr="00FC4F1A" w:rsidRDefault="00F563B2" w:rsidP="00FF042F">
            <w:pPr>
              <w:rPr>
                <w:szCs w:val="22"/>
                <w:u w:val="single"/>
                <w:lang w:val="en-GB" w:eastAsia="hr-HR"/>
              </w:rPr>
            </w:pPr>
            <w:r w:rsidRPr="00FC4F1A">
              <w:rPr>
                <w:szCs w:val="22"/>
                <w:u w:val="single"/>
                <w:lang w:val="en-GB" w:eastAsia="hr-HR"/>
              </w:rPr>
              <w:t>NIVO  I</w:t>
            </w:r>
          </w:p>
          <w:p w:rsidR="00F563B2" w:rsidRPr="00FF042F" w:rsidRDefault="00F563B2" w:rsidP="00FF042F">
            <w:pPr>
              <w:rPr>
                <w:szCs w:val="22"/>
                <w:lang w:val="en-GB" w:eastAsia="hr-HR"/>
              </w:rPr>
            </w:pPr>
            <w:r w:rsidRPr="00FF042F">
              <w:rPr>
                <w:szCs w:val="22"/>
                <w:lang w:val="en-GB" w:eastAsia="hr-HR"/>
              </w:rPr>
              <w:t>Učenik će moći da: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razvije vještine i tehniku za odabrani nivo uključujući</w:t>
            </w:r>
            <w:r w:rsidR="0013690D">
              <w:rPr>
                <w:rFonts w:ascii="Times New Roman" w:hAnsi="Times New Roman" w:cs="Times New Roman"/>
                <w:lang w:val="en-GB" w:eastAsia="hr-HR"/>
              </w:rPr>
              <w:t>:</w:t>
            </w:r>
          </w:p>
          <w:p w:rsidR="00F563B2" w:rsidRPr="00FF042F" w:rsidRDefault="0013690D" w:rsidP="00C42C0B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p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arter ( kolut leteći, premet stranice, premet naprijed, bočna vaga)</w:t>
            </w:r>
            <w:r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13690D" w:rsidP="00C42C0B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lastRenderedPageBreak/>
              <w:t>p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reskoci preko konja bez hvataljki -</w:t>
            </w:r>
            <w:r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poprečno (zgrčka, raznoščka, prednoška)</w:t>
            </w:r>
            <w:r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13690D" w:rsidP="00C42C0B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g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reda (čeona vaga na gredi,  okret u kretanju na jednoj i dvije noge, saskok visoki)</w:t>
            </w:r>
            <w:r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13690D" w:rsidP="00C42C0B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r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azboj (složeni visovi, naupor usklopno, rameni stoj)</w:t>
            </w:r>
            <w:r w:rsidR="002136D7" w:rsidRPr="00FF042F">
              <w:rPr>
                <w:rFonts w:ascii="Times New Roman" w:hAnsi="Times New Roman" w:cs="Times New Roman"/>
                <w:lang w:val="en-GB" w:eastAsia="hr-HR"/>
              </w:rPr>
              <w:t>.</w:t>
            </w:r>
          </w:p>
          <w:p w:rsidR="00F563B2" w:rsidRPr="00FF042F" w:rsidRDefault="00F563B2" w:rsidP="00FF042F">
            <w:pPr>
              <w:rPr>
                <w:rFonts w:eastAsiaTheme="minorHAnsi"/>
                <w:szCs w:val="22"/>
              </w:rPr>
            </w:pPr>
          </w:p>
          <w:p w:rsidR="00F563B2" w:rsidRPr="00FC4F1A" w:rsidRDefault="00F563B2" w:rsidP="00FF042F">
            <w:pPr>
              <w:rPr>
                <w:szCs w:val="22"/>
                <w:u w:val="single"/>
                <w:lang w:val="en-GB" w:eastAsia="hr-HR"/>
              </w:rPr>
            </w:pPr>
            <w:r w:rsidRPr="00FC4F1A">
              <w:rPr>
                <w:szCs w:val="22"/>
                <w:u w:val="single"/>
                <w:lang w:val="en-GB" w:eastAsia="hr-HR"/>
              </w:rPr>
              <w:t>NIVO II</w:t>
            </w:r>
          </w:p>
          <w:p w:rsidR="00F563B2" w:rsidRPr="00FF042F" w:rsidRDefault="00F563B2" w:rsidP="00FF042F">
            <w:pPr>
              <w:rPr>
                <w:szCs w:val="22"/>
                <w:lang w:val="en-GB" w:eastAsia="hr-HR"/>
              </w:rPr>
            </w:pPr>
            <w:r w:rsidRPr="00FF042F">
              <w:rPr>
                <w:szCs w:val="22"/>
                <w:lang w:val="en-GB" w:eastAsia="hr-HR"/>
              </w:rPr>
              <w:t>Učenik će moći da:</w:t>
            </w:r>
          </w:p>
          <w:p w:rsidR="00F563B2" w:rsidRPr="0013690D" w:rsidRDefault="00F563B2" w:rsidP="00F25BA4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razvije viještine i tehniku za odabrani </w:t>
            </w:r>
            <w:r w:rsidRPr="0013690D">
              <w:rPr>
                <w:rFonts w:ascii="Times New Roman" w:hAnsi="Times New Roman" w:cs="Times New Roman"/>
                <w:lang w:val="en-GB" w:eastAsia="hr-HR"/>
              </w:rPr>
              <w:t>nivo, uključujući</w:t>
            </w:r>
            <w:r w:rsidR="0013690D">
              <w:rPr>
                <w:rFonts w:ascii="Times New Roman" w:hAnsi="Times New Roman" w:cs="Times New Roman"/>
                <w:lang w:val="en-GB" w:eastAsia="hr-HR"/>
              </w:rPr>
              <w:t>:</w:t>
            </w:r>
          </w:p>
          <w:p w:rsidR="00F563B2" w:rsidRPr="00FF042F" w:rsidRDefault="0013690D" w:rsidP="00C42C0B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p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arter (sklopka s glave, ručni stoj, kolut leteći preko spuštenog švedskog sanduka, kolut nazad kroz stoj na rukama)</w:t>
            </w:r>
            <w:r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13690D" w:rsidP="00C42C0B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p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reskoci preko konja bez hvataljki ( uzdužno)</w:t>
            </w:r>
            <w:r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13690D" w:rsidP="00C42C0B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g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reda  (okreti za 180</w:t>
            </w:r>
            <w:r>
              <w:rPr>
                <w:rFonts w:ascii="Times New Roman" w:hAnsi="Times New Roman" w:cs="Times New Roman"/>
                <w:vertAlign w:val="superscript"/>
                <w:lang w:val="en-GB" w:eastAsia="hr-HR"/>
              </w:rPr>
              <w:t xml:space="preserve">o  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naskok  i upor čučeći)</w:t>
            </w:r>
            <w:r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13690D" w:rsidP="00C42C0B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r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azb</w:t>
            </w:r>
            <w:r>
              <w:rPr>
                <w:rFonts w:ascii="Times New Roman" w:hAnsi="Times New Roman" w:cs="Times New Roman"/>
                <w:lang w:val="en-GB" w:eastAsia="hr-HR"/>
              </w:rPr>
              <w:t>oj (kotrljaj naprijed i nazad) i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 xml:space="preserve"> saskoci</w:t>
            </w:r>
            <w:r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13690D" w:rsidP="00C42C0B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dvo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visinski razboj (vis na višoj pritki, premah odnožno, njih čeono, limanje premah raznožno)</w:t>
            </w:r>
            <w:r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13690D" w:rsidP="00C42C0B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v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ratilo (vis, uzmah, sklopka)</w:t>
            </w:r>
            <w:r>
              <w:rPr>
                <w:rFonts w:ascii="Times New Roman" w:hAnsi="Times New Roman" w:cs="Times New Roman"/>
                <w:lang w:val="en-GB" w:eastAsia="hr-HR"/>
              </w:rPr>
              <w:t>.</w:t>
            </w:r>
          </w:p>
          <w:p w:rsidR="00F563B2" w:rsidRPr="00FF042F" w:rsidRDefault="00F563B2" w:rsidP="00FF042F">
            <w:pPr>
              <w:rPr>
                <w:rFonts w:eastAsiaTheme="minorHAnsi"/>
                <w:szCs w:val="22"/>
              </w:rPr>
            </w:pPr>
          </w:p>
          <w:p w:rsidR="00F563B2" w:rsidRPr="00FF042F" w:rsidRDefault="00F563B2" w:rsidP="00FF042F">
            <w:pPr>
              <w:rPr>
                <w:rFonts w:eastAsiaTheme="minorHAnsi"/>
                <w:szCs w:val="22"/>
                <w:lang w:val="sr-Latn-BA"/>
              </w:rPr>
            </w:pPr>
            <w:r w:rsidRPr="00FF042F">
              <w:rPr>
                <w:rFonts w:eastAsiaTheme="minorHAnsi"/>
                <w:szCs w:val="22"/>
                <w:lang w:val="sr-Latn-BA"/>
              </w:rPr>
              <w:t xml:space="preserve">Jedinica 4. </w:t>
            </w:r>
          </w:p>
          <w:p w:rsidR="00F563B2" w:rsidRPr="00FF042F" w:rsidRDefault="00F563B2" w:rsidP="00FF042F">
            <w:pPr>
              <w:rPr>
                <w:lang w:val="en-GB" w:eastAsia="hr-HR"/>
              </w:rPr>
            </w:pPr>
            <w:r w:rsidRPr="00FF042F">
              <w:rPr>
                <w:lang w:val="en-GB" w:eastAsia="hr-HR"/>
              </w:rPr>
              <w:t>Plesovi</w:t>
            </w:r>
            <w:r w:rsidR="0034244A">
              <w:rPr>
                <w:lang w:val="en-GB" w:eastAsia="hr-HR"/>
              </w:rPr>
              <w:t>.</w:t>
            </w:r>
          </w:p>
          <w:p w:rsidR="00F563B2" w:rsidRPr="00FF042F" w:rsidRDefault="00F563B2" w:rsidP="00FF042F">
            <w:pPr>
              <w:rPr>
                <w:szCs w:val="22"/>
                <w:lang w:val="en-GB" w:eastAsia="hr-HR"/>
              </w:rPr>
            </w:pPr>
            <w:r w:rsidRPr="00FF042F">
              <w:rPr>
                <w:szCs w:val="22"/>
                <w:lang w:val="en-GB" w:eastAsia="hr-HR"/>
              </w:rPr>
              <w:t>Učenik će moći da:</w:t>
            </w:r>
          </w:p>
          <w:p w:rsidR="00F563B2" w:rsidRPr="0034244A" w:rsidRDefault="0034244A" w:rsidP="00F25BA4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r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azvije vještine plesa i igara</w:t>
            </w:r>
            <w:r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F563B2" w:rsidRPr="0034244A">
              <w:rPr>
                <w:rFonts w:ascii="Times New Roman" w:hAnsi="Times New Roman" w:cs="Times New Roman"/>
                <w:lang w:val="en-GB" w:eastAsia="hr-HR"/>
              </w:rPr>
              <w:t>uključujući:</w:t>
            </w:r>
          </w:p>
          <w:p w:rsidR="00F563B2" w:rsidRPr="00FF042F" w:rsidRDefault="00F563B2" w:rsidP="00F25BA4">
            <w:pPr>
              <w:pStyle w:val="ListParagraph"/>
              <w:numPr>
                <w:ilvl w:val="1"/>
                <w:numId w:val="276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valcer</w:t>
            </w:r>
          </w:p>
          <w:p w:rsidR="00F563B2" w:rsidRPr="00FF042F" w:rsidRDefault="0034244A" w:rsidP="00F25BA4">
            <w:pPr>
              <w:pStyle w:val="ListParagraph"/>
              <w:numPr>
                <w:ilvl w:val="1"/>
                <w:numId w:val="276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sa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vremeni ples ( po izboru)</w:t>
            </w:r>
            <w:r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1"/>
                <w:numId w:val="276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narodna igra ( po izboru)</w:t>
            </w:r>
            <w:r w:rsidR="0034244A">
              <w:rPr>
                <w:rFonts w:ascii="Times New Roman" w:hAnsi="Times New Roman" w:cs="Times New Roman"/>
                <w:lang w:val="en-GB" w:eastAsia="hr-HR"/>
              </w:rPr>
              <w:t>.</w:t>
            </w:r>
          </w:p>
          <w:p w:rsidR="00F563B2" w:rsidRPr="00FF042F" w:rsidRDefault="00F563B2" w:rsidP="00FF042F">
            <w:pPr>
              <w:ind w:left="170" w:hanging="170"/>
              <w:rPr>
                <w:rFonts w:eastAsiaTheme="minorHAnsi"/>
                <w:szCs w:val="22"/>
              </w:rPr>
            </w:pPr>
          </w:p>
          <w:p w:rsidR="00F563B2" w:rsidRPr="00FF042F" w:rsidRDefault="00F563B2" w:rsidP="00FF042F">
            <w:pPr>
              <w:rPr>
                <w:rFonts w:eastAsiaTheme="minorHAnsi"/>
                <w:szCs w:val="22"/>
              </w:rPr>
            </w:pPr>
          </w:p>
          <w:p w:rsidR="00F563B2" w:rsidRPr="00FF042F" w:rsidRDefault="00F563B2" w:rsidP="00FF042F">
            <w:pPr>
              <w:rPr>
                <w:rFonts w:eastAsiaTheme="minorHAnsi"/>
                <w:szCs w:val="22"/>
              </w:rPr>
            </w:pPr>
          </w:p>
          <w:p w:rsidR="00F563B2" w:rsidRPr="00FF042F" w:rsidRDefault="00F563B2" w:rsidP="00FF042F">
            <w:pPr>
              <w:rPr>
                <w:rFonts w:eastAsiaTheme="minorHAnsi"/>
                <w:szCs w:val="22"/>
                <w:lang w:val="sr-Latn-BA"/>
              </w:rPr>
            </w:pPr>
            <w:r w:rsidRPr="00FF042F">
              <w:rPr>
                <w:rFonts w:eastAsiaTheme="minorHAnsi"/>
                <w:szCs w:val="22"/>
                <w:lang w:val="sr-Latn-BA"/>
              </w:rPr>
              <w:t xml:space="preserve">Jedinica 5. </w:t>
            </w:r>
          </w:p>
          <w:p w:rsidR="00F563B2" w:rsidRPr="0034244A" w:rsidRDefault="0034244A" w:rsidP="0034244A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Estetska i k</w:t>
            </w:r>
            <w:r w:rsidR="00F563B2" w:rsidRPr="00FF042F">
              <w:rPr>
                <w:szCs w:val="22"/>
                <w:lang w:val="en-GB" w:eastAsia="hr-HR"/>
              </w:rPr>
              <w:t>orektivna gimnastika</w:t>
            </w:r>
            <w:r>
              <w:rPr>
                <w:szCs w:val="22"/>
                <w:lang w:val="en-GB" w:eastAsia="hr-HR"/>
              </w:rPr>
              <w:t>.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Učenik će moći da razvije vještine estetske gimnastike i ritmike kao i da spozna određene vježbe korektivne gimnastike uključujući:</w:t>
            </w:r>
          </w:p>
          <w:p w:rsidR="00F563B2" w:rsidRPr="00FF042F" w:rsidRDefault="0034244A" w:rsidP="00F25BA4">
            <w:pPr>
              <w:pStyle w:val="ListParagraph"/>
              <w:numPr>
                <w:ilvl w:val="1"/>
                <w:numId w:val="277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 w:rsidRPr="0034244A">
              <w:rPr>
                <w:rFonts w:ascii="Times New Roman" w:hAnsi="Times New Roman" w:cs="Times New Roman"/>
                <w:i/>
                <w:lang w:val="en-GB" w:eastAsia="hr-HR"/>
              </w:rPr>
              <w:t>s</w:t>
            </w:r>
            <w:r w:rsidR="00F563B2" w:rsidRPr="0034244A">
              <w:rPr>
                <w:rFonts w:ascii="Times New Roman" w:hAnsi="Times New Roman" w:cs="Times New Roman"/>
                <w:i/>
                <w:lang w:val="en-GB" w:eastAsia="hr-HR"/>
              </w:rPr>
              <w:t>tep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 xml:space="preserve"> korak</w:t>
            </w:r>
            <w:r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34244A" w:rsidP="00F25BA4">
            <w:pPr>
              <w:pStyle w:val="ListParagraph"/>
              <w:numPr>
                <w:ilvl w:val="1"/>
                <w:numId w:val="277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skokove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 xml:space="preserve"> (makazice, </w:t>
            </w:r>
            <w:r w:rsidR="00F563B2" w:rsidRPr="0034244A">
              <w:rPr>
                <w:rFonts w:ascii="Times New Roman" w:hAnsi="Times New Roman" w:cs="Times New Roman"/>
                <w:i/>
                <w:lang w:val="en-GB" w:eastAsia="hr-HR"/>
              </w:rPr>
              <w:t>mačji</w:t>
            </w:r>
            <w:r w:rsidR="00CA5507">
              <w:rPr>
                <w:rFonts w:ascii="Times New Roman" w:hAnsi="Times New Roman" w:cs="Times New Roman"/>
                <w:lang w:val="en-GB" w:eastAsia="hr-HR"/>
              </w:rPr>
              <w:t xml:space="preserve"> skok, skok sa udaran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 xml:space="preserve">jem noge od nogu sa strane, skok sa okretom, </w:t>
            </w:r>
            <w:r w:rsidR="00F563B2" w:rsidRPr="0034244A">
              <w:rPr>
                <w:rFonts w:ascii="Times New Roman" w:hAnsi="Times New Roman" w:cs="Times New Roman"/>
                <w:i/>
                <w:lang w:val="en-GB" w:eastAsia="hr-HR"/>
              </w:rPr>
              <w:t>manekenski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 xml:space="preserve"> hod)</w:t>
            </w:r>
            <w:r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34244A" w:rsidP="00F25BA4">
            <w:pPr>
              <w:pStyle w:val="ListParagraph"/>
              <w:numPr>
                <w:ilvl w:val="1"/>
                <w:numId w:val="277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v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ježbe  sa rekvizitima (lopta, obruč)</w:t>
            </w:r>
            <w:r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C42C0B" w:rsidRDefault="0034244A" w:rsidP="00C42C0B">
            <w:pPr>
              <w:pStyle w:val="ListParagraph"/>
              <w:numPr>
                <w:ilvl w:val="1"/>
                <w:numId w:val="277"/>
              </w:numPr>
              <w:spacing w:after="0" w:line="240" w:lineRule="auto"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korektivnu gimnastiku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 xml:space="preserve"> - vježbe za otklanja</w:t>
            </w:r>
            <w:r>
              <w:rPr>
                <w:rFonts w:ascii="Times New Roman" w:hAnsi="Times New Roman" w:cs="Times New Roman"/>
                <w:lang w:val="en-GB" w:eastAsia="hr-HR"/>
              </w:rPr>
              <w:t>nje: kifoze, lordoze i skolioze.</w:t>
            </w:r>
          </w:p>
        </w:tc>
        <w:tc>
          <w:tcPr>
            <w:tcW w:w="5425" w:type="dxa"/>
          </w:tcPr>
          <w:p w:rsidR="00F563B2" w:rsidRPr="00FF042F" w:rsidRDefault="00F563B2" w:rsidP="00FF042F">
            <w:pPr>
              <w:rPr>
                <w:szCs w:val="22"/>
                <w:lang w:val="en-GB" w:eastAsia="hr-HR"/>
              </w:rPr>
            </w:pPr>
            <w:r w:rsidRPr="00FF042F">
              <w:rPr>
                <w:szCs w:val="22"/>
                <w:lang w:val="en-GB" w:eastAsia="hr-HR"/>
              </w:rPr>
              <w:lastRenderedPageBreak/>
              <w:t>Jedinica 1.</w:t>
            </w:r>
          </w:p>
          <w:p w:rsidR="00F563B2" w:rsidRPr="00FF042F" w:rsidRDefault="00F563B2" w:rsidP="00FF042F">
            <w:pPr>
              <w:rPr>
                <w:szCs w:val="22"/>
                <w:lang w:val="en-GB" w:eastAsia="hr-HR"/>
              </w:rPr>
            </w:pPr>
            <w:r w:rsidRPr="00FF042F">
              <w:rPr>
                <w:szCs w:val="22"/>
                <w:lang w:val="en-GB" w:eastAsia="hr-HR"/>
              </w:rPr>
              <w:t>Testiranje vršiti po sljedećoj tehnologiji</w:t>
            </w:r>
            <w:r w:rsidR="00FC4F1A">
              <w:rPr>
                <w:szCs w:val="22"/>
                <w:lang w:val="en-GB" w:eastAsia="hr-HR"/>
              </w:rPr>
              <w:t>: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skok u dalj iz mjesta sa dvije noge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trčanje 6x50m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zgib na vratilu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dizanje trupa (trbušnjaci)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C4F1A">
              <w:rPr>
                <w:rFonts w:ascii="Times New Roman" w:hAnsi="Times New Roman" w:cs="Times New Roman"/>
                <w:i/>
                <w:lang w:val="en-GB" w:eastAsia="hr-HR"/>
              </w:rPr>
              <w:t>taping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C4F1A">
              <w:rPr>
                <w:rFonts w:ascii="Times New Roman" w:hAnsi="Times New Roman" w:cs="Times New Roman"/>
                <w:i/>
                <w:lang w:val="en-GB" w:eastAsia="hr-HR"/>
              </w:rPr>
              <w:t>koverat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pretklon trupa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vaga i metar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kod trčanja 6 x 50m (brzinska izdržljivost) mjeriti puls prije i poslije testa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F563B2" w:rsidRDefault="00F563B2" w:rsidP="00F25BA4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zbog veće funkcionalnosti časa učenike koje završe test uputiti da vježbaju elemente gimnastike .  </w:t>
            </w:r>
          </w:p>
          <w:p w:rsidR="005369E4" w:rsidRPr="00FF042F" w:rsidRDefault="005369E4" w:rsidP="005369E4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  <w:lang w:val="en-GB" w:eastAsia="hr-HR"/>
              </w:rPr>
            </w:pPr>
          </w:p>
          <w:p w:rsidR="00F563B2" w:rsidRPr="00FF042F" w:rsidRDefault="00F563B2" w:rsidP="00FF042F">
            <w:pPr>
              <w:rPr>
                <w:szCs w:val="22"/>
                <w:lang w:val="en-GB" w:eastAsia="hr-HR"/>
              </w:rPr>
            </w:pPr>
            <w:r w:rsidRPr="00FF042F">
              <w:rPr>
                <w:szCs w:val="22"/>
                <w:lang w:val="en-GB" w:eastAsia="hr-HR"/>
              </w:rPr>
              <w:t xml:space="preserve">Jedinica 2.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Dijagnostiku znanja vršiti putem testiranja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 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način testiranja individualni prikaz znanja iz oblasti gimnastika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iz oblasti plesova i igara raditi u parovima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muzika po izboru učenika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podsticati svijest o zdravom načinu života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razvijati osjećaj za estetikom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razvijati osjećaj za ljubav  prema gimnastici i plesovima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razvijati takmičarski duh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razvijati osjećaj za individualnu odgovornost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disciplina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.</w:t>
            </w:r>
          </w:p>
          <w:p w:rsidR="00F563B2" w:rsidRPr="00FF042F" w:rsidRDefault="00F563B2" w:rsidP="00FF042F">
            <w:pPr>
              <w:rPr>
                <w:szCs w:val="22"/>
              </w:rPr>
            </w:pPr>
          </w:p>
          <w:p w:rsidR="00FF042F" w:rsidRPr="00FF042F" w:rsidRDefault="00FF042F" w:rsidP="005369E4">
            <w:pPr>
              <w:ind w:left="0" w:firstLine="0"/>
              <w:rPr>
                <w:szCs w:val="22"/>
              </w:rPr>
            </w:pPr>
          </w:p>
          <w:p w:rsidR="00F563B2" w:rsidRDefault="00F563B2" w:rsidP="00FF042F">
            <w:pPr>
              <w:rPr>
                <w:rFonts w:eastAsiaTheme="minorHAnsi"/>
                <w:szCs w:val="22"/>
                <w:lang w:val="sr-Latn-BA"/>
              </w:rPr>
            </w:pPr>
            <w:r w:rsidRPr="00FF042F">
              <w:rPr>
                <w:rFonts w:eastAsiaTheme="minorHAnsi"/>
                <w:szCs w:val="22"/>
                <w:lang w:val="sr-Latn-BA"/>
              </w:rPr>
              <w:t xml:space="preserve">Jedinica 3.  </w:t>
            </w:r>
          </w:p>
          <w:p w:rsidR="005369E4" w:rsidRPr="00FF042F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F563B2" w:rsidRPr="00FF042F" w:rsidRDefault="00F563B2" w:rsidP="00FF042F">
            <w:pPr>
              <w:rPr>
                <w:szCs w:val="22"/>
                <w:lang w:val="en-GB" w:eastAsia="hr-HR"/>
              </w:rPr>
            </w:pPr>
            <w:r w:rsidRPr="00FF042F">
              <w:rPr>
                <w:szCs w:val="22"/>
                <w:lang w:val="en-GB" w:eastAsia="hr-HR"/>
              </w:rPr>
              <w:t>Raditi praktično</w:t>
            </w:r>
            <w:r w:rsidR="00FC4F1A">
              <w:rPr>
                <w:szCs w:val="22"/>
                <w:lang w:val="en-GB" w:eastAsia="hr-HR"/>
              </w:rPr>
              <w:t>: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prilikom rada podsticati učenike 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na samoincijativu, odgovornost i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 disciplinu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koristit fo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tografije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>, video snimke sa takmičenja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razvijati osjećaj za invidualizam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C4F1A" w:rsidP="00F25BA4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motovir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>ati učenike za  pravilno izvođenje da bi im zadovoljstvo u radu bilo potpunije</w:t>
            </w:r>
            <w:r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razvijati takmičarski duh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razvijati ljubav prema ovoj vrsti sporta kako bi ga učenici upražnjavali i nakon školovanja, a u cilju zadravog načina života</w:t>
            </w:r>
            <w:r w:rsidR="00FC4F1A">
              <w:rPr>
                <w:rFonts w:ascii="Times New Roman" w:hAnsi="Times New Roman" w:cs="Times New Roman"/>
                <w:lang w:val="en-GB" w:eastAsia="hr-HR"/>
              </w:rPr>
              <w:t>.</w:t>
            </w:r>
          </w:p>
          <w:p w:rsidR="00F563B2" w:rsidRPr="00FF042F" w:rsidRDefault="00F563B2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F563B2" w:rsidRPr="00FF042F" w:rsidRDefault="00F563B2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F563B2" w:rsidRDefault="00F563B2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5369E4" w:rsidRDefault="005369E4" w:rsidP="005369E4">
            <w:pPr>
              <w:ind w:left="0" w:firstLine="0"/>
              <w:rPr>
                <w:rFonts w:eastAsiaTheme="minorHAnsi"/>
                <w:szCs w:val="22"/>
                <w:lang w:val="sr-Latn-BA"/>
              </w:rPr>
            </w:pPr>
          </w:p>
          <w:p w:rsidR="00962280" w:rsidRDefault="00962280" w:rsidP="005369E4">
            <w:pPr>
              <w:ind w:left="0" w:firstLine="0"/>
              <w:rPr>
                <w:rFonts w:eastAsiaTheme="minorHAnsi"/>
                <w:szCs w:val="22"/>
                <w:lang w:val="sr-Latn-BA"/>
              </w:rPr>
            </w:pPr>
          </w:p>
          <w:p w:rsidR="00962280" w:rsidRPr="00FF042F" w:rsidRDefault="00962280" w:rsidP="005369E4">
            <w:pPr>
              <w:ind w:left="0" w:firstLine="0"/>
              <w:rPr>
                <w:rFonts w:eastAsiaTheme="minorHAnsi"/>
                <w:szCs w:val="22"/>
                <w:lang w:val="sr-Latn-BA"/>
              </w:rPr>
            </w:pPr>
          </w:p>
          <w:p w:rsidR="00F563B2" w:rsidRPr="00FF042F" w:rsidRDefault="00F563B2" w:rsidP="00FF042F">
            <w:pPr>
              <w:rPr>
                <w:rFonts w:eastAsiaTheme="minorHAnsi"/>
                <w:szCs w:val="22"/>
                <w:lang w:val="sr-Latn-BA"/>
              </w:rPr>
            </w:pPr>
          </w:p>
          <w:p w:rsidR="00F563B2" w:rsidRPr="00FF042F" w:rsidRDefault="00F563B2" w:rsidP="00FF042F">
            <w:pPr>
              <w:rPr>
                <w:rFonts w:eastAsiaTheme="minorHAnsi"/>
                <w:szCs w:val="22"/>
                <w:lang w:val="sr-Latn-BA"/>
              </w:rPr>
            </w:pPr>
            <w:r w:rsidRPr="00FF042F">
              <w:rPr>
                <w:rFonts w:eastAsiaTheme="minorHAnsi"/>
                <w:szCs w:val="22"/>
                <w:lang w:val="sr-Latn-BA"/>
              </w:rPr>
              <w:t xml:space="preserve">Jedinica 4. </w:t>
            </w:r>
          </w:p>
          <w:p w:rsidR="00F563B2" w:rsidRPr="0013690D" w:rsidRDefault="0013690D" w:rsidP="0013690D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R</w:t>
            </w:r>
            <w:r w:rsidR="00F563B2" w:rsidRPr="0013690D">
              <w:rPr>
                <w:lang w:val="en-GB" w:eastAsia="hr-HR"/>
              </w:rPr>
              <w:t>aditi praktično</w:t>
            </w:r>
            <w:r>
              <w:rPr>
                <w:lang w:val="en-GB" w:eastAsia="hr-HR"/>
              </w:rPr>
              <w:t>: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omogućiti rad u parovima</w:t>
            </w:r>
            <w:r w:rsidR="0013690D">
              <w:rPr>
                <w:rFonts w:ascii="Times New Roman" w:hAnsi="Times New Roman" w:cs="Times New Roman"/>
                <w:lang w:val="en-GB" w:eastAsia="hr-HR"/>
              </w:rPr>
              <w:t>,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rad uz muziku</w:t>
            </w:r>
            <w:r w:rsidR="0013690D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5369E4" w:rsidRDefault="00F563B2" w:rsidP="00F25BA4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koristiti razne video  prikaze  kako stručne tako i sa takmičenja</w:t>
            </w:r>
            <w:r w:rsidR="0013690D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podsticati učenike  na samoincijativu</w:t>
            </w:r>
            <w:r w:rsidR="0013690D">
              <w:rPr>
                <w:rFonts w:ascii="Times New Roman" w:hAnsi="Times New Roman" w:cs="Times New Roman"/>
                <w:lang w:val="en-GB" w:eastAsia="hr-HR"/>
              </w:rPr>
              <w:t>,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sti</w:t>
            </w:r>
            <w:r w:rsidR="0013690D">
              <w:rPr>
                <w:rFonts w:ascii="Times New Roman" w:hAnsi="Times New Roman" w:cs="Times New Roman"/>
                <w:lang w:val="en-GB" w:eastAsia="hr-HR"/>
              </w:rPr>
              <w:t>mulir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>ati osjećaj  kavaljerstva</w:t>
            </w:r>
            <w:r w:rsidR="0013690D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kroz rad i ples kod učenika razvijati ljubav prema plesu</w:t>
            </w:r>
            <w:r w:rsidR="0013690D">
              <w:rPr>
                <w:rFonts w:ascii="Times New Roman" w:hAnsi="Times New Roman" w:cs="Times New Roman"/>
                <w:lang w:val="en-GB" w:eastAsia="hr-HR"/>
              </w:rPr>
              <w:t>.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F563B2" w:rsidRPr="00FF042F" w:rsidRDefault="00F563B2" w:rsidP="00FF042F">
            <w:pPr>
              <w:rPr>
                <w:szCs w:val="22"/>
                <w:lang w:val="en-GB" w:eastAsia="hr-HR"/>
              </w:rPr>
            </w:pPr>
          </w:p>
          <w:p w:rsidR="00F563B2" w:rsidRPr="00FF042F" w:rsidRDefault="00F563B2" w:rsidP="00FF042F">
            <w:pPr>
              <w:rPr>
                <w:szCs w:val="22"/>
                <w:lang w:val="en-GB" w:eastAsia="hr-HR"/>
              </w:rPr>
            </w:pPr>
          </w:p>
          <w:p w:rsidR="00F563B2" w:rsidRPr="00FF042F" w:rsidRDefault="00F563B2" w:rsidP="00FF042F">
            <w:pPr>
              <w:rPr>
                <w:rFonts w:eastAsiaTheme="minorHAnsi"/>
                <w:szCs w:val="22"/>
                <w:lang w:val="sr-Latn-BA"/>
              </w:rPr>
            </w:pPr>
            <w:r w:rsidRPr="00FF042F">
              <w:rPr>
                <w:rFonts w:eastAsiaTheme="minorHAnsi"/>
                <w:szCs w:val="22"/>
                <w:lang w:val="sr-Latn-BA"/>
              </w:rPr>
              <w:t xml:space="preserve">Jedinica 5. </w:t>
            </w:r>
          </w:p>
          <w:p w:rsidR="00F563B2" w:rsidRPr="00FF042F" w:rsidRDefault="00F563B2" w:rsidP="00FF042F">
            <w:pPr>
              <w:rPr>
                <w:szCs w:val="22"/>
                <w:lang w:val="en-GB" w:eastAsia="hr-HR"/>
              </w:rPr>
            </w:pPr>
            <w:r w:rsidRPr="00FF042F">
              <w:rPr>
                <w:szCs w:val="22"/>
                <w:lang w:val="en-GB" w:eastAsia="hr-HR"/>
              </w:rPr>
              <w:t>O</w:t>
            </w:r>
            <w:r w:rsidR="0013690D">
              <w:rPr>
                <w:szCs w:val="22"/>
                <w:lang w:val="en-GB" w:eastAsia="hr-HR"/>
              </w:rPr>
              <w:t>vu jedinicu u cijelosti realizir</w:t>
            </w:r>
            <w:r w:rsidRPr="00FF042F">
              <w:rPr>
                <w:szCs w:val="22"/>
                <w:lang w:val="en-GB" w:eastAsia="hr-HR"/>
              </w:rPr>
              <w:t>ati praktično</w:t>
            </w:r>
            <w:r w:rsidR="0013690D">
              <w:rPr>
                <w:szCs w:val="22"/>
                <w:lang w:val="en-GB" w:eastAsia="hr-HR"/>
              </w:rPr>
              <w:t>.</w:t>
            </w:r>
          </w:p>
          <w:p w:rsidR="00F563B2" w:rsidRPr="00FF042F" w:rsidRDefault="0013690D" w:rsidP="00FF042F">
            <w:pPr>
              <w:rPr>
                <w:szCs w:val="22"/>
                <w:lang w:val="en-GB" w:eastAsia="hr-HR"/>
              </w:rPr>
            </w:pPr>
            <w:r>
              <w:rPr>
                <w:szCs w:val="22"/>
                <w:lang w:val="en-GB" w:eastAsia="hr-HR"/>
              </w:rPr>
              <w:t>U</w:t>
            </w:r>
            <w:r w:rsidR="00F563B2" w:rsidRPr="00FF042F">
              <w:rPr>
                <w:szCs w:val="22"/>
                <w:lang w:val="en-GB" w:eastAsia="hr-HR"/>
              </w:rPr>
              <w:t>poznati učenike sa značajem pravilnog držanja tijela</w:t>
            </w:r>
            <w:r>
              <w:rPr>
                <w:szCs w:val="22"/>
                <w:lang w:val="en-GB" w:eastAsia="hr-HR"/>
              </w:rPr>
              <w:t>: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podizati nivo odgovornosti za lično zdravlje</w:t>
            </w:r>
            <w:r w:rsidR="0013690D">
              <w:rPr>
                <w:rFonts w:ascii="Times New Roman" w:hAnsi="Times New Roman" w:cs="Times New Roman"/>
                <w:lang w:val="en-GB" w:eastAsia="hr-HR"/>
              </w:rPr>
              <w:t>,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estetika pokreta</w:t>
            </w:r>
            <w:r w:rsidR="0013690D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zdrav život</w:t>
            </w:r>
            <w:r w:rsidR="0013690D">
              <w:rPr>
                <w:rFonts w:ascii="Times New Roman" w:hAnsi="Times New Roman" w:cs="Times New Roman"/>
                <w:lang w:val="en-GB" w:eastAsia="hr-HR"/>
              </w:rPr>
              <w:t>,</w:t>
            </w:r>
            <w:r w:rsidRPr="00FF042F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razvijati osjećaj za samoincijativu</w:t>
            </w:r>
            <w:r w:rsidR="0013690D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stvarati naviku za stalan rad</w:t>
            </w:r>
            <w:r w:rsidR="0013690D">
              <w:rPr>
                <w:rFonts w:ascii="Times New Roman" w:hAnsi="Times New Roman" w:cs="Times New Roman"/>
                <w:lang w:val="en-GB" w:eastAsia="hr-HR"/>
              </w:rPr>
              <w:t>,</w:t>
            </w:r>
          </w:p>
          <w:p w:rsidR="00F563B2" w:rsidRPr="00FF042F" w:rsidRDefault="0013690D" w:rsidP="00F25BA4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>
              <w:rPr>
                <w:rFonts w:ascii="Times New Roman" w:hAnsi="Times New Roman" w:cs="Times New Roman"/>
                <w:lang w:val="en-GB" w:eastAsia="hr-HR"/>
              </w:rPr>
              <w:t>koristiti fotografije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 xml:space="preserve"> i druge prikaze o deformitetima</w:t>
            </w:r>
            <w:r w:rsidR="0034244A">
              <w:rPr>
                <w:rFonts w:ascii="Times New Roman" w:hAnsi="Times New Roman" w:cs="Times New Roman"/>
                <w:lang w:val="en-GB" w:eastAsia="hr-HR"/>
              </w:rPr>
              <w:t>,</w:t>
            </w:r>
            <w:r w:rsidR="00F563B2" w:rsidRPr="00FF042F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F563B2" w:rsidRPr="00FF042F" w:rsidRDefault="00F563B2" w:rsidP="00F25BA4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FF042F">
              <w:rPr>
                <w:rFonts w:ascii="Times New Roman" w:hAnsi="Times New Roman" w:cs="Times New Roman"/>
                <w:lang w:val="en-GB" w:eastAsia="hr-HR"/>
              </w:rPr>
              <w:t>nastojati vježbe korektivne gimnastike raditi na svakom času u pripremnom dijelu</w:t>
            </w:r>
            <w:r w:rsidR="0034244A">
              <w:rPr>
                <w:rFonts w:ascii="Times New Roman" w:hAnsi="Times New Roman" w:cs="Times New Roman"/>
                <w:lang w:val="en-GB" w:eastAsia="hr-HR"/>
              </w:rPr>
              <w:t>.</w:t>
            </w:r>
          </w:p>
          <w:p w:rsidR="00F563B2" w:rsidRPr="00FF042F" w:rsidRDefault="00F563B2" w:rsidP="00FF042F">
            <w:pPr>
              <w:rPr>
                <w:szCs w:val="22"/>
                <w:lang w:eastAsia="hr-HR"/>
              </w:rPr>
            </w:pPr>
          </w:p>
        </w:tc>
      </w:tr>
      <w:tr w:rsidR="00020857" w:rsidRPr="00FF042F" w:rsidTr="00F563B2">
        <w:tc>
          <w:tcPr>
            <w:tcW w:w="10098" w:type="dxa"/>
            <w:gridSpan w:val="3"/>
          </w:tcPr>
          <w:p w:rsidR="00F563B2" w:rsidRPr="00FF042F" w:rsidRDefault="00F563B2" w:rsidP="00FF042F">
            <w:pPr>
              <w:rPr>
                <w:rFonts w:eastAsiaTheme="minorHAnsi"/>
                <w:b/>
                <w:szCs w:val="22"/>
                <w:lang w:val="sr-Latn-BA"/>
              </w:rPr>
            </w:pPr>
            <w:r w:rsidRPr="00FF042F">
              <w:rPr>
                <w:rFonts w:eastAsiaTheme="minorHAnsi"/>
                <w:b/>
                <w:szCs w:val="22"/>
              </w:rPr>
              <w:lastRenderedPageBreak/>
              <w:t>INTEGRACIJA (POVEZANOST SA DRUGIM NASTAVNIM PREDMETIMA)</w:t>
            </w:r>
          </w:p>
        </w:tc>
      </w:tr>
      <w:tr w:rsidR="00020857" w:rsidRPr="00FF042F" w:rsidTr="00F563B2">
        <w:trPr>
          <w:trHeight w:val="292"/>
        </w:trPr>
        <w:tc>
          <w:tcPr>
            <w:tcW w:w="10098" w:type="dxa"/>
            <w:gridSpan w:val="3"/>
          </w:tcPr>
          <w:p w:rsidR="00F563B2" w:rsidRPr="00FF042F" w:rsidRDefault="00F563B2" w:rsidP="00FF042F">
            <w:pPr>
              <w:rPr>
                <w:rFonts w:eastAsiaTheme="minorHAnsi"/>
                <w:szCs w:val="22"/>
                <w:lang w:val="sr-Latn-BA"/>
              </w:rPr>
            </w:pPr>
            <w:r w:rsidRPr="00FF042F">
              <w:rPr>
                <w:rFonts w:eastAsiaTheme="minorHAnsi"/>
                <w:szCs w:val="22"/>
                <w:lang w:val="sr-Latn-BA"/>
              </w:rPr>
              <w:t xml:space="preserve">Ekologija, </w:t>
            </w:r>
            <w:r w:rsidR="00266494">
              <w:rPr>
                <w:szCs w:val="22"/>
                <w:lang w:val="sr-Latn-BA"/>
              </w:rPr>
              <w:t>Bosanski jezik i književnost</w:t>
            </w:r>
            <w:r w:rsidRPr="00FF042F">
              <w:rPr>
                <w:szCs w:val="22"/>
                <w:lang w:val="en-GB" w:eastAsia="hr-HR"/>
              </w:rPr>
              <w:t xml:space="preserve"> i </w:t>
            </w:r>
            <w:r w:rsidR="002136D7" w:rsidRPr="00FF042F">
              <w:rPr>
                <w:szCs w:val="22"/>
                <w:lang w:val="en-GB" w:eastAsia="hr-HR"/>
              </w:rPr>
              <w:t>I</w:t>
            </w:r>
            <w:r w:rsidRPr="00FF042F">
              <w:rPr>
                <w:szCs w:val="22"/>
                <w:lang w:val="en-GB" w:eastAsia="hr-HR"/>
              </w:rPr>
              <w:t>nformatika</w:t>
            </w:r>
            <w:r w:rsidR="00CA5507">
              <w:rPr>
                <w:szCs w:val="22"/>
                <w:lang w:val="en-GB" w:eastAsia="hr-HR"/>
              </w:rPr>
              <w:t>.</w:t>
            </w:r>
          </w:p>
        </w:tc>
      </w:tr>
      <w:tr w:rsidR="00020857" w:rsidRPr="00FF042F" w:rsidTr="00F563B2">
        <w:trPr>
          <w:trHeight w:val="292"/>
        </w:trPr>
        <w:tc>
          <w:tcPr>
            <w:tcW w:w="10098" w:type="dxa"/>
            <w:gridSpan w:val="3"/>
          </w:tcPr>
          <w:p w:rsidR="00F563B2" w:rsidRPr="00FF042F" w:rsidRDefault="00F563B2" w:rsidP="00FF042F">
            <w:pPr>
              <w:rPr>
                <w:rFonts w:eastAsiaTheme="minorHAnsi"/>
                <w:b/>
                <w:szCs w:val="22"/>
                <w:lang w:val="sr-Latn-BA"/>
              </w:rPr>
            </w:pPr>
            <w:r w:rsidRPr="00FF042F">
              <w:rPr>
                <w:rFonts w:eastAsiaTheme="minorHAnsi"/>
                <w:b/>
                <w:szCs w:val="22"/>
                <w:lang w:val="sr-Latn-BA"/>
              </w:rPr>
              <w:t>IZVORI ZA NASTAVNIKE</w:t>
            </w:r>
          </w:p>
        </w:tc>
      </w:tr>
      <w:tr w:rsidR="00020857" w:rsidRPr="00FF042F" w:rsidTr="00F563B2">
        <w:trPr>
          <w:trHeight w:val="292"/>
        </w:trPr>
        <w:tc>
          <w:tcPr>
            <w:tcW w:w="10098" w:type="dxa"/>
            <w:gridSpan w:val="3"/>
          </w:tcPr>
          <w:p w:rsidR="00F563B2" w:rsidRPr="00FF042F" w:rsidRDefault="00F563B2" w:rsidP="00FF042F">
            <w:pPr>
              <w:rPr>
                <w:szCs w:val="22"/>
              </w:rPr>
            </w:pPr>
            <w:r w:rsidRPr="007418BD">
              <w:rPr>
                <w:i/>
                <w:szCs w:val="22"/>
              </w:rPr>
              <w:t>Atletika</w:t>
            </w:r>
            <w:r w:rsidRPr="00FF042F">
              <w:rPr>
                <w:szCs w:val="22"/>
              </w:rPr>
              <w:t xml:space="preserve"> – mr Nusret Smajlović dr Milan Babić ( Sarajevo ` 98.)</w:t>
            </w:r>
          </w:p>
          <w:p w:rsidR="00F563B2" w:rsidRPr="00FF042F" w:rsidRDefault="00F563B2" w:rsidP="00FF042F">
            <w:pPr>
              <w:rPr>
                <w:szCs w:val="22"/>
              </w:rPr>
            </w:pPr>
            <w:r w:rsidRPr="007418BD">
              <w:rPr>
                <w:i/>
                <w:szCs w:val="22"/>
              </w:rPr>
              <w:t>Tjelesni i zdravstveni odgoj od 1 – 4 razreda srednjih škola</w:t>
            </w:r>
            <w:r w:rsidRPr="00FF042F">
              <w:rPr>
                <w:szCs w:val="22"/>
              </w:rPr>
              <w:t xml:space="preserve">, autor: Milica Bešević - str: 56 </w:t>
            </w:r>
            <w:r w:rsidR="00CA5507">
              <w:rPr>
                <w:szCs w:val="22"/>
              </w:rPr>
              <w:t>–</w:t>
            </w:r>
            <w:r w:rsidRPr="00FF042F">
              <w:rPr>
                <w:szCs w:val="22"/>
              </w:rPr>
              <w:t xml:space="preserve"> 75</w:t>
            </w:r>
            <w:r w:rsidR="00CA5507">
              <w:rPr>
                <w:szCs w:val="22"/>
              </w:rPr>
              <w:t>.</w:t>
            </w:r>
          </w:p>
        </w:tc>
      </w:tr>
      <w:tr w:rsidR="00020857" w:rsidRPr="00FF042F" w:rsidTr="00F563B2">
        <w:trPr>
          <w:trHeight w:val="173"/>
        </w:trPr>
        <w:tc>
          <w:tcPr>
            <w:tcW w:w="10098" w:type="dxa"/>
            <w:gridSpan w:val="3"/>
          </w:tcPr>
          <w:p w:rsidR="00F563B2" w:rsidRPr="00FF042F" w:rsidRDefault="00CA5507" w:rsidP="00FF042F">
            <w:pPr>
              <w:rPr>
                <w:rFonts w:eastAsiaTheme="minorHAnsi"/>
                <w:b/>
                <w:szCs w:val="22"/>
                <w:lang w:val="sr-Latn-BA"/>
              </w:rPr>
            </w:pPr>
            <w:r>
              <w:rPr>
                <w:rFonts w:eastAsiaTheme="minorHAnsi"/>
                <w:b/>
                <w:szCs w:val="22"/>
              </w:rPr>
              <w:t>OCJENJIVANJE I TEHNIKE OCJENJIVANJ</w:t>
            </w:r>
            <w:r w:rsidR="00F563B2" w:rsidRPr="00FF042F">
              <w:rPr>
                <w:rFonts w:eastAsiaTheme="minorHAnsi"/>
                <w:b/>
                <w:szCs w:val="22"/>
              </w:rPr>
              <w:t>A</w:t>
            </w:r>
          </w:p>
        </w:tc>
      </w:tr>
      <w:tr w:rsidR="00020857" w:rsidRPr="00FF042F" w:rsidTr="00F563B2">
        <w:tc>
          <w:tcPr>
            <w:tcW w:w="10098" w:type="dxa"/>
            <w:gridSpan w:val="3"/>
          </w:tcPr>
          <w:p w:rsidR="00F563B2" w:rsidRPr="00FF042F" w:rsidRDefault="00F563B2" w:rsidP="00FF042F">
            <w:pPr>
              <w:rPr>
                <w:rFonts w:eastAsiaTheme="minorHAnsi"/>
                <w:szCs w:val="22"/>
                <w:lang w:val="sr-Latn-BA"/>
              </w:rPr>
            </w:pPr>
            <w:r w:rsidRPr="00FF042F">
              <w:rPr>
                <w:rFonts w:eastAsiaTheme="minorHAnsi"/>
                <w:szCs w:val="22"/>
                <w:lang w:val="sr-Latn-BA"/>
              </w:rPr>
              <w:t xml:space="preserve">Nastavnik je obavezan upoznati učenike s tehnikama i </w:t>
            </w:r>
            <w:r w:rsidR="00962280">
              <w:rPr>
                <w:rFonts w:eastAsiaTheme="minorHAnsi"/>
                <w:szCs w:val="22"/>
                <w:lang w:val="sr-Latn-BA"/>
              </w:rPr>
              <w:t>kriterijima</w:t>
            </w:r>
            <w:r w:rsidRPr="00FF042F">
              <w:rPr>
                <w:rFonts w:eastAsiaTheme="minorHAnsi"/>
                <w:szCs w:val="22"/>
                <w:lang w:val="sr-Latn-BA"/>
              </w:rPr>
              <w:t xml:space="preserve"> ocjenjivanja.</w:t>
            </w:r>
          </w:p>
          <w:p w:rsidR="00F563B2" w:rsidRPr="00FF042F" w:rsidRDefault="00F563B2" w:rsidP="00FF042F">
            <w:pPr>
              <w:rPr>
                <w:rFonts w:eastAsiaTheme="minorHAnsi"/>
                <w:szCs w:val="22"/>
                <w:lang w:val="sr-Latn-BA"/>
              </w:rPr>
            </w:pPr>
            <w:r w:rsidRPr="00FF042F">
              <w:rPr>
                <w:rFonts w:eastAsiaTheme="minorHAnsi"/>
                <w:szCs w:val="22"/>
                <w:lang w:val="sr-Latn-BA"/>
              </w:rPr>
              <w:t>Tehnike ocjenjivanja:</w:t>
            </w:r>
          </w:p>
          <w:p w:rsidR="002136D7" w:rsidRPr="00B73B54" w:rsidRDefault="00CA5507" w:rsidP="00C42C0B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ind w:left="714" w:hanging="357"/>
              <w:rPr>
                <w:rFonts w:ascii="Times New Roman" w:eastAsiaTheme="minorHAnsi" w:hAnsi="Times New Roman" w:cs="Times New Roman"/>
                <w:lang w:val="en-US"/>
              </w:rPr>
            </w:pPr>
            <w:r w:rsidRPr="00B73B54">
              <w:rPr>
                <w:rFonts w:ascii="Times New Roman" w:eastAsiaTheme="minorHAnsi" w:hAnsi="Times New Roman" w:cs="Times New Roman"/>
                <w:lang w:val="en-US"/>
              </w:rPr>
              <w:t>f</w:t>
            </w:r>
            <w:r w:rsidR="00B73B54">
              <w:rPr>
                <w:rFonts w:ascii="Times New Roman" w:eastAsiaTheme="minorHAnsi" w:hAnsi="Times New Roman" w:cs="Times New Roman"/>
                <w:lang w:val="en-US"/>
              </w:rPr>
              <w:t>izičke sposobnosti</w:t>
            </w:r>
            <w:r w:rsidRPr="00B73B54">
              <w:rPr>
                <w:rFonts w:ascii="Times New Roman" w:eastAsiaTheme="minorHAnsi" w:hAnsi="Times New Roman" w:cs="Times New Roman"/>
                <w:lang w:val="en-US"/>
              </w:rPr>
              <w:t>,</w:t>
            </w:r>
          </w:p>
          <w:p w:rsidR="002136D7" w:rsidRPr="00B73B54" w:rsidRDefault="00CA5507" w:rsidP="00C42C0B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ind w:left="714" w:hanging="357"/>
              <w:rPr>
                <w:rFonts w:ascii="Times New Roman" w:eastAsiaTheme="minorHAnsi" w:hAnsi="Times New Roman" w:cs="Times New Roman"/>
                <w:lang w:val="en-US"/>
              </w:rPr>
            </w:pPr>
            <w:r w:rsidRPr="00B73B54">
              <w:rPr>
                <w:rFonts w:ascii="Times New Roman" w:eastAsiaTheme="minorHAnsi" w:hAnsi="Times New Roman" w:cs="Times New Roman"/>
                <w:lang w:val="en-US"/>
              </w:rPr>
              <w:lastRenderedPageBreak/>
              <w:t>p</w:t>
            </w:r>
            <w:r w:rsidR="00F563B2" w:rsidRPr="00B73B54">
              <w:rPr>
                <w:rFonts w:ascii="Times New Roman" w:eastAsiaTheme="minorHAnsi" w:hAnsi="Times New Roman" w:cs="Times New Roman"/>
                <w:lang w:val="en-US"/>
              </w:rPr>
              <w:t>raktičan ispit</w:t>
            </w:r>
            <w:r w:rsidRPr="00B73B54">
              <w:rPr>
                <w:rFonts w:ascii="Times New Roman" w:eastAsiaTheme="minorHAnsi" w:hAnsi="Times New Roman" w:cs="Times New Roman"/>
                <w:lang w:val="en-US"/>
              </w:rPr>
              <w:t>,</w:t>
            </w:r>
            <w:r w:rsidR="00F563B2" w:rsidRPr="00B73B54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</w:p>
          <w:p w:rsidR="00F563B2" w:rsidRPr="00CA5507" w:rsidRDefault="00CA5507" w:rsidP="00C42C0B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ind w:left="714" w:hanging="357"/>
              <w:rPr>
                <w:rFonts w:eastAsiaTheme="minorHAnsi"/>
                <w:lang w:val="en-US"/>
              </w:rPr>
            </w:pPr>
            <w:r w:rsidRPr="00B73B54">
              <w:rPr>
                <w:rFonts w:ascii="Times New Roman" w:eastAsiaTheme="minorHAnsi" w:hAnsi="Times New Roman" w:cs="Times New Roman"/>
                <w:lang w:val="en-US"/>
              </w:rPr>
              <w:t>i</w:t>
            </w:r>
            <w:r w:rsidR="00F563B2" w:rsidRPr="00B73B54">
              <w:rPr>
                <w:rFonts w:ascii="Times New Roman" w:eastAsiaTheme="minorHAnsi" w:hAnsi="Times New Roman" w:cs="Times New Roman"/>
                <w:lang w:val="en-US"/>
              </w:rPr>
              <w:t>ntervju</w:t>
            </w:r>
            <w:r w:rsidRPr="00B73B54">
              <w:rPr>
                <w:rFonts w:ascii="Times New Roman" w:eastAsiaTheme="minorHAnsi" w:hAnsi="Times New Roman" w:cs="Times New Roman"/>
                <w:lang w:val="en-US"/>
              </w:rPr>
              <w:t>.</w:t>
            </w:r>
          </w:p>
        </w:tc>
      </w:tr>
      <w:tr w:rsidR="00020857" w:rsidRPr="00FF042F" w:rsidTr="00F563B2">
        <w:tc>
          <w:tcPr>
            <w:tcW w:w="10098" w:type="dxa"/>
            <w:gridSpan w:val="3"/>
          </w:tcPr>
          <w:p w:rsidR="00F563B2" w:rsidRPr="00FF042F" w:rsidRDefault="00F563B2" w:rsidP="00FF042F">
            <w:pPr>
              <w:rPr>
                <w:rFonts w:eastAsiaTheme="minorHAnsi"/>
                <w:b/>
                <w:szCs w:val="22"/>
                <w:lang w:val="sr-Latn-BA"/>
              </w:rPr>
            </w:pPr>
            <w:r w:rsidRPr="00FF042F">
              <w:rPr>
                <w:rFonts w:eastAsiaTheme="minorHAnsi"/>
                <w:b/>
                <w:szCs w:val="22"/>
                <w:lang w:val="sr-Latn-BA"/>
              </w:rPr>
              <w:lastRenderedPageBreak/>
              <w:t>SMJERNICE ZA NASTAVNIKE (vrijedi za sve module)</w:t>
            </w:r>
          </w:p>
        </w:tc>
      </w:tr>
      <w:tr w:rsidR="00020857" w:rsidRPr="00FF042F" w:rsidTr="00F563B2">
        <w:tc>
          <w:tcPr>
            <w:tcW w:w="10098" w:type="dxa"/>
            <w:gridSpan w:val="3"/>
          </w:tcPr>
          <w:p w:rsidR="00F563B2" w:rsidRPr="00FF042F" w:rsidRDefault="00F563B2" w:rsidP="00FF042F">
            <w:pPr>
              <w:rPr>
                <w:rFonts w:eastAsiaTheme="minorHAnsi"/>
                <w:szCs w:val="22"/>
              </w:rPr>
            </w:pPr>
            <w:r w:rsidRPr="00FF042F">
              <w:rPr>
                <w:rFonts w:eastAsiaTheme="minorHAnsi"/>
                <w:szCs w:val="22"/>
              </w:rPr>
              <w:t xml:space="preserve">Razlozi za rad u tri nivoa su: </w:t>
            </w:r>
          </w:p>
          <w:p w:rsidR="00F563B2" w:rsidRPr="005369E4" w:rsidRDefault="00F563B2" w:rsidP="00F25BA4">
            <w:pPr>
              <w:pStyle w:val="ListParagraph"/>
              <w:numPr>
                <w:ilvl w:val="0"/>
                <w:numId w:val="291"/>
              </w:numPr>
              <w:spacing w:after="0" w:line="240" w:lineRule="auto"/>
              <w:ind w:left="357" w:hanging="357"/>
              <w:rPr>
                <w:rFonts w:ascii="Times New Roman" w:eastAsiaTheme="minorHAnsi" w:hAnsi="Times New Roman" w:cs="Times New Roman"/>
                <w:lang w:val="en-US"/>
              </w:rPr>
            </w:pPr>
            <w:r w:rsidRPr="005369E4">
              <w:rPr>
                <w:rFonts w:ascii="Times New Roman" w:eastAsiaTheme="minorHAnsi" w:hAnsi="Times New Roman" w:cs="Times New Roman"/>
                <w:lang w:val="en-US"/>
              </w:rPr>
              <w:t>različito predznanje iz osnovne škole (dolazak iz različitih sredina)</w:t>
            </w:r>
            <w:r w:rsidR="00820A49">
              <w:rPr>
                <w:rFonts w:ascii="Times New Roman" w:eastAsiaTheme="minorHAnsi" w:hAnsi="Times New Roman" w:cs="Times New Roman"/>
                <w:lang w:val="en-US"/>
              </w:rPr>
              <w:t>,</w:t>
            </w:r>
          </w:p>
          <w:p w:rsidR="00F563B2" w:rsidRPr="005369E4" w:rsidRDefault="00F563B2" w:rsidP="00F25BA4">
            <w:pPr>
              <w:pStyle w:val="ListParagraph"/>
              <w:numPr>
                <w:ilvl w:val="0"/>
                <w:numId w:val="291"/>
              </w:numPr>
              <w:spacing w:after="0" w:line="240" w:lineRule="auto"/>
              <w:ind w:left="357" w:hanging="357"/>
              <w:rPr>
                <w:rFonts w:ascii="Times New Roman" w:eastAsiaTheme="minorHAnsi" w:hAnsi="Times New Roman" w:cs="Times New Roman"/>
                <w:lang w:val="en-US"/>
              </w:rPr>
            </w:pPr>
            <w:r w:rsidRPr="005369E4">
              <w:rPr>
                <w:rFonts w:ascii="Times New Roman" w:eastAsiaTheme="minorHAnsi" w:hAnsi="Times New Roman" w:cs="Times New Roman"/>
                <w:lang w:val="en-US"/>
              </w:rPr>
              <w:t>različiti uslovi za rad (npr. nepostojanje dvorane)</w:t>
            </w:r>
            <w:r w:rsidR="00820A49">
              <w:rPr>
                <w:rFonts w:ascii="Times New Roman" w:eastAsiaTheme="minorHAnsi" w:hAnsi="Times New Roman" w:cs="Times New Roman"/>
                <w:lang w:val="en-US"/>
              </w:rPr>
              <w:t>.</w:t>
            </w:r>
          </w:p>
          <w:p w:rsidR="00F563B2" w:rsidRPr="00FF042F" w:rsidRDefault="00F563B2" w:rsidP="00FF042F">
            <w:pPr>
              <w:ind w:left="0" w:firstLine="0"/>
              <w:rPr>
                <w:rFonts w:eastAsiaTheme="minorHAnsi"/>
                <w:szCs w:val="22"/>
              </w:rPr>
            </w:pPr>
            <w:r w:rsidRPr="00FF042F">
              <w:rPr>
                <w:rFonts w:eastAsiaTheme="minorHAnsi"/>
                <w:szCs w:val="22"/>
              </w:rPr>
              <w:t xml:space="preserve">Kada je u pitanju prvi razlog, prilikom početka rada u ovom modulu </w:t>
            </w:r>
            <w:r w:rsidR="00820A49">
              <w:rPr>
                <w:rFonts w:eastAsiaTheme="minorHAnsi"/>
                <w:szCs w:val="22"/>
              </w:rPr>
              <w:t xml:space="preserve">vršimo </w:t>
            </w:r>
            <w:r w:rsidRPr="00FF042F">
              <w:rPr>
                <w:rFonts w:eastAsiaTheme="minorHAnsi"/>
                <w:szCs w:val="22"/>
              </w:rPr>
              <w:t>dijagnostiku - procjenu znanja iz ranijeg obrazovanja. Ako je predznanje loše, krećemo sa osnovnim nivom na kojem možemo ostati, ako je napredak slab, u cijelom jednom polugodištu tj. razredu. Ako je predznanje nešto bolje možemo preskočiti osnovni nivo i odmah preći na nivo I.</w:t>
            </w:r>
          </w:p>
          <w:p w:rsidR="00F563B2" w:rsidRPr="00FF042F" w:rsidRDefault="00820A49" w:rsidP="00FF042F">
            <w:pPr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Nivo II</w:t>
            </w:r>
            <w:r w:rsidR="00F563B2" w:rsidRPr="00FF042F">
              <w:rPr>
                <w:rFonts w:eastAsiaTheme="minorHAnsi"/>
                <w:szCs w:val="22"/>
              </w:rPr>
              <w:t xml:space="preserve"> je napredni nivo i radimo ga kad se dobro savladaju prva dva nivoa. </w:t>
            </w:r>
          </w:p>
          <w:p w:rsidR="002136D7" w:rsidRPr="00FF042F" w:rsidRDefault="00F563B2" w:rsidP="00FF042F">
            <w:pPr>
              <w:rPr>
                <w:rFonts w:eastAsiaTheme="minorHAnsi"/>
                <w:szCs w:val="22"/>
              </w:rPr>
            </w:pPr>
            <w:r w:rsidRPr="00FF042F">
              <w:rPr>
                <w:rFonts w:eastAsiaTheme="minorHAnsi"/>
                <w:szCs w:val="22"/>
              </w:rPr>
              <w:t>Moguća  kombinacija npr. osnovni nivo modula atletika</w:t>
            </w:r>
            <w:r w:rsidR="00820A49">
              <w:rPr>
                <w:rFonts w:eastAsiaTheme="minorHAnsi"/>
                <w:szCs w:val="22"/>
                <w:u w:val="single"/>
              </w:rPr>
              <w:t xml:space="preserve"> i nivo I modula gimnastika i</w:t>
            </w:r>
            <w:r w:rsidRPr="00FF042F">
              <w:rPr>
                <w:rFonts w:eastAsiaTheme="minorHAnsi"/>
                <w:szCs w:val="22"/>
                <w:u w:val="single"/>
              </w:rPr>
              <w:t xml:space="preserve"> plesovi</w:t>
            </w:r>
            <w:r w:rsidRPr="00FF042F">
              <w:rPr>
                <w:rFonts w:eastAsiaTheme="minorHAnsi"/>
                <w:szCs w:val="22"/>
              </w:rPr>
              <w:t xml:space="preserve">. </w:t>
            </w:r>
          </w:p>
          <w:p w:rsidR="00F563B2" w:rsidRPr="00FF042F" w:rsidRDefault="00F563B2" w:rsidP="00FF042F">
            <w:pPr>
              <w:ind w:left="0" w:firstLine="0"/>
              <w:rPr>
                <w:rFonts w:eastAsiaTheme="minorHAnsi"/>
                <w:szCs w:val="22"/>
              </w:rPr>
            </w:pPr>
            <w:r w:rsidRPr="00FF042F">
              <w:rPr>
                <w:rFonts w:eastAsiaTheme="minorHAnsi"/>
                <w:szCs w:val="22"/>
              </w:rPr>
              <w:t>Ako pretpostavimo da prilikom dijagnostike procjene znanja, jedna polovina učenika je za rad na osnovnom nivou, a druga polovina učenika za nivo I – tada u strukturi časa moramo odvojiti vrijeme za rad u homogenim grupama tj. jedna grupa radi u osnovnom nivou, a druga u nivou I.</w:t>
            </w:r>
          </w:p>
          <w:p w:rsidR="00F563B2" w:rsidRPr="00FF042F" w:rsidRDefault="00F563B2" w:rsidP="00FF042F">
            <w:pPr>
              <w:rPr>
                <w:szCs w:val="22"/>
                <w:lang w:val="en-GB" w:eastAsia="hr-HR"/>
              </w:rPr>
            </w:pPr>
            <w:r w:rsidRPr="00FF042F">
              <w:rPr>
                <w:rFonts w:eastAsiaTheme="minorHAnsi"/>
                <w:szCs w:val="22"/>
              </w:rPr>
              <w:t>Obavezno na svakom času odvojiti dio vremena u pripremnom dijelu za korektivnu gimnastiku.</w:t>
            </w:r>
            <w:r w:rsidRPr="00FF042F">
              <w:rPr>
                <w:szCs w:val="22"/>
                <w:lang w:val="en-GB" w:eastAsia="hr-HR"/>
              </w:rPr>
              <w:tab/>
              <w:t xml:space="preserve">        </w:t>
            </w:r>
          </w:p>
        </w:tc>
      </w:tr>
      <w:tr w:rsidR="00020857" w:rsidRPr="00FF042F" w:rsidTr="00F563B2">
        <w:tc>
          <w:tcPr>
            <w:tcW w:w="10098" w:type="dxa"/>
            <w:gridSpan w:val="3"/>
          </w:tcPr>
          <w:p w:rsidR="00F563B2" w:rsidRPr="00FF042F" w:rsidRDefault="00F563B2" w:rsidP="00FF042F">
            <w:pPr>
              <w:rPr>
                <w:rFonts w:eastAsiaTheme="minorHAnsi"/>
                <w:b/>
                <w:szCs w:val="22"/>
              </w:rPr>
            </w:pPr>
            <w:r w:rsidRPr="00FF042F">
              <w:rPr>
                <w:rFonts w:eastAsiaTheme="minorHAnsi"/>
                <w:b/>
                <w:szCs w:val="22"/>
              </w:rPr>
              <w:t>PROFIL I STRUČNA SPREMA NASTAVNIKA</w:t>
            </w:r>
          </w:p>
        </w:tc>
      </w:tr>
      <w:tr w:rsidR="00020857" w:rsidRPr="00FF042F" w:rsidTr="00F563B2">
        <w:tc>
          <w:tcPr>
            <w:tcW w:w="10098" w:type="dxa"/>
            <w:gridSpan w:val="3"/>
          </w:tcPr>
          <w:p w:rsidR="006878A7" w:rsidRPr="00FF042F" w:rsidRDefault="006878A7" w:rsidP="00F25BA4">
            <w:pPr>
              <w:pStyle w:val="ListParagraph"/>
              <w:numPr>
                <w:ilvl w:val="0"/>
                <w:numId w:val="264"/>
              </w:numPr>
              <w:spacing w:after="0"/>
              <w:ind w:left="714" w:hanging="357"/>
              <w:rPr>
                <w:rFonts w:ascii="Times New Roman" w:hAnsi="Times New Roman" w:cs="Times New Roman"/>
                <w:lang w:val="en-US"/>
              </w:rPr>
            </w:pPr>
            <w:r w:rsidRPr="00FF042F">
              <w:rPr>
                <w:rFonts w:ascii="Times New Roman" w:hAnsi="Times New Roman" w:cs="Times New Roman"/>
                <w:lang w:val="en-US"/>
              </w:rPr>
              <w:t>profesor/diplomirani profesor fizičke i zdravstvene kulture/vaspitanja/sporta</w:t>
            </w:r>
            <w:r w:rsidR="00820A49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6878A7" w:rsidRPr="00FF042F" w:rsidRDefault="006878A7" w:rsidP="00F25BA4">
            <w:pPr>
              <w:pStyle w:val="ListParagraph"/>
              <w:numPr>
                <w:ilvl w:val="0"/>
                <w:numId w:val="264"/>
              </w:numPr>
              <w:spacing w:after="0"/>
              <w:ind w:left="714" w:hanging="357"/>
              <w:rPr>
                <w:rFonts w:ascii="Times New Roman" w:hAnsi="Times New Roman" w:cs="Times New Roman"/>
                <w:lang w:val="en-US"/>
              </w:rPr>
            </w:pPr>
            <w:r w:rsidRPr="00FF042F">
              <w:rPr>
                <w:rFonts w:ascii="Times New Roman" w:hAnsi="Times New Roman" w:cs="Times New Roman"/>
                <w:lang w:val="en-US"/>
              </w:rPr>
              <w:t xml:space="preserve">profesor dvopredmetnog studija u kojemu je fizička i zdravstvena kultura/vaspitanje/sport glavni ili </w:t>
            </w:r>
            <w:r w:rsidR="00B73B54">
              <w:rPr>
                <w:rFonts w:ascii="Times New Roman" w:hAnsi="Times New Roman" w:cs="Times New Roman"/>
                <w:lang w:val="en-US"/>
              </w:rPr>
              <w:t>ravnopravan</w:t>
            </w:r>
            <w:r w:rsidRPr="00FF042F">
              <w:rPr>
                <w:rFonts w:ascii="Times New Roman" w:hAnsi="Times New Roman" w:cs="Times New Roman"/>
                <w:lang w:val="en-US"/>
              </w:rPr>
              <w:t xml:space="preserve"> predmet</w:t>
            </w:r>
            <w:r w:rsidR="00820A4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878A7" w:rsidRPr="00FF042F" w:rsidRDefault="006878A7" w:rsidP="006878A7">
            <w:pPr>
              <w:ind w:left="0" w:firstLine="0"/>
              <w:rPr>
                <w:rFonts w:eastAsia="Calibri"/>
                <w:noProof/>
                <w:szCs w:val="22"/>
                <w:lang w:val="sr-Cyrl-BA"/>
              </w:rPr>
            </w:pPr>
          </w:p>
          <w:p w:rsidR="006878A7" w:rsidRPr="00FF042F" w:rsidRDefault="006878A7" w:rsidP="006878A7">
            <w:pPr>
              <w:ind w:left="0" w:firstLine="0"/>
              <w:rPr>
                <w:rFonts w:eastAsia="Calibri"/>
                <w:noProof/>
                <w:szCs w:val="22"/>
                <w:lang w:val="hr-BA"/>
              </w:rPr>
            </w:pPr>
            <w:r w:rsidRPr="00FF042F">
              <w:rPr>
                <w:rFonts w:eastAsia="Calibri"/>
                <w:noProof/>
                <w:szCs w:val="22"/>
                <w:lang w:val="sr-Cyrl-BA"/>
              </w:rPr>
              <w:t>Navedeni profili visoke stručne spreme (</w:t>
            </w:r>
            <w:r w:rsidRPr="00FF042F">
              <w:rPr>
                <w:rFonts w:eastAsia="Calibri"/>
                <w:noProof/>
                <w:szCs w:val="22"/>
                <w:lang w:val="sr-Latn-RS"/>
              </w:rPr>
              <w:t>VII</w:t>
            </w:r>
            <w:r w:rsidRPr="00FF042F">
              <w:rPr>
                <w:rFonts w:eastAsia="Calibri"/>
                <w:noProof/>
                <w:szCs w:val="22"/>
                <w:lang w:val="hr-BA"/>
              </w:rPr>
              <w:t>/1)</w:t>
            </w:r>
            <w:r w:rsidRPr="00FF042F">
              <w:rPr>
                <w:rFonts w:eastAsia="Calibri"/>
                <w:noProof/>
                <w:szCs w:val="22"/>
                <w:lang w:val="sr-Cyrl-BA"/>
              </w:rPr>
              <w:t xml:space="preserve"> moraju proizlaziti iz studijskog programa u trajanju od najmanje četiri godine</w:t>
            </w:r>
            <w:r w:rsidRPr="00FF042F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6878A7" w:rsidRPr="00FF042F" w:rsidRDefault="006878A7" w:rsidP="006878A7">
            <w:pPr>
              <w:ind w:left="0" w:firstLine="0"/>
              <w:rPr>
                <w:rFonts w:eastAsia="Calibri"/>
                <w:noProof/>
                <w:szCs w:val="22"/>
                <w:lang w:val="sr-Cyrl-BA"/>
              </w:rPr>
            </w:pPr>
            <w:r w:rsidRPr="00FF042F">
              <w:rPr>
                <w:rFonts w:eastAsia="Calibri"/>
                <w:noProof/>
                <w:szCs w:val="22"/>
                <w:lang w:val="hr-BA"/>
              </w:rPr>
              <w:t>Nastavu mogu izvoditi</w:t>
            </w:r>
            <w:r w:rsidRPr="00FF042F">
              <w:rPr>
                <w:rFonts w:eastAsia="Calibri"/>
                <w:noProof/>
                <w:szCs w:val="22"/>
                <w:lang w:val="sr-Cyrl-BA"/>
              </w:rPr>
              <w:t xml:space="preserve"> i drugi </w:t>
            </w:r>
            <w:r w:rsidRPr="00FF042F">
              <w:rPr>
                <w:rFonts w:eastAsia="Calibri"/>
                <w:noProof/>
                <w:szCs w:val="22"/>
                <w:lang w:val="hr-BA"/>
              </w:rPr>
              <w:t>ekvivalentni</w:t>
            </w:r>
            <w:r w:rsidRPr="00FF042F">
              <w:rPr>
                <w:rFonts w:eastAsia="Calibri"/>
                <w:noProof/>
                <w:szCs w:val="22"/>
                <w:lang w:val="sr-Cyrl-BA"/>
              </w:rPr>
              <w:t xml:space="preserve"> profili </w:t>
            </w:r>
            <w:r w:rsidRPr="00FF042F">
              <w:rPr>
                <w:rFonts w:eastAsia="Calibri"/>
                <w:noProof/>
                <w:szCs w:val="22"/>
                <w:lang w:val="hr-BA"/>
              </w:rPr>
              <w:t xml:space="preserve">gore navedenim profilima, </w:t>
            </w:r>
            <w:r w:rsidRPr="00FF042F">
              <w:rPr>
                <w:rFonts w:eastAsia="Calibri"/>
                <w:noProof/>
                <w:szCs w:val="22"/>
                <w:lang w:val="sr-Cyrl-BA"/>
              </w:rPr>
              <w:t xml:space="preserve">stečeni pohađanjem studijskog programa </w:t>
            </w:r>
            <w:r w:rsidRPr="00FF042F">
              <w:rPr>
                <w:rFonts w:eastAsia="Calibri"/>
                <w:noProof/>
                <w:szCs w:val="22"/>
                <w:lang w:val="hr-BA"/>
              </w:rPr>
              <w:t xml:space="preserve">fizičke i zdravstvene kulture/vaspitanja/sporta </w:t>
            </w:r>
            <w:r w:rsidRPr="00FF042F">
              <w:rPr>
                <w:rFonts w:eastAsia="Calibri"/>
                <w:noProof/>
                <w:szCs w:val="22"/>
                <w:lang w:val="sr-Cyrl-BA"/>
              </w:rPr>
              <w:t>u istom ili dužem trajanju u bolonjskom visokoobrazovnom procesu, sa diplomom i dodatkom diplome, iz kojih se može utvrditi osposob</w:t>
            </w:r>
            <w:r w:rsidRPr="00FF042F">
              <w:rPr>
                <w:rFonts w:eastAsia="Calibri"/>
                <w:noProof/>
                <w:szCs w:val="22"/>
                <w:lang w:val="sr-Latn-BA"/>
              </w:rPr>
              <w:t>lj</w:t>
            </w:r>
            <w:r w:rsidRPr="00FF042F">
              <w:rPr>
                <w:rFonts w:eastAsia="Calibri"/>
                <w:noProof/>
                <w:szCs w:val="22"/>
                <w:lang w:val="sr-Cyrl-BA"/>
              </w:rPr>
              <w:t>enost za rad u nastavi, a izdaje se i prilaže uz diplomu visokoškolske ustanove radi deta</w:t>
            </w:r>
            <w:r w:rsidR="00820A49">
              <w:rPr>
                <w:rFonts w:eastAsia="Calibri"/>
                <w:noProof/>
                <w:szCs w:val="22"/>
                <w:lang w:val="sr-Latn-BA"/>
              </w:rPr>
              <w:t>l</w:t>
            </w:r>
            <w:r w:rsidRPr="00FF042F">
              <w:rPr>
                <w:rFonts w:eastAsia="Calibri"/>
                <w:noProof/>
                <w:szCs w:val="22"/>
                <w:lang w:val="sr-Latn-BA"/>
              </w:rPr>
              <w:t>j</w:t>
            </w:r>
            <w:r w:rsidRPr="00FF042F">
              <w:rPr>
                <w:rFonts w:eastAsia="Calibri"/>
                <w:noProof/>
                <w:szCs w:val="22"/>
                <w:lang w:val="sr-Cyrl-BA"/>
              </w:rPr>
              <w:t>nijeg uvida u nivo, prirodu, sadržaj, sistem i pravila studiranja.</w:t>
            </w:r>
          </w:p>
          <w:p w:rsidR="006878A7" w:rsidRPr="00FF042F" w:rsidRDefault="006878A7" w:rsidP="006878A7">
            <w:pPr>
              <w:rPr>
                <w:rFonts w:eastAsia="Calibri"/>
                <w:szCs w:val="22"/>
              </w:rPr>
            </w:pPr>
          </w:p>
          <w:p w:rsidR="006878A7" w:rsidRPr="00FF042F" w:rsidRDefault="006878A7" w:rsidP="006878A7">
            <w:pPr>
              <w:ind w:left="0" w:firstLine="0"/>
              <w:rPr>
                <w:szCs w:val="22"/>
                <w:lang w:val="sr-Latn-RS"/>
              </w:rPr>
            </w:pPr>
          </w:p>
          <w:p w:rsidR="006878A7" w:rsidRDefault="006878A7" w:rsidP="006878A7">
            <w:r w:rsidRPr="00FF042F">
              <w:rPr>
                <w:szCs w:val="22"/>
                <w:lang w:val="sr-Latn-RS"/>
              </w:rPr>
              <w:t xml:space="preserve">Napomena: Nastavnici čiji profili nisu nabrojani, koji su primljeni u radni odnos do </w:t>
            </w:r>
            <w:r w:rsidRPr="00FF042F">
              <w:rPr>
                <w:szCs w:val="22"/>
                <w:lang w:val="hr-BA"/>
              </w:rPr>
              <w:t>primjene</w:t>
            </w:r>
            <w:r w:rsidR="00820A49">
              <w:rPr>
                <w:szCs w:val="22"/>
                <w:lang w:val="sr-Latn-RS"/>
              </w:rPr>
              <w:t xml:space="preserve"> ovog N</w:t>
            </w:r>
            <w:r w:rsidRPr="00FF042F">
              <w:rPr>
                <w:szCs w:val="22"/>
                <w:lang w:val="sr-Latn-RS"/>
              </w:rPr>
              <w:t>astavnog plana i programa u srednjim školama Brčko distrikta BiH, mogu i dalje izvoditi nastavu.</w:t>
            </w:r>
          </w:p>
          <w:p w:rsidR="00F563B2" w:rsidRPr="00FF042F" w:rsidRDefault="00F563B2" w:rsidP="00FF042F">
            <w:pPr>
              <w:ind w:left="0" w:firstLine="0"/>
              <w:rPr>
                <w:rFonts w:eastAsiaTheme="minorHAnsi"/>
                <w:szCs w:val="22"/>
              </w:rPr>
            </w:pPr>
          </w:p>
        </w:tc>
      </w:tr>
    </w:tbl>
    <w:p w:rsidR="00FE729B" w:rsidRDefault="00FE729B" w:rsidP="00FE729B">
      <w:pPr>
        <w:rPr>
          <w:szCs w:val="22"/>
        </w:rPr>
      </w:pPr>
    </w:p>
    <w:p w:rsidR="002136D7" w:rsidRDefault="002136D7" w:rsidP="00A87DD7">
      <w:pPr>
        <w:jc w:val="center"/>
        <w:rPr>
          <w:b/>
          <w:szCs w:val="22"/>
        </w:rPr>
      </w:pPr>
    </w:p>
    <w:p w:rsidR="002136D7" w:rsidRDefault="002136D7" w:rsidP="00A87DD7">
      <w:pPr>
        <w:jc w:val="center"/>
        <w:rPr>
          <w:b/>
          <w:szCs w:val="22"/>
        </w:rPr>
      </w:pPr>
    </w:p>
    <w:p w:rsidR="00FF042F" w:rsidRDefault="00FF042F" w:rsidP="00A87DD7">
      <w:pPr>
        <w:jc w:val="center"/>
        <w:rPr>
          <w:b/>
          <w:szCs w:val="22"/>
        </w:rPr>
      </w:pPr>
    </w:p>
    <w:p w:rsidR="005369E4" w:rsidRDefault="005369E4" w:rsidP="00A87DD7">
      <w:pPr>
        <w:jc w:val="center"/>
        <w:rPr>
          <w:b/>
          <w:szCs w:val="22"/>
        </w:rPr>
      </w:pPr>
    </w:p>
    <w:p w:rsidR="005369E4" w:rsidRDefault="005369E4" w:rsidP="00A87DD7">
      <w:pPr>
        <w:jc w:val="center"/>
        <w:rPr>
          <w:b/>
          <w:szCs w:val="22"/>
        </w:rPr>
      </w:pPr>
    </w:p>
    <w:p w:rsidR="005369E4" w:rsidRDefault="005369E4" w:rsidP="00A87DD7">
      <w:pPr>
        <w:jc w:val="center"/>
        <w:rPr>
          <w:b/>
          <w:szCs w:val="22"/>
        </w:rPr>
      </w:pPr>
    </w:p>
    <w:p w:rsidR="005369E4" w:rsidRDefault="005369E4" w:rsidP="00A87DD7">
      <w:pPr>
        <w:jc w:val="center"/>
        <w:rPr>
          <w:b/>
          <w:szCs w:val="22"/>
        </w:rPr>
      </w:pPr>
    </w:p>
    <w:p w:rsidR="005369E4" w:rsidRDefault="005369E4" w:rsidP="00A87DD7">
      <w:pPr>
        <w:jc w:val="center"/>
        <w:rPr>
          <w:b/>
          <w:szCs w:val="22"/>
        </w:rPr>
      </w:pPr>
    </w:p>
    <w:p w:rsidR="005369E4" w:rsidRDefault="005369E4" w:rsidP="00A87DD7">
      <w:pPr>
        <w:jc w:val="center"/>
        <w:rPr>
          <w:b/>
          <w:szCs w:val="22"/>
        </w:rPr>
      </w:pPr>
    </w:p>
    <w:p w:rsidR="005369E4" w:rsidRDefault="005369E4" w:rsidP="00A87DD7">
      <w:pPr>
        <w:jc w:val="center"/>
        <w:rPr>
          <w:b/>
          <w:szCs w:val="22"/>
        </w:rPr>
      </w:pPr>
    </w:p>
    <w:p w:rsidR="00FF042F" w:rsidRDefault="00FF042F" w:rsidP="002E5F9B">
      <w:pPr>
        <w:ind w:left="0" w:firstLine="0"/>
        <w:rPr>
          <w:b/>
          <w:szCs w:val="22"/>
        </w:rPr>
      </w:pPr>
    </w:p>
    <w:p w:rsidR="00820A49" w:rsidRDefault="00820A49" w:rsidP="002E5F9B">
      <w:pPr>
        <w:ind w:left="0" w:firstLine="0"/>
        <w:rPr>
          <w:b/>
          <w:szCs w:val="22"/>
        </w:rPr>
      </w:pPr>
    </w:p>
    <w:p w:rsidR="00820A49" w:rsidRDefault="00820A49" w:rsidP="002E5F9B">
      <w:pPr>
        <w:ind w:left="0" w:firstLine="0"/>
        <w:rPr>
          <w:b/>
          <w:szCs w:val="22"/>
        </w:rPr>
      </w:pPr>
    </w:p>
    <w:p w:rsidR="00820A49" w:rsidRDefault="00820A49" w:rsidP="002E5F9B">
      <w:pPr>
        <w:ind w:left="0" w:firstLine="0"/>
        <w:rPr>
          <w:b/>
          <w:szCs w:val="22"/>
        </w:rPr>
      </w:pPr>
    </w:p>
    <w:p w:rsidR="00820A49" w:rsidRDefault="00820A49" w:rsidP="002E5F9B">
      <w:pPr>
        <w:ind w:left="0" w:firstLine="0"/>
        <w:rPr>
          <w:b/>
          <w:szCs w:val="22"/>
        </w:rPr>
      </w:pPr>
    </w:p>
    <w:p w:rsidR="00820A49" w:rsidRDefault="00820A49" w:rsidP="002E5F9B">
      <w:pPr>
        <w:ind w:left="0" w:firstLine="0"/>
        <w:rPr>
          <w:b/>
          <w:szCs w:val="22"/>
        </w:rPr>
      </w:pPr>
    </w:p>
    <w:p w:rsidR="00820A49" w:rsidRDefault="00820A49" w:rsidP="002E5F9B">
      <w:pPr>
        <w:ind w:left="0" w:firstLine="0"/>
        <w:rPr>
          <w:b/>
          <w:szCs w:val="22"/>
        </w:rPr>
      </w:pPr>
    </w:p>
    <w:p w:rsidR="00820A49" w:rsidRDefault="00820A49" w:rsidP="002E5F9B">
      <w:pPr>
        <w:ind w:left="0" w:firstLine="0"/>
        <w:rPr>
          <w:b/>
          <w:szCs w:val="22"/>
        </w:rPr>
      </w:pPr>
    </w:p>
    <w:p w:rsidR="00820A49" w:rsidRDefault="00820A49" w:rsidP="002E5F9B">
      <w:pPr>
        <w:ind w:left="0" w:firstLine="0"/>
        <w:rPr>
          <w:b/>
          <w:szCs w:val="22"/>
        </w:rPr>
      </w:pPr>
    </w:p>
    <w:p w:rsidR="00820A49" w:rsidRDefault="00820A49" w:rsidP="002E5F9B">
      <w:pPr>
        <w:ind w:left="0" w:firstLine="0"/>
        <w:rPr>
          <w:b/>
          <w:szCs w:val="22"/>
        </w:rPr>
      </w:pPr>
    </w:p>
    <w:p w:rsidR="00820A49" w:rsidRDefault="00820A49" w:rsidP="002E5F9B">
      <w:pPr>
        <w:ind w:left="0" w:firstLine="0"/>
        <w:rPr>
          <w:b/>
          <w:szCs w:val="22"/>
        </w:rPr>
      </w:pPr>
    </w:p>
    <w:p w:rsidR="00B73B54" w:rsidRDefault="00B73B54" w:rsidP="002E5F9B">
      <w:pPr>
        <w:ind w:left="0" w:firstLine="0"/>
        <w:rPr>
          <w:b/>
          <w:szCs w:val="22"/>
        </w:rPr>
      </w:pPr>
    </w:p>
    <w:p w:rsidR="00B73B54" w:rsidRDefault="00B73B54" w:rsidP="002E5F9B">
      <w:pPr>
        <w:ind w:left="0" w:firstLine="0"/>
        <w:rPr>
          <w:b/>
          <w:szCs w:val="22"/>
        </w:rPr>
      </w:pPr>
    </w:p>
    <w:p w:rsidR="00B73B54" w:rsidRDefault="00B73B54" w:rsidP="002E5F9B">
      <w:pPr>
        <w:ind w:left="0" w:firstLine="0"/>
        <w:rPr>
          <w:b/>
          <w:szCs w:val="22"/>
        </w:rPr>
      </w:pPr>
    </w:p>
    <w:p w:rsidR="00B73B54" w:rsidRDefault="00B73B54" w:rsidP="002E5F9B">
      <w:pPr>
        <w:ind w:left="0" w:firstLine="0"/>
        <w:rPr>
          <w:b/>
          <w:szCs w:val="22"/>
        </w:rPr>
      </w:pPr>
    </w:p>
    <w:p w:rsidR="00B73B54" w:rsidRDefault="00B73B54" w:rsidP="002E5F9B">
      <w:pPr>
        <w:ind w:left="0" w:firstLine="0"/>
        <w:rPr>
          <w:b/>
          <w:szCs w:val="22"/>
        </w:rPr>
      </w:pPr>
    </w:p>
    <w:p w:rsidR="00820A49" w:rsidRDefault="00820A49" w:rsidP="002E5F9B">
      <w:pPr>
        <w:ind w:left="0" w:firstLine="0"/>
        <w:rPr>
          <w:b/>
          <w:szCs w:val="22"/>
        </w:rPr>
      </w:pPr>
    </w:p>
    <w:p w:rsidR="002136D7" w:rsidRDefault="002136D7" w:rsidP="00A87DD7">
      <w:pPr>
        <w:jc w:val="center"/>
        <w:rPr>
          <w:b/>
          <w:szCs w:val="22"/>
        </w:rPr>
      </w:pPr>
    </w:p>
    <w:p w:rsidR="00FE729B" w:rsidRPr="00020857" w:rsidRDefault="00FE729B" w:rsidP="00A87DD7">
      <w:pPr>
        <w:jc w:val="center"/>
        <w:rPr>
          <w:b/>
          <w:szCs w:val="22"/>
        </w:rPr>
      </w:pPr>
      <w:r w:rsidRPr="00020857">
        <w:rPr>
          <w:b/>
          <w:szCs w:val="22"/>
        </w:rPr>
        <w:t>NASTAVNI PROGRAM</w:t>
      </w:r>
    </w:p>
    <w:p w:rsidR="00FE729B" w:rsidRPr="00020857" w:rsidRDefault="00FE729B" w:rsidP="00FE729B">
      <w:pPr>
        <w:pStyle w:val="Heading1"/>
      </w:pPr>
      <w:bookmarkStart w:id="11" w:name="_Toc102975863"/>
      <w:r w:rsidRPr="00020857">
        <w:t>DEMOKRATIJA I LJUDSKA PRAVA</w:t>
      </w:r>
      <w:bookmarkEnd w:id="11"/>
    </w:p>
    <w:p w:rsidR="00FE729B" w:rsidRPr="00020857" w:rsidRDefault="00FE729B" w:rsidP="00A87DD7">
      <w:pPr>
        <w:rPr>
          <w:szCs w:val="22"/>
          <w:lang w:val="bs-Cyrl-BA"/>
        </w:rPr>
      </w:pPr>
    </w:p>
    <w:p w:rsidR="00FE729B" w:rsidRPr="00020857" w:rsidRDefault="00820A49" w:rsidP="00A87DD7">
      <w:pPr>
        <w:jc w:val="center"/>
        <w:rPr>
          <w:bCs/>
          <w:szCs w:val="22"/>
          <w:lang w:val="bs-Cyrl-BA"/>
        </w:rPr>
      </w:pPr>
      <w:r>
        <w:rPr>
          <w:bCs/>
          <w:szCs w:val="22"/>
          <w:lang w:val="bs-Cyrl-BA"/>
        </w:rPr>
        <w:t>GODIŠN</w:t>
      </w:r>
      <w:r>
        <w:rPr>
          <w:bCs/>
          <w:szCs w:val="22"/>
        </w:rPr>
        <w:t>J</w:t>
      </w:r>
      <w:r w:rsidR="00FE729B" w:rsidRPr="00020857">
        <w:rPr>
          <w:bCs/>
          <w:szCs w:val="22"/>
          <w:lang w:val="bs-Cyrl-BA"/>
        </w:rPr>
        <w:t xml:space="preserve">I BROJ </w:t>
      </w:r>
      <w:r w:rsidR="00FE729B" w:rsidRPr="00020857">
        <w:rPr>
          <w:bCs/>
          <w:szCs w:val="22"/>
          <w:lang w:val="hr-BA"/>
        </w:rPr>
        <w:t xml:space="preserve">NASTAVNIH </w:t>
      </w:r>
      <w:r w:rsidR="00FE729B" w:rsidRPr="00020857">
        <w:rPr>
          <w:bCs/>
          <w:szCs w:val="22"/>
          <w:lang w:val="bs-Cyrl-BA"/>
        </w:rPr>
        <w:t>ČASOVA: 70</w:t>
      </w:r>
    </w:p>
    <w:p w:rsidR="00FE729B" w:rsidRPr="00020857" w:rsidRDefault="00FE729B" w:rsidP="00A87DD7">
      <w:pPr>
        <w:jc w:val="center"/>
        <w:rPr>
          <w:bCs/>
          <w:szCs w:val="22"/>
          <w:lang w:val="hr-BA"/>
        </w:rPr>
      </w:pPr>
      <w:r w:rsidRPr="00020857">
        <w:rPr>
          <w:szCs w:val="22"/>
          <w:lang w:val="hr-BA"/>
        </w:rPr>
        <w:t xml:space="preserve">SEDMIČNI BROJ NASTAVNIH ČASOVA: </w:t>
      </w:r>
      <w:r w:rsidRPr="00020857">
        <w:rPr>
          <w:bCs/>
          <w:szCs w:val="22"/>
          <w:lang w:val="hr-BA"/>
        </w:rPr>
        <w:t>2</w:t>
      </w:r>
    </w:p>
    <w:p w:rsidR="00FE729B" w:rsidRPr="00017359" w:rsidRDefault="00FE729B" w:rsidP="00A87DD7">
      <w:pPr>
        <w:jc w:val="center"/>
        <w:rPr>
          <w:bCs/>
          <w:szCs w:val="22"/>
          <w:lang w:val="hr-BA"/>
        </w:rPr>
      </w:pPr>
      <w:r w:rsidRPr="00020857">
        <w:rPr>
          <w:bCs/>
          <w:szCs w:val="22"/>
          <w:lang w:val="hr-BA"/>
        </w:rPr>
        <w:t>BROJ MODULA: 2</w:t>
      </w:r>
    </w:p>
    <w:p w:rsidR="00FE729B" w:rsidRDefault="00FE729B" w:rsidP="00FE729B">
      <w:pPr>
        <w:rPr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5369E4" w:rsidRDefault="005369E4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7418BD" w:rsidRDefault="007418BD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Pr="00020857" w:rsidRDefault="00FE729B" w:rsidP="00C42C0B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2136D7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9"/>
        <w:gridCol w:w="2124"/>
        <w:gridCol w:w="4108"/>
      </w:tblGrid>
      <w:tr w:rsidR="00FE729B" w:rsidTr="002136D7">
        <w:trPr>
          <w:jc w:val="center"/>
        </w:trPr>
        <w:tc>
          <w:tcPr>
            <w:tcW w:w="3681" w:type="dxa"/>
          </w:tcPr>
          <w:p w:rsidR="00FE729B" w:rsidRDefault="00A72F14" w:rsidP="00A87DD7">
            <w:pPr>
              <w:rPr>
                <w:lang w:val="sr-Cyrl-CS"/>
              </w:rPr>
            </w:pPr>
            <w:r>
              <w:rPr>
                <w:b/>
                <w:bCs/>
                <w:lang w:val="sr-Cyrl-BA"/>
              </w:rPr>
              <w:lastRenderedPageBreak/>
              <w:t>NASTAVNI</w:t>
            </w:r>
            <w:r w:rsidR="00FE729B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CS"/>
              </w:rPr>
              <w:t>PREDMET</w:t>
            </w:r>
            <w:r w:rsidR="00FE729B">
              <w:rPr>
                <w:b/>
                <w:bCs/>
                <w:lang w:val="sr-Cyrl-CS"/>
              </w:rPr>
              <w:t xml:space="preserve"> (</w:t>
            </w:r>
            <w:r>
              <w:rPr>
                <w:b/>
                <w:bCs/>
                <w:lang w:val="sr-Cyrl-CS"/>
              </w:rPr>
              <w:t>naziv</w:t>
            </w:r>
            <w:r w:rsidR="00FE729B">
              <w:rPr>
                <w:lang w:val="sr-Cyrl-CS"/>
              </w:rPr>
              <w:t>)</w:t>
            </w:r>
          </w:p>
        </w:tc>
        <w:tc>
          <w:tcPr>
            <w:tcW w:w="6237" w:type="dxa"/>
            <w:gridSpan w:val="2"/>
          </w:tcPr>
          <w:p w:rsidR="00FE729B" w:rsidRPr="00FE729B" w:rsidRDefault="00A72F14" w:rsidP="00FE729B">
            <w:pPr>
              <w:ind w:left="0" w:firstLine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DEMOKRATIJA</w:t>
            </w:r>
            <w:r w:rsidR="00FE729B" w:rsidRPr="00FE729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I</w:t>
            </w:r>
            <w:r w:rsidR="00FE729B" w:rsidRPr="00FE729B">
              <w:rPr>
                <w:b/>
                <w:lang w:val="sr-Cyrl-CS"/>
              </w:rPr>
              <w:t xml:space="preserve"> </w:t>
            </w:r>
            <w:r w:rsidR="00820A49">
              <w:rPr>
                <w:b/>
                <w:lang w:val="sr-Cyrl-CS"/>
              </w:rPr>
              <w:t>L</w:t>
            </w:r>
            <w:r w:rsidR="00820A49">
              <w:rPr>
                <w:b/>
              </w:rPr>
              <w:t>J</w:t>
            </w:r>
            <w:r>
              <w:rPr>
                <w:b/>
                <w:lang w:val="sr-Cyrl-CS"/>
              </w:rPr>
              <w:t>UDSKA</w:t>
            </w:r>
            <w:r w:rsidR="00FE729B" w:rsidRPr="00FE729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PRAVA</w:t>
            </w:r>
          </w:p>
        </w:tc>
      </w:tr>
      <w:tr w:rsidR="00FE729B" w:rsidTr="002136D7">
        <w:trPr>
          <w:jc w:val="center"/>
        </w:trPr>
        <w:tc>
          <w:tcPr>
            <w:tcW w:w="3681" w:type="dxa"/>
          </w:tcPr>
          <w:p w:rsidR="00FE729B" w:rsidRDefault="00A72F14" w:rsidP="00A87DD7">
            <w:r>
              <w:rPr>
                <w:b/>
                <w:bCs/>
                <w:lang w:val="sr-Cyrl-CS"/>
              </w:rPr>
              <w:t>Modul</w:t>
            </w:r>
            <w:r w:rsidR="00FE729B">
              <w:rPr>
                <w:b/>
                <w:bCs/>
                <w:lang w:val="sr-Cyrl-CS"/>
              </w:rPr>
              <w:t xml:space="preserve"> (</w:t>
            </w:r>
            <w:r>
              <w:rPr>
                <w:b/>
                <w:bCs/>
                <w:lang w:val="sr-Cyrl-CS"/>
              </w:rPr>
              <w:t>naziv</w:t>
            </w:r>
            <w:r w:rsidR="00FE729B">
              <w:rPr>
                <w:b/>
                <w:bCs/>
                <w:lang w:val="sr-Cyrl-CS"/>
              </w:rPr>
              <w:t>)</w:t>
            </w:r>
          </w:p>
        </w:tc>
        <w:tc>
          <w:tcPr>
            <w:tcW w:w="6237" w:type="dxa"/>
            <w:gridSpan w:val="2"/>
          </w:tcPr>
          <w:p w:rsidR="00FE729B" w:rsidRPr="006F0E67" w:rsidRDefault="00A72F14" w:rsidP="00FE729B">
            <w:pPr>
              <w:rPr>
                <w:b/>
              </w:rPr>
            </w:pPr>
            <w:r>
              <w:rPr>
                <w:b/>
                <w:lang w:val="sr-Cyrl-CS"/>
              </w:rPr>
              <w:t>Ustavna</w:t>
            </w:r>
            <w:r w:rsidR="00FE729B" w:rsidRPr="00FE729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demokratija</w:t>
            </w:r>
            <w:r w:rsidR="006F0E67">
              <w:rPr>
                <w:b/>
              </w:rPr>
              <w:t>.</w:t>
            </w:r>
          </w:p>
        </w:tc>
      </w:tr>
      <w:tr w:rsidR="00FE729B" w:rsidTr="002136D7">
        <w:trPr>
          <w:jc w:val="center"/>
        </w:trPr>
        <w:tc>
          <w:tcPr>
            <w:tcW w:w="3681" w:type="dxa"/>
          </w:tcPr>
          <w:p w:rsidR="00FE729B" w:rsidRDefault="00A72F14" w:rsidP="00A87DD7">
            <w:pPr>
              <w:rPr>
                <w:lang w:val="ru-RU"/>
              </w:rPr>
            </w:pPr>
            <w:r>
              <w:rPr>
                <w:b/>
                <w:bCs/>
                <w:lang w:val="sr-Cyrl-CS"/>
              </w:rPr>
              <w:t>REDNI</w:t>
            </w:r>
            <w:r w:rsidR="00FE729B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BROJ</w:t>
            </w:r>
            <w:r w:rsidR="00FE729B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MODULA</w:t>
            </w:r>
          </w:p>
        </w:tc>
        <w:tc>
          <w:tcPr>
            <w:tcW w:w="6237" w:type="dxa"/>
            <w:gridSpan w:val="2"/>
          </w:tcPr>
          <w:p w:rsidR="00FE729B" w:rsidRPr="002038EF" w:rsidRDefault="00FE729B" w:rsidP="00FE729B">
            <w:pPr>
              <w:ind w:left="0" w:firstLine="0"/>
              <w:rPr>
                <w:b/>
                <w:lang w:val="hr-BA"/>
              </w:rPr>
            </w:pPr>
            <w:r w:rsidRPr="00FE729B">
              <w:rPr>
                <w:b/>
                <w:lang w:val="ru-RU"/>
              </w:rPr>
              <w:t>1</w:t>
            </w:r>
            <w:r w:rsidR="002038EF">
              <w:rPr>
                <w:b/>
                <w:lang w:val="hr-BA"/>
              </w:rPr>
              <w:t>.</w:t>
            </w:r>
          </w:p>
        </w:tc>
      </w:tr>
      <w:tr w:rsidR="00FE729B" w:rsidTr="002136D7">
        <w:trPr>
          <w:jc w:val="center"/>
        </w:trPr>
        <w:tc>
          <w:tcPr>
            <w:tcW w:w="9918" w:type="dxa"/>
            <w:gridSpan w:val="3"/>
          </w:tcPr>
          <w:p w:rsidR="00FE729B" w:rsidRDefault="00A72F14" w:rsidP="00A87DD7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Svrha</w:t>
            </w:r>
            <w:r w:rsidR="00FE729B">
              <w:rPr>
                <w:b/>
                <w:bCs/>
                <w:lang w:val="sr-Cyrl-CS"/>
              </w:rPr>
              <w:t>:</w:t>
            </w:r>
          </w:p>
        </w:tc>
      </w:tr>
      <w:tr w:rsidR="00FE729B" w:rsidTr="002136D7">
        <w:trPr>
          <w:jc w:val="center"/>
        </w:trPr>
        <w:tc>
          <w:tcPr>
            <w:tcW w:w="9918" w:type="dxa"/>
            <w:gridSpan w:val="3"/>
          </w:tcPr>
          <w:p w:rsidR="00FE729B" w:rsidRPr="00FE729B" w:rsidRDefault="00A72F14" w:rsidP="002136D7">
            <w:pPr>
              <w:pStyle w:val="BodyText2"/>
              <w:ind w:left="0" w:firstLine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Po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završetku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ovog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modula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učenici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će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biti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u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mogućnosti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da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objasne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da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je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u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demokratiji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osnovna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funkcija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vlasti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da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štiti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lјudska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prava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svakog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građanina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i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da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obezbijedi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ravnotežu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između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prava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pojedinca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i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zajedničkog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dobra</w:t>
            </w:r>
            <w:r w:rsidR="00FE729B" w:rsidRPr="00FE729B">
              <w:rPr>
                <w:b w:val="0"/>
                <w:szCs w:val="22"/>
              </w:rPr>
              <w:t xml:space="preserve">, </w:t>
            </w:r>
            <w:r>
              <w:rPr>
                <w:b w:val="0"/>
                <w:szCs w:val="22"/>
              </w:rPr>
              <w:t>čije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je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usklađivanje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od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vitalnog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interesa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za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zdravo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 w:rsidR="00820A49">
              <w:rPr>
                <w:b w:val="0"/>
                <w:szCs w:val="22"/>
              </w:rPr>
              <w:t>funkcionir</w:t>
            </w:r>
            <w:r>
              <w:rPr>
                <w:b w:val="0"/>
                <w:szCs w:val="22"/>
              </w:rPr>
              <w:t>anje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demokratskog</w:t>
            </w:r>
            <w:r w:rsidR="00FE729B" w:rsidRPr="00FE729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društva</w:t>
            </w:r>
            <w:r w:rsidR="00FE729B" w:rsidRPr="00FE729B">
              <w:rPr>
                <w:b w:val="0"/>
                <w:szCs w:val="22"/>
              </w:rPr>
              <w:t>.</w:t>
            </w:r>
          </w:p>
          <w:p w:rsidR="00FE729B" w:rsidRPr="00FE729B" w:rsidRDefault="00A72F14" w:rsidP="002136D7">
            <w:pPr>
              <w:ind w:left="0" w:firstLine="0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Modul</w:t>
            </w:r>
            <w:r>
              <w:rPr>
                <w:szCs w:val="22"/>
                <w:lang w:val="ru-RU"/>
              </w:rPr>
              <w:t>om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je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predviđeno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da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učenici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steknu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znanje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i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sposobnosti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da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donose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valјane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i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razumne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odluke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o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pitanjima</w:t>
            </w:r>
            <w:r w:rsidR="00FE729B" w:rsidRPr="00FE729B">
              <w:rPr>
                <w:szCs w:val="22"/>
                <w:lang w:val="sr-Cyrl-CS"/>
              </w:rPr>
              <w:t xml:space="preserve">  </w:t>
            </w:r>
            <w:r>
              <w:rPr>
                <w:szCs w:val="22"/>
                <w:lang w:val="sr-Cyrl-CS"/>
              </w:rPr>
              <w:t>u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vezi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sa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funkcijom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vlasti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i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pr</w:t>
            </w:r>
            <w:r w:rsidR="005931E2">
              <w:rPr>
                <w:szCs w:val="22"/>
                <w:lang w:val="ru-RU"/>
              </w:rPr>
              <w:t>imjen</w:t>
            </w:r>
            <w:r w:rsidR="005931E2">
              <w:rPr>
                <w:szCs w:val="22"/>
              </w:rPr>
              <w:t>i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pravila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i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zakona</w:t>
            </w:r>
            <w:r w:rsidR="00FE729B" w:rsidRPr="00FE729B">
              <w:rPr>
                <w:szCs w:val="22"/>
                <w:lang w:val="sr-Cyrl-CS"/>
              </w:rPr>
              <w:t>.</w:t>
            </w:r>
          </w:p>
          <w:p w:rsidR="00FE729B" w:rsidRPr="00FE729B" w:rsidRDefault="00A72F14" w:rsidP="002136D7">
            <w:pPr>
              <w:ind w:left="0" w:firstLine="0"/>
              <w:rPr>
                <w:szCs w:val="22"/>
                <w:lang w:val="ru-RU"/>
              </w:rPr>
            </w:pPr>
            <w:r>
              <w:rPr>
                <w:szCs w:val="22"/>
                <w:lang w:val="sr-Cyrl-CS"/>
              </w:rPr>
              <w:t>Radom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na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projektu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ili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ispitivanju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nekog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od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slučajeva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kršenja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lјudskih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prava</w:t>
            </w:r>
            <w:r w:rsidR="00FE729B" w:rsidRPr="00FE729B">
              <w:rPr>
                <w:szCs w:val="22"/>
                <w:lang w:val="sr-Cyrl-CS"/>
              </w:rPr>
              <w:t xml:space="preserve">, </w:t>
            </w:r>
            <w:r>
              <w:rPr>
                <w:szCs w:val="22"/>
                <w:lang w:val="sr-Cyrl-CS"/>
              </w:rPr>
              <w:t>učenici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će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steći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praktična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znanja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o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institucijama</w:t>
            </w:r>
            <w:r w:rsidR="00FE729B" w:rsidRPr="00FE729B">
              <w:rPr>
                <w:szCs w:val="22"/>
                <w:lang w:val="sr-Cyrl-CS"/>
              </w:rPr>
              <w:t xml:space="preserve">, </w:t>
            </w:r>
            <w:r>
              <w:rPr>
                <w:szCs w:val="22"/>
                <w:lang w:val="sr-Cyrl-CS"/>
              </w:rPr>
              <w:t>zakonima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i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međunarodnim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dokumentima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kojim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se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štite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lјudska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prava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na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svim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nivoima</w:t>
            </w:r>
            <w:r w:rsidR="00FE729B" w:rsidRPr="00FE729B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r-Cyrl-CS"/>
              </w:rPr>
              <w:t>vlasti</w:t>
            </w:r>
            <w:r w:rsidR="00FE729B" w:rsidRPr="00FE729B">
              <w:rPr>
                <w:szCs w:val="22"/>
                <w:lang w:val="sr-Cyrl-CS"/>
              </w:rPr>
              <w:t>.</w:t>
            </w:r>
          </w:p>
        </w:tc>
      </w:tr>
      <w:tr w:rsidR="00FE729B" w:rsidTr="002136D7">
        <w:trPr>
          <w:jc w:val="center"/>
        </w:trPr>
        <w:tc>
          <w:tcPr>
            <w:tcW w:w="9918" w:type="dxa"/>
            <w:gridSpan w:val="3"/>
          </w:tcPr>
          <w:p w:rsidR="00FE729B" w:rsidRPr="00FE729B" w:rsidRDefault="005931E2" w:rsidP="00FE729B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sr-Cyrl-BA"/>
              </w:rPr>
              <w:t>POSE</w:t>
            </w:r>
            <w:r>
              <w:rPr>
                <w:b/>
                <w:szCs w:val="22"/>
              </w:rPr>
              <w:t>B</w:t>
            </w:r>
            <w:r w:rsidR="00A72F14">
              <w:rPr>
                <w:b/>
                <w:szCs w:val="22"/>
                <w:lang w:val="sr-Cyrl-BA"/>
              </w:rPr>
              <w:t>NI</w:t>
            </w:r>
            <w:r w:rsidR="00FE729B">
              <w:rPr>
                <w:b/>
                <w:szCs w:val="22"/>
                <w:lang w:val="sr-Cyrl-BA"/>
              </w:rPr>
              <w:t xml:space="preserve"> </w:t>
            </w:r>
            <w:r w:rsidR="00A72F14">
              <w:rPr>
                <w:b/>
                <w:szCs w:val="22"/>
                <w:lang w:val="sr-Cyrl-BA"/>
              </w:rPr>
              <w:t>USLOVI</w:t>
            </w:r>
            <w:r>
              <w:rPr>
                <w:b/>
                <w:szCs w:val="22"/>
              </w:rPr>
              <w:t xml:space="preserve"> </w:t>
            </w:r>
            <w:r w:rsidR="00FE729B">
              <w:rPr>
                <w:b/>
                <w:szCs w:val="22"/>
                <w:lang w:val="sr-Cyrl-BA"/>
              </w:rPr>
              <w:t>/</w:t>
            </w:r>
            <w:r>
              <w:rPr>
                <w:b/>
                <w:szCs w:val="22"/>
              </w:rPr>
              <w:t xml:space="preserve"> PREDUSLOVI</w:t>
            </w:r>
          </w:p>
        </w:tc>
      </w:tr>
      <w:tr w:rsidR="00FE729B" w:rsidTr="002136D7">
        <w:trPr>
          <w:jc w:val="center"/>
        </w:trPr>
        <w:tc>
          <w:tcPr>
            <w:tcW w:w="9918" w:type="dxa"/>
            <w:gridSpan w:val="3"/>
          </w:tcPr>
          <w:p w:rsidR="00FE729B" w:rsidRDefault="00A72F14" w:rsidP="00A87DD7">
            <w:pPr>
              <w:rPr>
                <w:lang w:val="ru-RU"/>
              </w:rPr>
            </w:pPr>
            <w:r>
              <w:rPr>
                <w:lang w:val="sr-Cyrl-CS"/>
              </w:rPr>
              <w:t>U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toku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realizacije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ovog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modula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mogu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koristiti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usvojena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znanja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iz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drugih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društvenih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nauka</w:t>
            </w:r>
            <w:r w:rsidR="00FE729B">
              <w:rPr>
                <w:lang w:val="sr-Cyrl-CS"/>
              </w:rPr>
              <w:t>.</w:t>
            </w:r>
          </w:p>
        </w:tc>
      </w:tr>
      <w:tr w:rsidR="00FE729B" w:rsidTr="002136D7">
        <w:trPr>
          <w:jc w:val="center"/>
        </w:trPr>
        <w:tc>
          <w:tcPr>
            <w:tcW w:w="9918" w:type="dxa"/>
            <w:gridSpan w:val="3"/>
          </w:tcPr>
          <w:p w:rsidR="00FE729B" w:rsidRPr="006F0E67" w:rsidRDefault="00A72F14" w:rsidP="00A87DD7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Cilјevi</w:t>
            </w:r>
          </w:p>
        </w:tc>
      </w:tr>
      <w:tr w:rsidR="00FE729B" w:rsidTr="002136D7">
        <w:trPr>
          <w:jc w:val="center"/>
        </w:trPr>
        <w:tc>
          <w:tcPr>
            <w:tcW w:w="9918" w:type="dxa"/>
            <w:gridSpan w:val="3"/>
          </w:tcPr>
          <w:p w:rsidR="00FE729B" w:rsidRDefault="00A72F14" w:rsidP="00A87DD7">
            <w:pPr>
              <w:rPr>
                <w:lang w:val="sr-Cyrl-CS"/>
              </w:rPr>
            </w:pPr>
            <w:r>
              <w:rPr>
                <w:lang w:val="sr-Cyrl-CS"/>
              </w:rPr>
              <w:t>Izučavanjem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ovog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modula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kod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učenika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treba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razviti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znanje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značaju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osnovne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funkcije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vlasti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uslovima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ustavne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demokratije</w:t>
            </w:r>
            <w:r w:rsidR="00FE729B">
              <w:rPr>
                <w:lang w:val="sr-Cyrl-CS"/>
              </w:rPr>
              <w:t>.</w:t>
            </w:r>
            <w:r w:rsidR="005931E2">
              <w:t xml:space="preserve"> </w:t>
            </w:r>
            <w:r>
              <w:rPr>
                <w:lang w:val="sr-Cyrl-CS"/>
              </w:rPr>
              <w:t>Ovaj</w:t>
            </w:r>
            <w:r w:rsidR="00FE729B">
              <w:rPr>
                <w:lang w:val="sr-Cyrl-CS"/>
              </w:rPr>
              <w:t xml:space="preserve"> </w:t>
            </w:r>
            <w:r w:rsidR="005931E2">
              <w:rPr>
                <w:lang w:val="sr-Cyrl-CS"/>
              </w:rPr>
              <w:t>op</w:t>
            </w:r>
            <w:r w:rsidR="005931E2">
              <w:t>ć</w:t>
            </w:r>
            <w:r>
              <w:rPr>
                <w:lang w:val="sr-Cyrl-CS"/>
              </w:rPr>
              <w:t>i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cilј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ima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slјedeće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konkretne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rezultate</w:t>
            </w:r>
            <w:r w:rsidR="00FE729B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učenja</w:t>
            </w:r>
            <w:r w:rsidR="00FE729B">
              <w:rPr>
                <w:lang w:val="sr-Cyrl-CS"/>
              </w:rPr>
              <w:t>: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sticanje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znanja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ustavnoj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demokratiji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izgrađivanje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stavova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demokratskom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društvu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svrha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vlasti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štiti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lјudska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prava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razvijanje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sposobnosti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procjene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li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društvo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demokratsko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ili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nije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kritičko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procjenjivanje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vlasti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BiH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nivoa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njene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demokratičnosti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identifikovanje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zaštita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lјudskih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prava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BB08C3">
              <w:rPr>
                <w:rFonts w:ascii="Times New Roman" w:hAnsi="Times New Roman" w:cs="Times New Roman"/>
                <w:lang w:val="bs-Latn-BA"/>
              </w:rPr>
              <w:t>U</w:t>
            </w:r>
            <w:r>
              <w:rPr>
                <w:rFonts w:ascii="Times New Roman" w:hAnsi="Times New Roman" w:cs="Times New Roman"/>
                <w:lang w:val="sr-Cyrl-CS"/>
              </w:rPr>
              <w:t>stavu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BiH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entiteskim</w:t>
            </w:r>
            <w:r w:rsidR="00E856D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Cyrl-BA"/>
              </w:rPr>
              <w:t>i</w:t>
            </w:r>
            <w:r w:rsidR="00E856DC">
              <w:rPr>
                <w:rFonts w:ascii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lang w:val="sr-Cyrl-BA"/>
              </w:rPr>
              <w:t>drugim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ustavima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međunarodnim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dokumentima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lјudskim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pravima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sticanje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znanja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razvijanje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sposobnosti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potrebnih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aktivno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učešće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građana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vršenju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vlasti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demokratskom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društvu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objašnjenje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projekta</w:t>
            </w:r>
            <w:r w:rsidR="00B617D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617D5">
              <w:rPr>
                <w:rFonts w:ascii="Times New Roman" w:hAnsi="Times New Roman" w:cs="Times New Roman"/>
                <w:i/>
                <w:lang w:val="sr-Cyrl-CS"/>
              </w:rPr>
              <w:t>Ja</w:t>
            </w:r>
            <w:r w:rsidR="00FE729B" w:rsidRPr="00B617D5">
              <w:rPr>
                <w:rFonts w:ascii="Times New Roman" w:hAnsi="Times New Roman" w:cs="Times New Roman"/>
                <w:i/>
                <w:lang w:val="sr-Cyrl-CS"/>
              </w:rPr>
              <w:t xml:space="preserve"> </w:t>
            </w:r>
            <w:r w:rsidRPr="00B617D5">
              <w:rPr>
                <w:rFonts w:ascii="Times New Roman" w:hAnsi="Times New Roman" w:cs="Times New Roman"/>
                <w:i/>
                <w:lang w:val="sr-Cyrl-CS"/>
              </w:rPr>
              <w:t>građanin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izbor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problema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istraživanje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upoznavanje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karakteristikama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pojedinaca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građanskim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vrlinama</w:t>
            </w:r>
            <w:r w:rsidR="00B617D5">
              <w:rPr>
                <w:rFonts w:ascii="Times New Roman" w:hAnsi="Times New Roman" w:cs="Times New Roman"/>
                <w:lang w:val="bs-Latn-BA"/>
              </w:rPr>
              <w:t>,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</w:p>
          <w:p w:rsidR="00FE729B" w:rsidRPr="00C42C0B" w:rsidRDefault="00B617D5" w:rsidP="00C42C0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defini</w:t>
            </w:r>
            <w:r>
              <w:rPr>
                <w:rFonts w:ascii="Times New Roman" w:hAnsi="Times New Roman" w:cs="Times New Roman"/>
                <w:lang w:val="bs-Latn-BA"/>
              </w:rPr>
              <w:t>r</w:t>
            </w:r>
            <w:r w:rsidR="00A72F14">
              <w:rPr>
                <w:rFonts w:ascii="Times New Roman" w:hAnsi="Times New Roman" w:cs="Times New Roman"/>
                <w:lang w:val="sr-Cyrl-CS"/>
              </w:rPr>
              <w:t>anje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prava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pojedinca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zajedničkog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dobra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FE729B" w:rsidTr="002136D7">
        <w:trPr>
          <w:jc w:val="center"/>
        </w:trPr>
        <w:tc>
          <w:tcPr>
            <w:tcW w:w="9918" w:type="dxa"/>
            <w:gridSpan w:val="3"/>
          </w:tcPr>
          <w:p w:rsidR="00FE729B" w:rsidRPr="007418BD" w:rsidRDefault="00A72F14" w:rsidP="00FE729B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JEDINICE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Temelјi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ustavne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demokratije</w:t>
            </w:r>
            <w:r w:rsidR="00B617D5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Zaštita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lјudskih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prava</w:t>
            </w:r>
            <w:r w:rsidR="00B617D5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Kako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vlasti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BiH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štite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lјudska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prava</w:t>
            </w:r>
            <w:r w:rsidR="00B617D5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Svi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smo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različiti</w:t>
            </w:r>
            <w:r w:rsidR="00B617D5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-</w:t>
            </w:r>
            <w:r w:rsidR="00B617D5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svi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smo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isti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FE729B" w:rsidTr="002136D7">
        <w:trPr>
          <w:jc w:val="center"/>
        </w:trPr>
        <w:tc>
          <w:tcPr>
            <w:tcW w:w="5807" w:type="dxa"/>
            <w:gridSpan w:val="2"/>
            <w:vAlign w:val="center"/>
          </w:tcPr>
          <w:p w:rsidR="00FE729B" w:rsidRPr="00FE729B" w:rsidRDefault="00A72F14" w:rsidP="00FE729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Ishodi</w:t>
            </w:r>
            <w:r w:rsidR="00FE729B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učenja</w:t>
            </w:r>
          </w:p>
        </w:tc>
        <w:tc>
          <w:tcPr>
            <w:tcW w:w="4111" w:type="dxa"/>
            <w:vAlign w:val="center"/>
          </w:tcPr>
          <w:p w:rsidR="00FE729B" w:rsidRPr="00FE729B" w:rsidRDefault="00A72F14" w:rsidP="00FE729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Smjernice</w:t>
            </w:r>
            <w:r w:rsidR="00FE729B" w:rsidRPr="00FE729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za</w:t>
            </w:r>
            <w:r w:rsidR="00FE729B" w:rsidRPr="00FE729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nastavnike</w:t>
            </w:r>
          </w:p>
        </w:tc>
      </w:tr>
      <w:tr w:rsidR="00FE729B" w:rsidTr="00C42C0B">
        <w:trPr>
          <w:trHeight w:val="3253"/>
          <w:jc w:val="center"/>
        </w:trPr>
        <w:tc>
          <w:tcPr>
            <w:tcW w:w="5807" w:type="dxa"/>
            <w:gridSpan w:val="2"/>
            <w:vMerge w:val="restart"/>
          </w:tcPr>
          <w:p w:rsidR="00FE729B" w:rsidRPr="00FE729B" w:rsidRDefault="00A72F14" w:rsidP="00FE729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Jedinica</w:t>
            </w:r>
            <w:r w:rsidR="00FE729B" w:rsidRPr="00FE729B">
              <w:rPr>
                <w:b/>
                <w:lang w:val="sr-Cyrl-CS"/>
              </w:rPr>
              <w:t xml:space="preserve"> 1.</w:t>
            </w:r>
          </w:p>
          <w:p w:rsidR="00FE729B" w:rsidRPr="00B618BE" w:rsidRDefault="00A72F14" w:rsidP="00A87DD7">
            <w:pPr>
              <w:rPr>
                <w:b/>
              </w:rPr>
            </w:pPr>
            <w:r>
              <w:rPr>
                <w:b/>
                <w:lang w:val="sr-Cyrl-CS"/>
              </w:rPr>
              <w:t>Temelјi</w:t>
            </w:r>
            <w:r w:rsidR="00FE729B" w:rsidRPr="00FE729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ustavne</w:t>
            </w:r>
            <w:r w:rsidR="00FE729B" w:rsidRPr="00FE729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demokratije</w:t>
            </w:r>
            <w:r w:rsidR="00B618BE">
              <w:rPr>
                <w:b/>
              </w:rPr>
              <w:t>.</w:t>
            </w:r>
          </w:p>
          <w:p w:rsidR="00FE729B" w:rsidRPr="00B617D5" w:rsidRDefault="00A72F14" w:rsidP="00B617D5">
            <w:pPr>
              <w:rPr>
                <w:lang w:val="sr-Cyrl-CS"/>
              </w:rPr>
            </w:pPr>
            <w:r w:rsidRPr="00B617D5">
              <w:rPr>
                <w:lang w:val="sr-Cyrl-CS"/>
              </w:rPr>
              <w:t>Učenici</w:t>
            </w:r>
            <w:r w:rsidR="00FE729B" w:rsidRPr="00B617D5">
              <w:rPr>
                <w:lang w:val="sr-Cyrl-CS"/>
              </w:rPr>
              <w:t xml:space="preserve"> </w:t>
            </w:r>
            <w:r w:rsidRPr="00B617D5">
              <w:rPr>
                <w:lang w:val="sr-Cyrl-CS"/>
              </w:rPr>
              <w:t>će</w:t>
            </w:r>
            <w:r w:rsidR="00FE729B" w:rsidRPr="00B617D5">
              <w:rPr>
                <w:lang w:val="sr-Cyrl-CS"/>
              </w:rPr>
              <w:t xml:space="preserve"> </w:t>
            </w:r>
            <w:r w:rsidRPr="00B617D5">
              <w:rPr>
                <w:lang w:val="sr-Cyrl-CS"/>
              </w:rPr>
              <w:t>biti</w:t>
            </w:r>
            <w:r w:rsidR="00FE729B" w:rsidRPr="00B617D5">
              <w:rPr>
                <w:lang w:val="sr-Cyrl-CS"/>
              </w:rPr>
              <w:t xml:space="preserve"> </w:t>
            </w:r>
            <w:r w:rsidRPr="00B617D5">
              <w:rPr>
                <w:lang w:val="sr-Cyrl-CS"/>
              </w:rPr>
              <w:t>osposoblјeni</w:t>
            </w:r>
            <w:r w:rsidR="00FE729B" w:rsidRPr="00B617D5">
              <w:rPr>
                <w:lang w:val="sr-Cyrl-CS"/>
              </w:rPr>
              <w:t xml:space="preserve"> </w:t>
            </w:r>
            <w:r w:rsidRPr="00B617D5">
              <w:rPr>
                <w:lang w:val="sr-Cyrl-CS"/>
              </w:rPr>
              <w:t>da</w:t>
            </w:r>
            <w:r w:rsidR="00FE729B" w:rsidRPr="00B617D5">
              <w:rPr>
                <w:lang w:val="sr-Cyrl-CS"/>
              </w:rPr>
              <w:t>:</w:t>
            </w:r>
          </w:p>
          <w:p w:rsidR="00FE729B" w:rsidRDefault="00A72F14" w:rsidP="00F25B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identifikuju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prirodna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prava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, </w:t>
            </w:r>
          </w:p>
          <w:p w:rsidR="00FE729B" w:rsidRDefault="00A72F14" w:rsidP="00F25B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objasne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pojmove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:</w:t>
            </w:r>
            <w:r w:rsidR="00B617D5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prirodno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stanje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  <w:r w:rsid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pristanak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društveni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ugovor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Default="00A72F14" w:rsidP="00F25B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objasne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zašto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nam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potrebna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vlast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Default="00A72F14" w:rsidP="00F25B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razumiju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svrhu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postojanja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vlasti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Default="00A72F14" w:rsidP="00F25B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spoznaju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nastanak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razvoj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ustava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zakona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kao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pravnog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okvira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uspostavlјanje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demokratskog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društva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Default="00B617D5" w:rsidP="00F25B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defini</w:t>
            </w:r>
            <w:r>
              <w:rPr>
                <w:rFonts w:ascii="Times New Roman" w:hAnsi="Times New Roman" w:cs="Times New Roman"/>
                <w:lang w:val="bs-Latn-BA"/>
              </w:rPr>
              <w:t>raj</w:t>
            </w:r>
            <w:r w:rsidR="00A72F14"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pojam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ustava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ustavne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demokratije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Default="00A72F14" w:rsidP="00F25B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razumiju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lang w:val="sr-Cyrl-CS"/>
              </w:rPr>
              <w:t>osnovne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ideje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modernog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konstitucionalizma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Default="00A72F14" w:rsidP="00F25B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shvate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pojam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zajedničkog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dobra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individualnih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prava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Default="00A72F14" w:rsidP="00F25B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uoče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analiziraju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vezu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između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ustava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ustavne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demokratije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Default="00A72F14" w:rsidP="00F25B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utvrde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stav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potrebi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ograničavanja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vlasti</w:t>
            </w:r>
            <w:r w:rsidR="00B618BE">
              <w:rPr>
                <w:rFonts w:ascii="Times New Roman" w:hAnsi="Times New Roman" w:cs="Times New Roman"/>
                <w:lang w:val="bs-Latn-BA"/>
              </w:rPr>
              <w:t>,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objasne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značaj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podjele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vlasti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FE729B" w:rsidRDefault="00FE729B" w:rsidP="006F0E67">
            <w:pPr>
              <w:ind w:left="0" w:firstLine="0"/>
            </w:pPr>
          </w:p>
          <w:p w:rsidR="00FE729B" w:rsidRPr="00FE729B" w:rsidRDefault="00A72F14" w:rsidP="00FE729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Jedinica</w:t>
            </w:r>
            <w:r w:rsidR="00FE729B" w:rsidRPr="00FE729B">
              <w:rPr>
                <w:b/>
                <w:lang w:val="sr-Cyrl-CS"/>
              </w:rPr>
              <w:t xml:space="preserve"> 2.</w:t>
            </w:r>
          </w:p>
          <w:p w:rsidR="00FE729B" w:rsidRPr="00FE729B" w:rsidRDefault="00A72F14" w:rsidP="00A87DD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Zaštita</w:t>
            </w:r>
            <w:r w:rsidR="00FE729B" w:rsidRPr="00FE729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lјudskih</w:t>
            </w:r>
            <w:r w:rsidR="00FE729B" w:rsidRPr="00FE729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prava</w:t>
            </w:r>
            <w:r w:rsidR="00B618BE">
              <w:rPr>
                <w:b/>
              </w:rPr>
              <w:t>.</w:t>
            </w:r>
            <w:r w:rsidR="00FE729B" w:rsidRPr="00FE729B">
              <w:rPr>
                <w:b/>
                <w:lang w:val="sr-Cyrl-CS"/>
              </w:rPr>
              <w:t xml:space="preserve"> </w:t>
            </w:r>
          </w:p>
          <w:p w:rsidR="00FE729B" w:rsidRDefault="00A72F14" w:rsidP="00FE729B">
            <w:pPr>
              <w:rPr>
                <w:lang w:val="sr-Cyrl-CS"/>
              </w:rPr>
            </w:pPr>
            <w:r>
              <w:rPr>
                <w:lang w:val="sr-Cyrl-CS"/>
              </w:rPr>
              <w:t>Učenici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će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biti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osposoblјeni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da</w:t>
            </w:r>
            <w:r w:rsidR="00FE729B">
              <w:rPr>
                <w:lang w:val="sr-Cyrl-CS"/>
              </w:rPr>
              <w:t>:</w:t>
            </w:r>
          </w:p>
          <w:p w:rsidR="00FE729B" w:rsidRDefault="00A72F14" w:rsidP="00F25BA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identifikuju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važna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pitanja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koja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korisna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kreiranju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procjeni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pravila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zakona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B618BE" w:rsidP="00F25BA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defini</w:t>
            </w:r>
            <w:r>
              <w:rPr>
                <w:rFonts w:ascii="Times New Roman" w:hAnsi="Times New Roman" w:cs="Times New Roman"/>
                <w:lang w:val="bs-Latn-BA"/>
              </w:rPr>
              <w:t>raj</w:t>
            </w:r>
            <w:r w:rsidR="00A72F14"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intelektualna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sredstva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koriste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tabelu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intelektualnih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sredstava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procjenu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pravila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zakona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B618BE" w:rsidP="00F25BA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bs-Latn-BA"/>
              </w:rPr>
              <w:lastRenderedPageBreak/>
              <w:t>o</w:t>
            </w:r>
            <w:r w:rsidR="00A72F14">
              <w:rPr>
                <w:rFonts w:ascii="Times New Roman" w:hAnsi="Times New Roman" w:cs="Times New Roman"/>
                <w:lang w:val="sr-Cyrl-CS"/>
              </w:rPr>
              <w:t>bjasne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razlike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između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demokratskih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nedemokratskih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političkih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sistema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uoče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demokratskim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političkim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sistemima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građani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imaju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izgrađen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autoritet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obrazlože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zasnovanost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demokratskih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sistema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volјi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naroda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, 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navedu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karakteristike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demokratskog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društva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identifikuju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grupe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institucije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koje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pomažu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odnosno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onemogućavaju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uspostavu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demokratskog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društva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B618BE" w:rsidP="00F25BA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defini</w:t>
            </w:r>
            <w:r>
              <w:rPr>
                <w:rFonts w:ascii="Times New Roman" w:hAnsi="Times New Roman" w:cs="Times New Roman"/>
                <w:lang w:val="bs-Latn-BA"/>
              </w:rPr>
              <w:t>raj</w:t>
            </w:r>
            <w:r w:rsidR="00A72F14"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pojam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politike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političkih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stranaka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objasne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zašto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politika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vezana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društvo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vlast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, 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uoče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analiziraju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ulogu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političkih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stranaka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objasne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pojam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partijskog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sistema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navedu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karakteristike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vladavine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zakona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pojedinca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objasne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važnost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vladavine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zakona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identifikuju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uslove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uspostavu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vladavine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zakona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uoče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probleme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prelaska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iz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vladavine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pojedinca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vladavinu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zakona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FE729B" w:rsidRDefault="00FE729B" w:rsidP="00A87DD7">
            <w:pPr>
              <w:ind w:left="0"/>
            </w:pPr>
          </w:p>
        </w:tc>
        <w:tc>
          <w:tcPr>
            <w:tcW w:w="4111" w:type="dxa"/>
          </w:tcPr>
          <w:p w:rsidR="00FE729B" w:rsidRPr="00FE729B" w:rsidRDefault="00A72F14" w:rsidP="00C42C0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Jedinica</w:t>
            </w:r>
            <w:r w:rsidR="00FE729B" w:rsidRPr="00FE729B">
              <w:rPr>
                <w:b/>
                <w:lang w:val="sr-Cyrl-CS"/>
              </w:rPr>
              <w:t xml:space="preserve"> 1.</w:t>
            </w:r>
          </w:p>
          <w:p w:rsidR="00FE729B" w:rsidRPr="00FE729B" w:rsidRDefault="008422DC" w:rsidP="00C42C0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bs-Latn-BA"/>
              </w:rPr>
              <w:t>Z</w:t>
            </w:r>
            <w:r w:rsidR="00A72F14">
              <w:rPr>
                <w:rFonts w:ascii="Times New Roman" w:hAnsi="Times New Roman" w:cs="Times New Roman"/>
                <w:lang w:val="sr-Cyrl-CS"/>
              </w:rPr>
              <w:t>ajedničko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razumijevanje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osnovnih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ideja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filozofije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prirodnih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prava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teorija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vlasti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C42C0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vježba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kritičkog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razmišlјanja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C42C0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rad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paru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C42C0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radni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listići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C42C0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projekti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odjelјenja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C42C0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odgovori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postavlјena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pitanja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C42C0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debata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razredu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C42C0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ilustracije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hAnsi="Times New Roman" w:cs="Times New Roman"/>
                <w:lang w:val="sr-Cyrl-CS"/>
              </w:rPr>
              <w:t>crteži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stihovi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),</w:t>
            </w:r>
          </w:p>
          <w:p w:rsidR="00FE729B" w:rsidRPr="00FE729B" w:rsidRDefault="00A72F14" w:rsidP="00C42C0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primjeri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iz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prakse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C42C0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grupne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prezentacije</w:t>
            </w:r>
            <w:r w:rsidR="006F0E67">
              <w:rPr>
                <w:rFonts w:ascii="Times New Roman" w:hAnsi="Times New Roman" w:cs="Times New Roman"/>
                <w:lang w:val="bs-Latn-BA"/>
              </w:rPr>
              <w:t>,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</w:p>
          <w:p w:rsidR="00FE729B" w:rsidRPr="00C42C0B" w:rsidRDefault="00A72F14" w:rsidP="00C42C0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posteri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FE729B" w:rsidTr="002136D7">
        <w:trPr>
          <w:jc w:val="center"/>
        </w:trPr>
        <w:tc>
          <w:tcPr>
            <w:tcW w:w="5807" w:type="dxa"/>
            <w:gridSpan w:val="2"/>
            <w:vMerge/>
          </w:tcPr>
          <w:p w:rsidR="00FE729B" w:rsidRDefault="00FE729B" w:rsidP="00A87DD7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FE729B" w:rsidRPr="00FE729B" w:rsidRDefault="00A72F14" w:rsidP="00C42C0B">
            <w:pPr>
              <w:ind w:left="0" w:firstLine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Jedinica</w:t>
            </w:r>
            <w:r w:rsidR="00FE729B" w:rsidRPr="00FE729B">
              <w:rPr>
                <w:b/>
                <w:lang w:val="sr-Cyrl-CS"/>
              </w:rPr>
              <w:t xml:space="preserve"> 2.</w:t>
            </w:r>
          </w:p>
          <w:p w:rsidR="00FE729B" w:rsidRPr="00FE729B" w:rsidRDefault="008422DC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bs-Latn-BA"/>
              </w:rPr>
              <w:t>Z</w:t>
            </w:r>
            <w:r w:rsidR="00A72F14">
              <w:rPr>
                <w:rFonts w:ascii="Times New Roman" w:hAnsi="Times New Roman" w:cs="Times New Roman"/>
                <w:lang w:val="sr-Cyrl-CS"/>
              </w:rPr>
              <w:t>ajedničko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razumijevanje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ideja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vježba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kritičkog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razmišlјanja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greške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pravilima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intervju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(</w:t>
            </w:r>
            <w:r w:rsidRPr="00B618BE">
              <w:rPr>
                <w:rFonts w:ascii="Times New Roman" w:hAnsi="Times New Roman" w:cs="Times New Roman"/>
                <w:i/>
                <w:lang w:val="sr-Cyrl-CS"/>
              </w:rPr>
              <w:t>jedan</w:t>
            </w:r>
            <w:r w:rsidR="00FE729B" w:rsidRPr="00B618BE">
              <w:rPr>
                <w:rFonts w:ascii="Times New Roman" w:hAnsi="Times New Roman" w:cs="Times New Roman"/>
                <w:i/>
                <w:lang w:val="sr-Cyrl-CS"/>
              </w:rPr>
              <w:t xml:space="preserve"> </w:t>
            </w:r>
            <w:r w:rsidRPr="00B618BE">
              <w:rPr>
                <w:rFonts w:ascii="Times New Roman" w:hAnsi="Times New Roman" w:cs="Times New Roman"/>
                <w:i/>
                <w:lang w:val="sr-Cyrl-CS"/>
              </w:rPr>
              <w:t>na</w:t>
            </w:r>
            <w:r w:rsidR="00FE729B" w:rsidRPr="00B618BE">
              <w:rPr>
                <w:rFonts w:ascii="Times New Roman" w:hAnsi="Times New Roman" w:cs="Times New Roman"/>
                <w:i/>
                <w:lang w:val="sr-Cyrl-CS"/>
              </w:rPr>
              <w:t xml:space="preserve"> </w:t>
            </w:r>
            <w:r w:rsidRPr="00B618BE">
              <w:rPr>
                <w:rFonts w:ascii="Times New Roman" w:hAnsi="Times New Roman" w:cs="Times New Roman"/>
                <w:i/>
                <w:lang w:val="sr-Cyrl-CS"/>
              </w:rPr>
              <w:t>jedan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),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grupni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projekti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grupne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prezentacije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novine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štampa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tabela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intelektualnih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sredstava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individualne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prezentacije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skeč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igrokaz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esej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rješavanje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problema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dodatne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aktivnosti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hAnsi="Times New Roman" w:cs="Times New Roman"/>
                <w:lang w:val="sr-Cyrl-CS"/>
              </w:rPr>
              <w:t>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primjer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rad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sekcijama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), 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primjeri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iz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prakse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izlaganje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radova</w:t>
            </w:r>
            <w:r w:rsidR="00B618BE">
              <w:rPr>
                <w:rFonts w:ascii="Times New Roman" w:hAnsi="Times New Roman" w:cs="Times New Roman"/>
                <w:lang w:val="bs-Latn-BA"/>
              </w:rPr>
              <w:t>,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posteri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FE729B" w:rsidRDefault="00FE729B" w:rsidP="00A87DD7">
            <w:pPr>
              <w:rPr>
                <w:lang w:val="sr-Cyrl-CS"/>
              </w:rPr>
            </w:pPr>
          </w:p>
        </w:tc>
      </w:tr>
      <w:tr w:rsidR="00FE729B" w:rsidTr="002136D7">
        <w:trPr>
          <w:jc w:val="center"/>
        </w:trPr>
        <w:tc>
          <w:tcPr>
            <w:tcW w:w="5807" w:type="dxa"/>
            <w:gridSpan w:val="2"/>
          </w:tcPr>
          <w:p w:rsidR="00FE729B" w:rsidRDefault="00A72F14" w:rsidP="00A87DD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Jedinica</w:t>
            </w:r>
            <w:r w:rsidR="00FE729B" w:rsidRPr="00FE729B">
              <w:rPr>
                <w:b/>
                <w:lang w:val="sr-Cyrl-CS"/>
              </w:rPr>
              <w:t xml:space="preserve"> 3</w:t>
            </w:r>
            <w:r w:rsidR="00FE729B">
              <w:rPr>
                <w:b/>
                <w:lang w:val="sr-Cyrl-CS"/>
              </w:rPr>
              <w:t>.</w:t>
            </w:r>
          </w:p>
          <w:p w:rsidR="00FE729B" w:rsidRPr="00BB08C3" w:rsidRDefault="00A72F14" w:rsidP="00A87DD7">
            <w:pPr>
              <w:rPr>
                <w:b/>
              </w:rPr>
            </w:pPr>
            <w:r>
              <w:rPr>
                <w:b/>
                <w:lang w:val="sr-Cyrl-CS"/>
              </w:rPr>
              <w:t>Kako</w:t>
            </w:r>
            <w:r w:rsidR="00FE729B" w:rsidRPr="00FE729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vlasti</w:t>
            </w:r>
            <w:r w:rsidR="00FE729B" w:rsidRPr="00FE729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u</w:t>
            </w:r>
            <w:r w:rsidR="00FE729B" w:rsidRPr="00FE729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BiH</w:t>
            </w:r>
            <w:r w:rsidR="00FE729B" w:rsidRPr="00FE729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štite</w:t>
            </w:r>
            <w:r w:rsidR="00FE729B" w:rsidRPr="00FE729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lјudska</w:t>
            </w:r>
            <w:r w:rsidR="00FE729B" w:rsidRPr="00FE729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prava</w:t>
            </w:r>
            <w:r w:rsidR="00BB08C3">
              <w:rPr>
                <w:b/>
              </w:rPr>
              <w:t>.</w:t>
            </w:r>
          </w:p>
          <w:p w:rsidR="00FE729B" w:rsidRDefault="00A72F14" w:rsidP="00A87DD7">
            <w:pPr>
              <w:rPr>
                <w:lang w:val="sr-Cyrl-CS"/>
              </w:rPr>
            </w:pPr>
            <w:r>
              <w:rPr>
                <w:lang w:val="sr-Cyrl-CS"/>
              </w:rPr>
              <w:t>Učenici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će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biti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osposoblјeni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da</w:t>
            </w:r>
            <w:r w:rsidR="00FE729B">
              <w:rPr>
                <w:lang w:val="sr-Cyrl-CS"/>
              </w:rPr>
              <w:t>: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identifikuju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različite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nivoe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vlasti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BiH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interpretiraju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osnovne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nadležnosti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svakog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nivoa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vlasti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objasne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značaj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podjele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vlasti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svim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nivoima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BB08C3">
              <w:rPr>
                <w:rFonts w:ascii="Times New Roman" w:hAnsi="Times New Roman" w:cs="Times New Roman"/>
                <w:lang w:val="bs-Latn-BA"/>
              </w:rPr>
              <w:t>tri (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3</w:t>
            </w:r>
            <w:r w:rsidR="00BB08C3">
              <w:rPr>
                <w:rFonts w:ascii="Times New Roman" w:hAnsi="Times New Roman" w:cs="Times New Roman"/>
                <w:lang w:val="bs-Latn-BA"/>
              </w:rPr>
              <w:t>)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grane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BB08C3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defini</w:t>
            </w:r>
            <w:r>
              <w:rPr>
                <w:rFonts w:ascii="Times New Roman" w:hAnsi="Times New Roman" w:cs="Times New Roman"/>
                <w:lang w:val="bs-Latn-BA"/>
              </w:rPr>
              <w:t>raj</w:t>
            </w:r>
            <w:r w:rsidR="00A72F14"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nadležnosti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svake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pojedinačne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grane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vlasti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identifikuju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prava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građana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zaštićena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Ustavom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BiH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Ustavom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RS</w:t>
            </w:r>
            <w:r w:rsidR="00E856DC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drugim</w:t>
            </w:r>
            <w:r w:rsidR="00E856D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ustavima</w:t>
            </w:r>
            <w:r w:rsidR="00E856D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E856D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Evropskom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konvencijom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zaštitu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lјudskih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prava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osnovnih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sloboda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analiziraju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primjenjuju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znanje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građanskim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pravima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izgrade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stav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potrebi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implemntacije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prava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građana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zaštićenih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ustavima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FE729B" w:rsidRDefault="00FE729B" w:rsidP="00A87DD7">
            <w:pPr>
              <w:ind w:left="1080"/>
              <w:rPr>
                <w:lang w:val="ru-RU"/>
              </w:rPr>
            </w:pPr>
          </w:p>
        </w:tc>
        <w:tc>
          <w:tcPr>
            <w:tcW w:w="4111" w:type="dxa"/>
          </w:tcPr>
          <w:p w:rsidR="00FE729B" w:rsidRPr="00FE729B" w:rsidRDefault="00A72F14" w:rsidP="00A87DD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Jedinica</w:t>
            </w:r>
            <w:r w:rsidR="00FE729B" w:rsidRPr="00FE729B">
              <w:rPr>
                <w:b/>
                <w:lang w:val="sr-Cyrl-CS"/>
              </w:rPr>
              <w:t xml:space="preserve"> 3</w:t>
            </w:r>
            <w:r w:rsidR="00FE729B">
              <w:rPr>
                <w:b/>
                <w:lang w:val="sr-Cyrl-CS"/>
              </w:rPr>
              <w:t>.</w:t>
            </w:r>
          </w:p>
          <w:p w:rsidR="00FE729B" w:rsidRPr="00FE729B" w:rsidRDefault="008422DC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bs-Latn-BA"/>
              </w:rPr>
              <w:t>U</w:t>
            </w:r>
            <w:r w:rsidR="00A72F14">
              <w:rPr>
                <w:rFonts w:ascii="Times New Roman" w:hAnsi="Times New Roman" w:cs="Times New Roman"/>
                <w:lang w:val="sr-Cyrl-CS"/>
              </w:rPr>
              <w:t>smeno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izlaganje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od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strane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nastavnika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koje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se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svodi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nivo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obavještavanja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organizacije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    </w:t>
            </w:r>
            <w:r w:rsidR="00A72F14">
              <w:rPr>
                <w:rFonts w:ascii="Times New Roman" w:hAnsi="Times New Roman" w:cs="Times New Roman"/>
                <w:lang w:val="sr-Cyrl-CS"/>
              </w:rPr>
              <w:t>vlasti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BiH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grupni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projekti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grupne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prezentacije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rad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paru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odgovori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pitanja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vježba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učenike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posjeta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jednom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od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sastanaka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zakonodavnog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tijela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FE729B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FE729B">
              <w:rPr>
                <w:rFonts w:ascii="Times New Roman" w:hAnsi="Times New Roman" w:cs="Times New Roman"/>
                <w:lang w:val="sr-Cyrl-CS"/>
              </w:rPr>
              <w:t>(</w:t>
            </w:r>
            <w:r w:rsidR="00A72F14">
              <w:rPr>
                <w:rFonts w:ascii="Times New Roman" w:hAnsi="Times New Roman" w:cs="Times New Roman"/>
                <w:lang w:val="sr-Cyrl-CS"/>
              </w:rPr>
              <w:t>pismo</w:t>
            </w:r>
            <w:r w:rsidRPr="00FE729B">
              <w:rPr>
                <w:rFonts w:ascii="Times New Roman" w:hAnsi="Times New Roman" w:cs="Times New Roman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posjetilac</w:t>
            </w:r>
            <w:r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u</w:t>
            </w:r>
            <w:r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razredu</w:t>
            </w:r>
            <w:r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novinski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članci</w:t>
            </w:r>
            <w:r w:rsidR="00BB08C3">
              <w:rPr>
                <w:rFonts w:ascii="Times New Roman" w:hAnsi="Times New Roman" w:cs="Times New Roman"/>
                <w:lang w:val="bs-Latn-BA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šematski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prikaz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nivoa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grana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vlasti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BiH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radni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listići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kopija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ustava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Bih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E856D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drugih</w:t>
            </w:r>
            <w:r w:rsidR="00E856D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ustava</w:t>
            </w:r>
            <w:r w:rsidR="00E856D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</w:t>
            </w:r>
            <w:r w:rsidR="00E856D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BiH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kopija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BB08C3">
              <w:rPr>
                <w:rFonts w:ascii="Times New Roman" w:hAnsi="Times New Roman" w:cs="Times New Roman"/>
                <w:lang w:val="sr-Cyrl-CS"/>
              </w:rPr>
              <w:t>op</w:t>
            </w:r>
            <w:r w:rsidR="00BB08C3">
              <w:rPr>
                <w:rFonts w:ascii="Times New Roman" w:hAnsi="Times New Roman" w:cs="Times New Roman"/>
                <w:lang w:val="bs-Latn-BA"/>
              </w:rPr>
              <w:t>ć</w:t>
            </w:r>
            <w:r>
              <w:rPr>
                <w:rFonts w:ascii="Times New Roman" w:hAnsi="Times New Roman" w:cs="Times New Roman"/>
                <w:lang w:val="sr-Cyrl-CS"/>
              </w:rPr>
              <w:t>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deklaracije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pravima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čovjeka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Evropske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konvencije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zaštitu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lјudskih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prava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osnovnih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sloboda</w:t>
            </w:r>
            <w:r w:rsidR="00BB08C3">
              <w:rPr>
                <w:rFonts w:ascii="Times New Roman" w:hAnsi="Times New Roman" w:cs="Times New Roman"/>
                <w:lang w:val="bs-Latn-BA"/>
              </w:rPr>
              <w:t>,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ilustracije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hAnsi="Times New Roman" w:cs="Times New Roman"/>
                <w:lang w:val="sr-Cyrl-CS"/>
              </w:rPr>
              <w:t>crteži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stihovi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karikature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)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slično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FE729B" w:rsidTr="002136D7">
        <w:trPr>
          <w:jc w:val="center"/>
        </w:trPr>
        <w:tc>
          <w:tcPr>
            <w:tcW w:w="5807" w:type="dxa"/>
            <w:gridSpan w:val="2"/>
          </w:tcPr>
          <w:p w:rsidR="00FE729B" w:rsidRPr="00FE729B" w:rsidRDefault="00A72F14" w:rsidP="00FE729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Jedinica</w:t>
            </w:r>
            <w:r w:rsidR="00FE729B" w:rsidRPr="00FE729B">
              <w:rPr>
                <w:b/>
                <w:lang w:val="sr-Cyrl-CS"/>
              </w:rPr>
              <w:t xml:space="preserve"> 4</w:t>
            </w:r>
            <w:r w:rsidR="00FE729B">
              <w:rPr>
                <w:b/>
                <w:lang w:val="sr-Cyrl-CS"/>
              </w:rPr>
              <w:t>.</w:t>
            </w:r>
          </w:p>
          <w:p w:rsidR="00FE729B" w:rsidRPr="00BB08C3" w:rsidRDefault="00A72F14" w:rsidP="00FE729B">
            <w:pPr>
              <w:rPr>
                <w:b/>
              </w:rPr>
            </w:pPr>
            <w:r>
              <w:rPr>
                <w:b/>
                <w:lang w:val="sr-Cyrl-CS"/>
              </w:rPr>
              <w:t>Svi</w:t>
            </w:r>
            <w:r w:rsidR="00FE729B" w:rsidRPr="00FE729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smo</w:t>
            </w:r>
            <w:r w:rsidR="00FE729B" w:rsidRPr="00FE729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različiti</w:t>
            </w:r>
            <w:r w:rsidR="00BB08C3">
              <w:rPr>
                <w:b/>
              </w:rPr>
              <w:t xml:space="preserve"> </w:t>
            </w:r>
            <w:r w:rsidR="00FE729B" w:rsidRPr="00FE729B">
              <w:rPr>
                <w:b/>
                <w:lang w:val="sr-Cyrl-CS"/>
              </w:rPr>
              <w:t>-</w:t>
            </w:r>
            <w:r w:rsidR="00BB08C3"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svi</w:t>
            </w:r>
            <w:r w:rsidR="00FE729B" w:rsidRPr="00FE729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smo</w:t>
            </w:r>
            <w:r w:rsidR="00FE729B" w:rsidRPr="00FE729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isti</w:t>
            </w:r>
            <w:r w:rsidR="00BB08C3">
              <w:rPr>
                <w:b/>
              </w:rPr>
              <w:t>.</w:t>
            </w:r>
          </w:p>
          <w:p w:rsidR="00FE729B" w:rsidRDefault="00A72F14" w:rsidP="00FE729B">
            <w:pPr>
              <w:rPr>
                <w:lang w:val="sr-Cyrl-CS"/>
              </w:rPr>
            </w:pPr>
            <w:r>
              <w:rPr>
                <w:lang w:val="sr-Cyrl-CS"/>
              </w:rPr>
              <w:t>Učenici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će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biti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osposoblјeni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da</w:t>
            </w:r>
            <w:r w:rsidR="00FE729B">
              <w:rPr>
                <w:lang w:val="sr-Cyrl-CS"/>
              </w:rPr>
              <w:t>:</w:t>
            </w:r>
          </w:p>
          <w:p w:rsidR="00FE729B" w:rsidRPr="00FE729B" w:rsidRDefault="00BB08C3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defini</w:t>
            </w:r>
            <w:r>
              <w:rPr>
                <w:rFonts w:ascii="Times New Roman" w:hAnsi="Times New Roman" w:cs="Times New Roman"/>
                <w:lang w:val="bs-Latn-BA"/>
              </w:rPr>
              <w:t>raj</w:t>
            </w:r>
            <w:r w:rsidR="00A72F14"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karakterne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osobine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koje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se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smatraju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poželјnim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za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uspješno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učešće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rješavanju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pitanja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javnog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života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objasne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faktore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koji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pomažu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stvaranju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efikasnog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građanina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BB08C3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defini</w:t>
            </w:r>
            <w:r>
              <w:rPr>
                <w:rFonts w:ascii="Times New Roman" w:hAnsi="Times New Roman" w:cs="Times New Roman"/>
                <w:lang w:val="bs-Latn-BA"/>
              </w:rPr>
              <w:t>raj</w:t>
            </w:r>
            <w:r w:rsidR="00A72F14"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pojam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građanske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vrline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BB08C3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defini</w:t>
            </w:r>
            <w:r>
              <w:rPr>
                <w:rFonts w:ascii="Times New Roman" w:hAnsi="Times New Roman" w:cs="Times New Roman"/>
                <w:lang w:val="bs-Latn-BA"/>
              </w:rPr>
              <w:t>raj</w:t>
            </w:r>
            <w:r w:rsidR="00A72F14"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društvenu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političku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akciju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odbrane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stav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nema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demokratije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bez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aktivnih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građana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nabroje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oblike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učešća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građana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vlasti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, </w:t>
            </w:r>
          </w:p>
          <w:p w:rsidR="00FE729B" w:rsidRPr="00FE729B" w:rsidRDefault="00BB08C3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defini</w:t>
            </w:r>
            <w:r>
              <w:rPr>
                <w:rFonts w:ascii="Times New Roman" w:hAnsi="Times New Roman" w:cs="Times New Roman"/>
                <w:lang w:val="bs-Latn-BA"/>
              </w:rPr>
              <w:t>raj</w:t>
            </w:r>
            <w:r w:rsidR="00A72F14">
              <w:rPr>
                <w:rFonts w:ascii="Times New Roman" w:hAnsi="Times New Roman" w:cs="Times New Roman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prava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pojedinca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zajedničko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dobro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objasne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kako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ideja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zajedničkog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dobra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može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biti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zloupotrijeblјena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od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vlasti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pojedinaca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identifikuju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primjere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kako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prava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pojedinca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ideja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zajedničkog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dobra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mogu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uskladiti</w:t>
            </w:r>
            <w:r w:rsidR="00BB08C3">
              <w:rPr>
                <w:rFonts w:ascii="Times New Roman" w:hAnsi="Times New Roman" w:cs="Times New Roman"/>
                <w:lang w:val="bs-Latn-BA"/>
              </w:rPr>
              <w:t>,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objasne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značaj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projekta</w:t>
            </w:r>
            <w:r w:rsidR="00BB08C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B08C3">
              <w:rPr>
                <w:rFonts w:ascii="Times New Roman" w:hAnsi="Times New Roman" w:cs="Times New Roman"/>
                <w:i/>
                <w:lang w:val="sr-Cyrl-CS"/>
              </w:rPr>
              <w:t>Ja</w:t>
            </w:r>
            <w:r w:rsidR="00FE729B" w:rsidRPr="00BB08C3">
              <w:rPr>
                <w:rFonts w:ascii="Times New Roman" w:hAnsi="Times New Roman" w:cs="Times New Roman"/>
                <w:i/>
                <w:lang w:val="sr-Cyrl-CS"/>
              </w:rPr>
              <w:t xml:space="preserve"> </w:t>
            </w:r>
            <w:r w:rsidRPr="00BB08C3">
              <w:rPr>
                <w:rFonts w:ascii="Times New Roman" w:hAnsi="Times New Roman" w:cs="Times New Roman"/>
                <w:i/>
                <w:lang w:val="sr-Cyrl-CS"/>
              </w:rPr>
              <w:t>građanin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111" w:type="dxa"/>
          </w:tcPr>
          <w:p w:rsidR="00FE729B" w:rsidRPr="00FE729B" w:rsidRDefault="00A72F14" w:rsidP="00A87DD7">
            <w:pPr>
              <w:spacing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Jedinica</w:t>
            </w:r>
            <w:r w:rsidR="00FE729B" w:rsidRPr="00FE729B">
              <w:rPr>
                <w:b/>
                <w:lang w:val="sr-Cyrl-CS"/>
              </w:rPr>
              <w:t xml:space="preserve"> 4</w:t>
            </w:r>
            <w:r w:rsidR="00FE729B">
              <w:rPr>
                <w:b/>
                <w:lang w:val="sr-Cyrl-CS"/>
              </w:rPr>
              <w:t>.</w:t>
            </w:r>
          </w:p>
          <w:p w:rsidR="00FE729B" w:rsidRPr="00FE729B" w:rsidRDefault="008422DC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bs-Latn-BA"/>
              </w:rPr>
              <w:t>Z</w:t>
            </w:r>
            <w:r w:rsidR="00A72F14">
              <w:rPr>
                <w:rFonts w:ascii="Times New Roman" w:hAnsi="Times New Roman" w:cs="Times New Roman"/>
                <w:lang w:val="sr-Cyrl-CS"/>
              </w:rPr>
              <w:t>ajedničko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razmjenjivanje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lang w:val="sr-Cyrl-CS"/>
              </w:rPr>
              <w:t>ideja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grupne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prezentacije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radni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listići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vježba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kritičkog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razmišlјanja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primjeri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iz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okruženja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, 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odgovori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postavlјena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pitanja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ilustracije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hAnsi="Times New Roman" w:cs="Times New Roman"/>
                <w:lang w:val="sr-Cyrl-CS"/>
              </w:rPr>
              <w:t>crteži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  <w:r w:rsidR="00BB08C3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slike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stihovi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karikature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aforizmi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),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novine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štampa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esej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vježba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za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odjelјenje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individualne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prezentacije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grafikoni</w:t>
            </w:r>
            <w:r w:rsidR="00BB08C3">
              <w:rPr>
                <w:rFonts w:ascii="Times New Roman" w:hAnsi="Times New Roman" w:cs="Times New Roman"/>
                <w:lang w:val="bs-Latn-BA"/>
              </w:rPr>
              <w:t>,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posteri</w:t>
            </w:r>
            <w:r w:rsidR="00FE729B" w:rsidRPr="00FE729B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FE729B" w:rsidRDefault="00FE729B" w:rsidP="00A87DD7">
            <w:pPr>
              <w:tabs>
                <w:tab w:val="left" w:pos="1425"/>
              </w:tabs>
              <w:ind w:left="1080"/>
              <w:rPr>
                <w:lang w:val="sr-Cyrl-CS"/>
              </w:rPr>
            </w:pPr>
          </w:p>
        </w:tc>
      </w:tr>
      <w:tr w:rsidR="00FE729B" w:rsidTr="002136D7">
        <w:trPr>
          <w:cantSplit/>
          <w:jc w:val="center"/>
        </w:trPr>
        <w:tc>
          <w:tcPr>
            <w:tcW w:w="9918" w:type="dxa"/>
            <w:gridSpan w:val="3"/>
          </w:tcPr>
          <w:p w:rsidR="00FE729B" w:rsidRPr="00FE729B" w:rsidRDefault="00A72F14" w:rsidP="00FE729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Integracija</w:t>
            </w:r>
          </w:p>
        </w:tc>
      </w:tr>
      <w:tr w:rsidR="00FE729B" w:rsidTr="002136D7">
        <w:trPr>
          <w:cantSplit/>
          <w:jc w:val="center"/>
        </w:trPr>
        <w:tc>
          <w:tcPr>
            <w:tcW w:w="9918" w:type="dxa"/>
            <w:gridSpan w:val="3"/>
          </w:tcPr>
          <w:p w:rsidR="00FE729B" w:rsidRDefault="00A72F14" w:rsidP="00A87DD7">
            <w:pPr>
              <w:rPr>
                <w:lang w:val="sr-Cyrl-CS"/>
              </w:rPr>
            </w:pPr>
            <w:r>
              <w:rPr>
                <w:lang w:val="sr-Cyrl-CS"/>
              </w:rPr>
              <w:t>Ovaj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modul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pruža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učenicima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mogućnost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sticanje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znanja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koja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će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im</w:t>
            </w:r>
            <w:r w:rsidR="00FE729B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olakšati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usvajanje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sadržaja</w:t>
            </w:r>
          </w:p>
          <w:p w:rsidR="00FE729B" w:rsidRDefault="00A72F14" w:rsidP="00A87DD7">
            <w:pPr>
              <w:rPr>
                <w:lang w:val="ru-RU"/>
              </w:rPr>
            </w:pPr>
            <w:r>
              <w:rPr>
                <w:lang w:val="sr-Cyrl-CS"/>
              </w:rPr>
              <w:t>ovog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drugog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modula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iz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nastavnog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predmeta</w:t>
            </w:r>
            <w:r w:rsidR="00BB08C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Demokratija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lјudska</w:t>
            </w:r>
            <w:r w:rsidR="00FE72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prava</w:t>
            </w:r>
            <w:r w:rsidR="00FE729B">
              <w:rPr>
                <w:lang w:val="sr-Cyrl-CS"/>
              </w:rPr>
              <w:t>.</w:t>
            </w:r>
          </w:p>
        </w:tc>
      </w:tr>
    </w:tbl>
    <w:p w:rsidR="00FE729B" w:rsidRDefault="00FE729B" w:rsidP="00FE729B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2136D7" w:rsidRDefault="002136D7" w:rsidP="00FE729B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FE729B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9"/>
        <w:gridCol w:w="3551"/>
        <w:gridCol w:w="4253"/>
      </w:tblGrid>
      <w:tr w:rsidR="00FE729B" w:rsidRPr="00FE729B" w:rsidTr="002136D7">
        <w:trPr>
          <w:trHeight w:val="131"/>
          <w:jc w:val="center"/>
        </w:trPr>
        <w:tc>
          <w:tcPr>
            <w:tcW w:w="2119" w:type="dxa"/>
          </w:tcPr>
          <w:p w:rsidR="00FE729B" w:rsidRPr="00FE729B" w:rsidRDefault="00A72F14" w:rsidP="00FE729B">
            <w:pPr>
              <w:ind w:left="0" w:firstLine="0"/>
              <w:rPr>
                <w:szCs w:val="22"/>
                <w:u w:color="0000FF"/>
                <w:lang w:val="sr-Cyrl-BA"/>
              </w:rPr>
            </w:pPr>
            <w:r>
              <w:rPr>
                <w:b/>
                <w:bCs/>
                <w:szCs w:val="22"/>
                <w:u w:color="0000FF"/>
                <w:lang w:val="sr-Cyrl-CS"/>
              </w:rPr>
              <w:t>Modul</w:t>
            </w:r>
            <w:r w:rsidR="00FE729B" w:rsidRPr="00FE729B">
              <w:rPr>
                <w:b/>
                <w:bCs/>
                <w:szCs w:val="22"/>
                <w:u w:color="0000FF"/>
                <w:lang w:val="sr-Latn-BA"/>
              </w:rPr>
              <w:t xml:space="preserve"> </w:t>
            </w:r>
            <w:r w:rsidR="00FE729B" w:rsidRPr="00FE729B">
              <w:rPr>
                <w:b/>
                <w:bCs/>
                <w:szCs w:val="22"/>
                <w:u w:color="0000FF"/>
                <w:lang w:val="sr-Cyrl-CS"/>
              </w:rPr>
              <w:t>(</w:t>
            </w:r>
            <w:r>
              <w:rPr>
                <w:b/>
                <w:bCs/>
                <w:szCs w:val="22"/>
                <w:u w:color="0000FF"/>
                <w:lang w:val="sr-Cyrl-CS"/>
              </w:rPr>
              <w:t>naziv</w:t>
            </w:r>
            <w:r w:rsidR="00FE729B" w:rsidRPr="00FE729B">
              <w:rPr>
                <w:b/>
                <w:bCs/>
                <w:szCs w:val="22"/>
                <w:u w:color="0000FF"/>
                <w:lang w:val="sr-Cyrl-CS"/>
              </w:rPr>
              <w:t>)</w:t>
            </w:r>
          </w:p>
        </w:tc>
        <w:tc>
          <w:tcPr>
            <w:tcW w:w="7804" w:type="dxa"/>
            <w:gridSpan w:val="2"/>
          </w:tcPr>
          <w:p w:rsidR="00FE729B" w:rsidRPr="006F0E67" w:rsidRDefault="006F0E67" w:rsidP="00FE729B">
            <w:pPr>
              <w:ind w:left="0" w:firstLine="0"/>
              <w:rPr>
                <w:b/>
                <w:szCs w:val="22"/>
                <w:u w:color="0000FF"/>
              </w:rPr>
            </w:pPr>
            <w:r>
              <w:rPr>
                <w:b/>
                <w:szCs w:val="22"/>
                <w:u w:color="0000FF"/>
                <w:lang w:val="sr-Cyrl-CS"/>
              </w:rPr>
              <w:t>C</w:t>
            </w:r>
            <w:r>
              <w:rPr>
                <w:b/>
                <w:szCs w:val="22"/>
                <w:u w:color="0000FF"/>
              </w:rPr>
              <w:t>ivilno društvo.</w:t>
            </w:r>
          </w:p>
        </w:tc>
      </w:tr>
      <w:tr w:rsidR="00FE729B" w:rsidRPr="00FE729B" w:rsidTr="002136D7">
        <w:trPr>
          <w:jc w:val="center"/>
        </w:trPr>
        <w:tc>
          <w:tcPr>
            <w:tcW w:w="2119" w:type="dxa"/>
          </w:tcPr>
          <w:p w:rsidR="00FE729B" w:rsidRPr="00FE729B" w:rsidRDefault="00A72F14" w:rsidP="00FE729B">
            <w:pPr>
              <w:ind w:left="0" w:firstLine="0"/>
              <w:rPr>
                <w:szCs w:val="22"/>
                <w:u w:color="0000FF"/>
                <w:lang w:val="sr-Cyrl-CS"/>
              </w:rPr>
            </w:pPr>
            <w:r>
              <w:rPr>
                <w:b/>
                <w:bCs/>
                <w:szCs w:val="22"/>
                <w:u w:color="0000FF"/>
                <w:lang w:val="sr-Cyrl-CS"/>
              </w:rPr>
              <w:t>Redni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b/>
                <w:bCs/>
                <w:szCs w:val="22"/>
                <w:u w:color="0000FF"/>
                <w:lang w:val="sr-Cyrl-CS"/>
              </w:rPr>
              <w:t>broj</w:t>
            </w:r>
            <w:r w:rsidR="00FE729B" w:rsidRPr="00FE729B">
              <w:rPr>
                <w:b/>
                <w:bCs/>
                <w:szCs w:val="22"/>
                <w:u w:color="0000FF"/>
                <w:lang w:val="sr-Cyrl-CS"/>
              </w:rPr>
              <w:t xml:space="preserve"> </w:t>
            </w:r>
            <w:r>
              <w:rPr>
                <w:b/>
                <w:bCs/>
                <w:szCs w:val="22"/>
                <w:u w:color="0000FF"/>
                <w:lang w:val="sr-Cyrl-CS"/>
              </w:rPr>
              <w:t>modula</w:t>
            </w:r>
            <w:r w:rsidR="00FE729B" w:rsidRPr="00FE729B">
              <w:rPr>
                <w:b/>
                <w:bCs/>
                <w:szCs w:val="22"/>
                <w:u w:color="0000FF"/>
                <w:lang w:val="sr-Cyrl-CS"/>
              </w:rPr>
              <w:t xml:space="preserve">   </w:t>
            </w:r>
          </w:p>
        </w:tc>
        <w:tc>
          <w:tcPr>
            <w:tcW w:w="7804" w:type="dxa"/>
            <w:gridSpan w:val="2"/>
          </w:tcPr>
          <w:p w:rsidR="00FE729B" w:rsidRPr="002038EF" w:rsidRDefault="00FE729B" w:rsidP="00FE729B">
            <w:pPr>
              <w:rPr>
                <w:b/>
                <w:szCs w:val="22"/>
                <w:u w:color="0000FF"/>
                <w:lang w:val="hr-BA"/>
              </w:rPr>
            </w:pPr>
            <w:r w:rsidRPr="00FE729B">
              <w:rPr>
                <w:b/>
                <w:szCs w:val="22"/>
                <w:u w:color="0000FF"/>
                <w:lang w:val="sr-Cyrl-CS"/>
              </w:rPr>
              <w:t>2</w:t>
            </w:r>
            <w:r w:rsidR="002038EF">
              <w:rPr>
                <w:b/>
                <w:szCs w:val="22"/>
                <w:u w:color="0000FF"/>
                <w:lang w:val="hr-BA"/>
              </w:rPr>
              <w:t>.</w:t>
            </w:r>
          </w:p>
        </w:tc>
      </w:tr>
      <w:tr w:rsidR="00FE729B" w:rsidRPr="00FE729B" w:rsidTr="002136D7">
        <w:trPr>
          <w:jc w:val="center"/>
        </w:trPr>
        <w:tc>
          <w:tcPr>
            <w:tcW w:w="9923" w:type="dxa"/>
            <w:gridSpan w:val="3"/>
          </w:tcPr>
          <w:p w:rsidR="00FE729B" w:rsidRPr="00FE729B" w:rsidRDefault="00A72F14" w:rsidP="00FE729B">
            <w:pPr>
              <w:ind w:left="0" w:firstLine="0"/>
              <w:rPr>
                <w:b/>
                <w:bCs/>
                <w:szCs w:val="22"/>
                <w:u w:color="0000FF"/>
                <w:lang w:val="en-US"/>
              </w:rPr>
            </w:pPr>
            <w:r>
              <w:rPr>
                <w:b/>
                <w:bCs/>
                <w:szCs w:val="22"/>
                <w:u w:color="0000FF"/>
                <w:lang w:val="sr-Cyrl-CS"/>
              </w:rPr>
              <w:t>Svrha</w:t>
            </w:r>
            <w:r w:rsidR="00FE729B" w:rsidRPr="00FE729B">
              <w:rPr>
                <w:b/>
                <w:bCs/>
                <w:szCs w:val="22"/>
                <w:u w:color="0000FF"/>
                <w:lang w:val="sr-Cyrl-CS"/>
              </w:rPr>
              <w:t>:</w:t>
            </w:r>
          </w:p>
        </w:tc>
      </w:tr>
      <w:tr w:rsidR="00FE729B" w:rsidRPr="00FE729B" w:rsidTr="002136D7">
        <w:trPr>
          <w:jc w:val="center"/>
        </w:trPr>
        <w:tc>
          <w:tcPr>
            <w:tcW w:w="9923" w:type="dxa"/>
            <w:gridSpan w:val="3"/>
          </w:tcPr>
          <w:p w:rsidR="00FE729B" w:rsidRPr="00FE729B" w:rsidRDefault="00A72F14" w:rsidP="00FE729B">
            <w:pPr>
              <w:ind w:left="0" w:firstLine="0"/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Na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kraju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ovog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modula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učenici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će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biti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mogućnosti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ru-RU"/>
              </w:rPr>
              <w:t>razumiju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značaj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funkciju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civilnog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društva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razvoj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demokratije</w:t>
            </w:r>
            <w:r w:rsidR="00FE729B" w:rsidRPr="00FE729B">
              <w:rPr>
                <w:szCs w:val="22"/>
                <w:u w:color="0000FF"/>
                <w:lang w:val="sr-Cyrl-CS"/>
              </w:rPr>
              <w:t>.</w:t>
            </w:r>
            <w:r>
              <w:rPr>
                <w:szCs w:val="22"/>
                <w:u w:color="0000FF"/>
                <w:lang w:val="sr-Cyrl-CS"/>
              </w:rPr>
              <w:t>Takođe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će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steći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znanje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razviti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sposobnosti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potrebne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aktivno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učešće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civilnom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društvu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pokazati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razumijevanje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različitih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načina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predstavlјanja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građana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društvu</w:t>
            </w:r>
            <w:r w:rsidR="00FE729B" w:rsidRPr="00FE729B">
              <w:rPr>
                <w:szCs w:val="22"/>
                <w:u w:color="0000FF"/>
                <w:lang w:val="sr-Cyrl-CS"/>
              </w:rPr>
              <w:t>.</w:t>
            </w:r>
          </w:p>
          <w:p w:rsidR="00FE729B" w:rsidRPr="00FE729B" w:rsidRDefault="00A72F14" w:rsidP="00FE729B">
            <w:pPr>
              <w:ind w:left="0" w:firstLine="0"/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drugom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dijelu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će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identifikovati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shvatiti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neke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od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osnovnih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karakteristika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funkcija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medija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  <w:r w:rsidR="00897EA4">
              <w:rPr>
                <w:szCs w:val="22"/>
                <w:u w:color="0000FF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slobode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izražavanja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izbora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demokratskom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društvu</w:t>
            </w:r>
            <w:r w:rsidR="00FE729B" w:rsidRPr="00FE729B">
              <w:rPr>
                <w:szCs w:val="22"/>
                <w:u w:color="0000FF"/>
                <w:lang w:val="sr-Cyrl-CS"/>
              </w:rPr>
              <w:t>.</w:t>
            </w:r>
          </w:p>
          <w:p w:rsidR="00FE729B" w:rsidRPr="00FE729B" w:rsidRDefault="00A72F14" w:rsidP="00FE729B">
            <w:pPr>
              <w:ind w:left="0" w:firstLine="0"/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najzad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, 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primjeni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znanja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sposobnosti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kritičkog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razmišlјanja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učenici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će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moći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analizirati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pronaći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najbolјe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načine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jačanje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civilnog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društva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  <w:r>
              <w:rPr>
                <w:szCs w:val="22"/>
                <w:u w:color="0000FF"/>
                <w:lang w:val="sr-Cyrl-CS"/>
              </w:rPr>
              <w:t>ekonomije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demokratije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našoj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zemlјi</w:t>
            </w:r>
            <w:r w:rsidR="00FE729B" w:rsidRPr="00FE729B">
              <w:rPr>
                <w:szCs w:val="22"/>
                <w:u w:color="0000FF"/>
                <w:lang w:val="sr-Cyrl-CS"/>
              </w:rPr>
              <w:t>.</w:t>
            </w:r>
          </w:p>
          <w:p w:rsidR="00FE729B" w:rsidRPr="00FE729B" w:rsidRDefault="00A72F14" w:rsidP="00FE729B">
            <w:pPr>
              <w:ind w:left="0" w:firstLine="0"/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Jedan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segment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praktične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primjene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stečenih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znanja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realizacija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projekta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Pr="00897EA4">
              <w:rPr>
                <w:i/>
                <w:szCs w:val="22"/>
                <w:u w:color="0000FF"/>
                <w:lang w:val="sr-Cyrl-CS"/>
              </w:rPr>
              <w:t>Ja</w:t>
            </w:r>
            <w:r w:rsidR="00FE729B" w:rsidRPr="00897EA4">
              <w:rPr>
                <w:i/>
                <w:szCs w:val="22"/>
                <w:u w:color="0000FF"/>
                <w:lang w:val="sr-Cyrl-CS"/>
              </w:rPr>
              <w:t xml:space="preserve"> </w:t>
            </w:r>
            <w:r w:rsidRPr="00897EA4">
              <w:rPr>
                <w:i/>
                <w:szCs w:val="22"/>
                <w:u w:color="0000FF"/>
                <w:lang w:val="sr-Cyrl-CS"/>
              </w:rPr>
              <w:t>građanin</w:t>
            </w:r>
            <w:r w:rsidR="00FE729B" w:rsidRPr="00FE729B">
              <w:rPr>
                <w:szCs w:val="22"/>
                <w:u w:color="0000FF"/>
                <w:lang w:val="sr-Cyrl-CS"/>
              </w:rPr>
              <w:t>.</w:t>
            </w:r>
          </w:p>
        </w:tc>
      </w:tr>
      <w:tr w:rsidR="00FE729B" w:rsidRPr="00FE729B" w:rsidTr="002136D7">
        <w:trPr>
          <w:jc w:val="center"/>
        </w:trPr>
        <w:tc>
          <w:tcPr>
            <w:tcW w:w="9923" w:type="dxa"/>
            <w:gridSpan w:val="3"/>
          </w:tcPr>
          <w:p w:rsidR="00FE729B" w:rsidRPr="00FF042F" w:rsidRDefault="00A72F14" w:rsidP="00FF042F">
            <w:pPr>
              <w:rPr>
                <w:b/>
                <w:u w:color="0000FF"/>
                <w:lang w:val="en-US"/>
              </w:rPr>
            </w:pPr>
            <w:r>
              <w:rPr>
                <w:b/>
                <w:u w:color="0000FF"/>
                <w:lang w:val="sr-Cyrl-BA"/>
              </w:rPr>
              <w:t>Posebni</w:t>
            </w:r>
            <w:r w:rsidR="00FE729B" w:rsidRPr="00FF042F">
              <w:rPr>
                <w:b/>
                <w:u w:color="0000FF"/>
                <w:lang w:val="sr-Cyrl-BA"/>
              </w:rPr>
              <w:t xml:space="preserve"> </w:t>
            </w:r>
            <w:r>
              <w:rPr>
                <w:b/>
                <w:u w:color="0000FF"/>
                <w:lang w:val="en-US"/>
              </w:rPr>
              <w:t>zahtjevi</w:t>
            </w:r>
            <w:r w:rsidR="00897EA4">
              <w:rPr>
                <w:b/>
                <w:u w:color="0000FF"/>
                <w:lang w:val="en-US"/>
              </w:rPr>
              <w:t xml:space="preserve"> / </w:t>
            </w:r>
            <w:r>
              <w:rPr>
                <w:b/>
                <w:u w:color="0000FF"/>
                <w:lang w:val="en-US"/>
              </w:rPr>
              <w:t>Preduslovi</w:t>
            </w:r>
          </w:p>
        </w:tc>
      </w:tr>
      <w:tr w:rsidR="00FE729B" w:rsidRPr="00FE729B" w:rsidTr="002136D7">
        <w:trPr>
          <w:jc w:val="center"/>
        </w:trPr>
        <w:tc>
          <w:tcPr>
            <w:tcW w:w="9923" w:type="dxa"/>
            <w:gridSpan w:val="3"/>
          </w:tcPr>
          <w:p w:rsidR="00FE729B" w:rsidRPr="00FE729B" w:rsidRDefault="00A72F14" w:rsidP="00FE729B">
            <w:pPr>
              <w:ind w:left="0" w:firstLine="0"/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Ovaj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modul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predstavlјa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nastavak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modula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Ustavna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demokratija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to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tako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učenici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primjenjuju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stečeno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znanje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društvo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  <w:r w:rsidR="00897EA4">
              <w:rPr>
                <w:szCs w:val="22"/>
                <w:u w:color="0000FF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razmatrajući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koncept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civilnog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društva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povezanost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ekonomije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demokratije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.</w:t>
            </w:r>
          </w:p>
        </w:tc>
      </w:tr>
      <w:tr w:rsidR="00FE729B" w:rsidRPr="00FE729B" w:rsidTr="002136D7">
        <w:trPr>
          <w:jc w:val="center"/>
        </w:trPr>
        <w:tc>
          <w:tcPr>
            <w:tcW w:w="9923" w:type="dxa"/>
            <w:gridSpan w:val="3"/>
          </w:tcPr>
          <w:p w:rsidR="00FE729B" w:rsidRPr="007418BD" w:rsidRDefault="00A72F14" w:rsidP="00FE729B">
            <w:pPr>
              <w:ind w:left="0" w:firstLine="0"/>
              <w:rPr>
                <w:b/>
                <w:bCs/>
                <w:szCs w:val="22"/>
                <w:u w:color="0000FF"/>
              </w:rPr>
            </w:pPr>
            <w:r>
              <w:rPr>
                <w:b/>
                <w:bCs/>
                <w:szCs w:val="22"/>
                <w:u w:color="0000FF"/>
                <w:lang w:val="sr-Cyrl-CS"/>
              </w:rPr>
              <w:t>Cilјevi</w:t>
            </w:r>
          </w:p>
        </w:tc>
      </w:tr>
      <w:tr w:rsidR="00FE729B" w:rsidRPr="00FE729B" w:rsidTr="002136D7">
        <w:trPr>
          <w:jc w:val="center"/>
        </w:trPr>
        <w:tc>
          <w:tcPr>
            <w:tcW w:w="9923" w:type="dxa"/>
            <w:gridSpan w:val="3"/>
          </w:tcPr>
          <w:p w:rsidR="00FE729B" w:rsidRPr="00FE729B" w:rsidRDefault="00FE729B" w:rsidP="00FE729B">
            <w:pPr>
              <w:ind w:left="0" w:firstLine="0"/>
              <w:rPr>
                <w:szCs w:val="22"/>
                <w:u w:color="0000FF"/>
                <w:lang w:val="sr-Cyrl-CS"/>
              </w:rPr>
            </w:pPr>
          </w:p>
          <w:p w:rsidR="00FE729B" w:rsidRPr="00FE729B" w:rsidRDefault="00A72F14" w:rsidP="00FE729B">
            <w:pPr>
              <w:ind w:left="0" w:firstLine="0"/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Izučavanjem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ovog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modula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kod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učenika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treba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razviti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sposobnosti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primjenu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stečenog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znanja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cilјu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jačanja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razvoja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civilnog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društva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  <w:r w:rsidR="00897EA4">
              <w:rPr>
                <w:szCs w:val="22"/>
                <w:u w:color="0000FF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ekonomije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demokratije</w:t>
            </w:r>
            <w:r w:rsidR="00FE729B" w:rsidRPr="00FE729B">
              <w:rPr>
                <w:szCs w:val="22"/>
                <w:u w:color="0000FF"/>
                <w:lang w:val="sr-Cyrl-CS"/>
              </w:rPr>
              <w:t>.</w:t>
            </w:r>
            <w:r w:rsidR="00EB7924">
              <w:rPr>
                <w:szCs w:val="22"/>
                <w:u w:color="0000FF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Učenik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treba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shvati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nužnost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povezivanja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civilnog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društva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, </w:t>
            </w:r>
            <w:r>
              <w:rPr>
                <w:szCs w:val="22"/>
                <w:u w:color="0000FF"/>
                <w:lang w:val="sr-Cyrl-CS"/>
              </w:rPr>
              <w:t>ekonomije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demokratije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svijetu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našoj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zemlјi</w:t>
            </w:r>
            <w:r w:rsidR="00FE729B" w:rsidRPr="00FE729B">
              <w:rPr>
                <w:szCs w:val="22"/>
                <w:u w:color="0000FF"/>
                <w:lang w:val="sr-Cyrl-CS"/>
              </w:rPr>
              <w:t>.</w:t>
            </w:r>
          </w:p>
          <w:p w:rsidR="00FE729B" w:rsidRDefault="00A72F14" w:rsidP="00FE729B">
            <w:pPr>
              <w:ind w:left="0" w:firstLine="0"/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Ovaj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897EA4">
              <w:rPr>
                <w:szCs w:val="22"/>
                <w:u w:color="0000FF"/>
                <w:lang w:val="sr-Cyrl-CS"/>
              </w:rPr>
              <w:t>op</w:t>
            </w:r>
            <w:r w:rsidR="00897EA4">
              <w:rPr>
                <w:szCs w:val="22"/>
                <w:u w:color="0000FF"/>
              </w:rPr>
              <w:t>ć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cilј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ima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slјedeće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konkretne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rezultate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učenja</w:t>
            </w:r>
            <w:r w:rsidR="00FE729B" w:rsidRPr="00FE729B">
              <w:rPr>
                <w:szCs w:val="22"/>
                <w:u w:color="0000FF"/>
                <w:lang w:val="sr-Cyrl-CS"/>
              </w:rPr>
              <w:t>: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  <w:lang w:val="sr-Cyrl-CS"/>
              </w:rPr>
            </w:pPr>
            <w:r>
              <w:rPr>
                <w:rFonts w:ascii="Times New Roman" w:hAnsi="Times New Roman" w:cs="Times New Roman"/>
                <w:u w:color="0000FF"/>
                <w:lang w:val="sr-Cyrl-CS"/>
              </w:rPr>
              <w:t>sticanje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znanja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o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pojmu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civilnog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društva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  <w:lang w:val="sr-Cyrl-CS"/>
              </w:rPr>
            </w:pPr>
            <w:r>
              <w:rPr>
                <w:rFonts w:ascii="Times New Roman" w:hAnsi="Times New Roman" w:cs="Times New Roman"/>
                <w:u w:color="0000FF"/>
                <w:lang w:val="sr-Cyrl-CS"/>
              </w:rPr>
              <w:t>izgrađivanje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stava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o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potrebi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za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takvim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društvom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BiH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  <w:lang w:val="sr-Cyrl-CS"/>
              </w:rPr>
            </w:pPr>
            <w:r>
              <w:rPr>
                <w:rFonts w:ascii="Times New Roman" w:hAnsi="Times New Roman" w:cs="Times New Roman"/>
                <w:u w:color="0000FF"/>
                <w:lang w:val="sr-Cyrl-CS"/>
              </w:rPr>
              <w:t>shvatanje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činjenice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da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stabilna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demokratij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zahtijeva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jako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civilno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društvo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ru-RU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  <w:lang w:val="sr-Cyrl-CS"/>
              </w:rPr>
            </w:pPr>
            <w:r>
              <w:rPr>
                <w:rFonts w:ascii="Times New Roman" w:hAnsi="Times New Roman" w:cs="Times New Roman"/>
                <w:u w:color="0000FF"/>
                <w:lang w:val="sr-Cyrl-CS"/>
              </w:rPr>
              <w:t>razvijanje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sposobnosti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učenika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za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razvoj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unapređenje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civilnog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društva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  <w:lang w:val="sr-Cyrl-CS"/>
              </w:rPr>
            </w:pPr>
            <w:r>
              <w:rPr>
                <w:rFonts w:ascii="Times New Roman" w:hAnsi="Times New Roman" w:cs="Times New Roman"/>
                <w:u w:color="0000FF"/>
                <w:lang w:val="sr-Cyrl-CS"/>
              </w:rPr>
              <w:t>kritičko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procjenjivanje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prednosti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nedostataka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slobodnog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udruživanja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građana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  <w:lang w:val="sr-Cyrl-CS"/>
              </w:rPr>
            </w:pPr>
            <w:r>
              <w:rPr>
                <w:rFonts w:ascii="Times New Roman" w:hAnsi="Times New Roman" w:cs="Times New Roman"/>
                <w:u w:color="0000FF"/>
                <w:lang w:val="sr-Cyrl-CS"/>
              </w:rPr>
              <w:t>identifikovanje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osnovnih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karakteristika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funkcija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medija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slobode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izražavanja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izbora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demokratskim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društvima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  <w:lang w:val="sr-Cyrl-CS"/>
              </w:rPr>
            </w:pPr>
            <w:r>
              <w:rPr>
                <w:rFonts w:ascii="Times New Roman" w:hAnsi="Times New Roman" w:cs="Times New Roman"/>
                <w:u w:color="0000FF"/>
                <w:lang w:val="sr-Cyrl-CS"/>
              </w:rPr>
              <w:t>prepoznavanje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razloga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potreba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međudržavne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saradnje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  <w:lang w:val="sr-Cyrl-CS"/>
              </w:rPr>
            </w:pPr>
            <w:r>
              <w:rPr>
                <w:rFonts w:ascii="Times New Roman" w:hAnsi="Times New Roman" w:cs="Times New Roman"/>
                <w:u w:color="0000FF"/>
                <w:lang w:val="sr-Cyrl-CS"/>
              </w:rPr>
              <w:t>kritičko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procjenjivanje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uklјučivanja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BiH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Evropsku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897EA4">
              <w:rPr>
                <w:rFonts w:ascii="Times New Roman" w:hAnsi="Times New Roman" w:cs="Times New Roman"/>
                <w:u w:color="0000FF"/>
                <w:lang w:val="bs-Latn-BA"/>
              </w:rPr>
              <w:t>u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niju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  <w:lang w:val="sr-Cyrl-CS"/>
              </w:rPr>
            </w:pPr>
            <w:r>
              <w:rPr>
                <w:rFonts w:ascii="Times New Roman" w:hAnsi="Times New Roman" w:cs="Times New Roman"/>
                <w:u w:color="0000FF"/>
                <w:lang w:val="sr-Cyrl-CS"/>
              </w:rPr>
              <w:t>upoznavanje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analiza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problema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zemalјa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tranziciji</w:t>
            </w:r>
            <w:r w:rsidR="00897EA4">
              <w:rPr>
                <w:rFonts w:ascii="Times New Roman" w:hAnsi="Times New Roman" w:cs="Times New Roman"/>
                <w:u w:color="0000FF"/>
                <w:lang w:val="bs-Latn-BA"/>
              </w:rPr>
              <w:t>,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i</w:t>
            </w:r>
          </w:p>
          <w:p w:rsidR="00FE729B" w:rsidRPr="00C42C0B" w:rsidRDefault="00A72F14" w:rsidP="00C42C0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  <w:lang w:val="sr-Cyrl-CS"/>
              </w:rPr>
            </w:pPr>
            <w:r>
              <w:rPr>
                <w:rFonts w:ascii="Times New Roman" w:hAnsi="Times New Roman" w:cs="Times New Roman"/>
                <w:u w:color="0000FF"/>
                <w:lang w:val="sr-Cyrl-CS"/>
              </w:rPr>
              <w:t>uočavanje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veze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između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ekonomije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demokratije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>.</w:t>
            </w:r>
          </w:p>
        </w:tc>
      </w:tr>
      <w:tr w:rsidR="00FE729B" w:rsidRPr="00FE729B" w:rsidTr="002136D7">
        <w:trPr>
          <w:jc w:val="center"/>
        </w:trPr>
        <w:tc>
          <w:tcPr>
            <w:tcW w:w="9923" w:type="dxa"/>
            <w:gridSpan w:val="3"/>
          </w:tcPr>
          <w:p w:rsidR="00FE729B" w:rsidRPr="00FF042F" w:rsidRDefault="00A72F14" w:rsidP="00FF042F">
            <w:pPr>
              <w:rPr>
                <w:b/>
                <w:u w:color="0000FF"/>
                <w:lang w:val="en-US"/>
              </w:rPr>
            </w:pPr>
            <w:r>
              <w:rPr>
                <w:b/>
                <w:u w:color="0000FF"/>
                <w:lang w:val="en-US"/>
              </w:rPr>
              <w:t>JEDINICE</w:t>
            </w:r>
          </w:p>
          <w:p w:rsidR="00FE729B" w:rsidRPr="00FE729B" w:rsidRDefault="00A72F14" w:rsidP="00F25BA4">
            <w:pPr>
              <w:numPr>
                <w:ilvl w:val="0"/>
                <w:numId w:val="36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Civilno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društvo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(</w:t>
            </w:r>
            <w:r>
              <w:rPr>
                <w:szCs w:val="22"/>
                <w:u w:color="0000FF"/>
                <w:lang w:val="sr-Cyrl-CS"/>
              </w:rPr>
              <w:t>ista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prava</w:t>
            </w:r>
            <w:r w:rsidR="00897EA4">
              <w:rPr>
                <w:szCs w:val="22"/>
                <w:u w:color="0000FF"/>
              </w:rPr>
              <w:t xml:space="preserve"> </w:t>
            </w:r>
            <w:r w:rsidR="00FE729B" w:rsidRPr="00FE729B">
              <w:rPr>
                <w:szCs w:val="22"/>
                <w:u w:color="0000FF"/>
                <w:lang w:val="sr-Cyrl-CS"/>
              </w:rPr>
              <w:t>-</w:t>
            </w:r>
            <w:r w:rsidR="00897EA4">
              <w:rPr>
                <w:szCs w:val="22"/>
                <w:u w:color="0000FF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različiti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interesi</w:t>
            </w:r>
            <w:r w:rsidR="00897EA4">
              <w:rPr>
                <w:szCs w:val="22"/>
                <w:u w:color="0000FF"/>
                <w:lang w:val="sr-Cyrl-CS"/>
              </w:rPr>
              <w:t>)</w:t>
            </w:r>
            <w:r w:rsidR="00897EA4">
              <w:rPr>
                <w:szCs w:val="22"/>
                <w:u w:color="0000FF"/>
              </w:rPr>
              <w:t>.</w:t>
            </w:r>
          </w:p>
          <w:p w:rsidR="00FE729B" w:rsidRPr="00FE729B" w:rsidRDefault="00A72F14" w:rsidP="00F25BA4">
            <w:pPr>
              <w:numPr>
                <w:ilvl w:val="0"/>
                <w:numId w:val="36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Mi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trebamo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svijet</w:t>
            </w:r>
            <w:r w:rsidR="00897EA4">
              <w:rPr>
                <w:szCs w:val="22"/>
                <w:u w:color="0000FF"/>
              </w:rPr>
              <w:t xml:space="preserve"> 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- </w:t>
            </w:r>
            <w:r w:rsidR="00897EA4">
              <w:rPr>
                <w:szCs w:val="22"/>
                <w:u w:color="0000FF"/>
              </w:rPr>
              <w:t>s</w:t>
            </w:r>
            <w:r>
              <w:rPr>
                <w:szCs w:val="22"/>
                <w:u w:color="0000FF"/>
                <w:lang w:val="sr-Cyrl-CS"/>
              </w:rPr>
              <w:t>vijet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treba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nas</w:t>
            </w:r>
            <w:r w:rsidR="00897EA4">
              <w:rPr>
                <w:szCs w:val="22"/>
                <w:u w:color="0000FF"/>
              </w:rPr>
              <w:t>.</w:t>
            </w:r>
          </w:p>
          <w:p w:rsidR="00FE729B" w:rsidRPr="00FE729B" w:rsidRDefault="00EB7924" w:rsidP="00F25BA4">
            <w:pPr>
              <w:numPr>
                <w:ilvl w:val="0"/>
                <w:numId w:val="36"/>
              </w:numPr>
              <w:rPr>
                <w:szCs w:val="22"/>
                <w:u w:color="0000FF"/>
                <w:lang w:val="en-US"/>
              </w:rPr>
            </w:pPr>
            <w:r>
              <w:rPr>
                <w:szCs w:val="22"/>
                <w:u w:color="0000FF"/>
                <w:lang w:val="sr-Cyrl-CS"/>
              </w:rPr>
              <w:t>Projek</w:t>
            </w:r>
            <w:r w:rsidR="00A72F14">
              <w:rPr>
                <w:szCs w:val="22"/>
                <w:u w:color="0000FF"/>
                <w:lang w:val="sr-Cyrl-CS"/>
              </w:rPr>
              <w:t>t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 w:rsidRPr="00897EA4">
              <w:rPr>
                <w:i/>
                <w:szCs w:val="22"/>
                <w:u w:color="0000FF"/>
                <w:lang w:val="sr-Cyrl-CS"/>
              </w:rPr>
              <w:t>Ja</w:t>
            </w:r>
            <w:r w:rsidR="00FE729B" w:rsidRPr="00897EA4">
              <w:rPr>
                <w:i/>
                <w:szCs w:val="22"/>
                <w:u w:color="0000FF"/>
                <w:lang w:val="sr-Cyrl-CS"/>
              </w:rPr>
              <w:t xml:space="preserve"> </w:t>
            </w:r>
            <w:r w:rsidR="00A72F14" w:rsidRPr="00897EA4">
              <w:rPr>
                <w:i/>
                <w:szCs w:val="22"/>
                <w:u w:color="0000FF"/>
                <w:lang w:val="sr-Cyrl-CS"/>
              </w:rPr>
              <w:t>građanin</w:t>
            </w:r>
            <w:r w:rsidR="00897EA4">
              <w:rPr>
                <w:szCs w:val="22"/>
                <w:u w:color="0000FF"/>
                <w:lang w:val="sr-Latn-BA"/>
              </w:rPr>
              <w:t>.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</w:p>
          <w:p w:rsidR="005369E4" w:rsidRPr="00C42C0B" w:rsidRDefault="00A72F14" w:rsidP="00C42C0B">
            <w:pPr>
              <w:numPr>
                <w:ilvl w:val="0"/>
                <w:numId w:val="36"/>
              </w:numPr>
              <w:rPr>
                <w:szCs w:val="22"/>
                <w:u w:color="0000FF"/>
                <w:lang w:val="en-US"/>
              </w:rPr>
            </w:pPr>
            <w:r>
              <w:rPr>
                <w:szCs w:val="22"/>
                <w:u w:color="0000FF"/>
                <w:lang w:val="sr-Cyrl-CS"/>
              </w:rPr>
              <w:t>Ekonomija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demokratija</w:t>
            </w:r>
            <w:r w:rsidR="00FE729B" w:rsidRPr="00FE729B">
              <w:rPr>
                <w:szCs w:val="22"/>
                <w:u w:color="0000FF"/>
                <w:lang w:val="sr-Cyrl-CS"/>
              </w:rPr>
              <w:t>.</w:t>
            </w:r>
          </w:p>
        </w:tc>
      </w:tr>
      <w:tr w:rsidR="00FE729B" w:rsidRPr="00FE729B" w:rsidTr="002136D7">
        <w:trPr>
          <w:jc w:val="center"/>
        </w:trPr>
        <w:tc>
          <w:tcPr>
            <w:tcW w:w="5670" w:type="dxa"/>
            <w:gridSpan w:val="2"/>
            <w:vAlign w:val="center"/>
          </w:tcPr>
          <w:p w:rsidR="00FE729B" w:rsidRPr="00FE729B" w:rsidRDefault="00A72F14" w:rsidP="00FE729B">
            <w:pPr>
              <w:ind w:left="0" w:firstLine="0"/>
              <w:jc w:val="center"/>
              <w:rPr>
                <w:b/>
                <w:szCs w:val="22"/>
                <w:u w:color="0000FF"/>
                <w:lang w:val="en-US"/>
              </w:rPr>
            </w:pPr>
            <w:r>
              <w:rPr>
                <w:b/>
                <w:szCs w:val="22"/>
                <w:u w:color="0000FF"/>
                <w:lang w:val="sr-Cyrl-CS"/>
              </w:rPr>
              <w:t>Ishodi</w:t>
            </w:r>
            <w:r w:rsidR="00FE729B" w:rsidRPr="00FE729B">
              <w:rPr>
                <w:b/>
                <w:szCs w:val="22"/>
                <w:u w:color="0000FF"/>
                <w:lang w:val="sr-Cyrl-CS"/>
              </w:rPr>
              <w:t xml:space="preserve"> </w:t>
            </w:r>
            <w:r>
              <w:rPr>
                <w:b/>
                <w:szCs w:val="22"/>
                <w:u w:color="0000FF"/>
                <w:lang w:val="sr-Cyrl-CS"/>
              </w:rPr>
              <w:t>učenja</w:t>
            </w:r>
          </w:p>
        </w:tc>
        <w:tc>
          <w:tcPr>
            <w:tcW w:w="4253" w:type="dxa"/>
            <w:vAlign w:val="center"/>
          </w:tcPr>
          <w:p w:rsidR="00FE729B" w:rsidRPr="00FE729B" w:rsidRDefault="00A72F14" w:rsidP="00FE729B">
            <w:pPr>
              <w:ind w:left="0" w:firstLine="0"/>
              <w:jc w:val="center"/>
              <w:rPr>
                <w:b/>
                <w:szCs w:val="22"/>
                <w:u w:color="0000FF"/>
                <w:lang w:val="sr-Cyrl-CS"/>
              </w:rPr>
            </w:pPr>
            <w:r>
              <w:rPr>
                <w:b/>
                <w:szCs w:val="22"/>
                <w:u w:color="0000FF"/>
                <w:lang w:val="sr-Cyrl-CS"/>
              </w:rPr>
              <w:t>Smjernice</w:t>
            </w:r>
            <w:r w:rsidR="00FE729B" w:rsidRPr="00FE729B">
              <w:rPr>
                <w:b/>
                <w:szCs w:val="22"/>
                <w:u w:color="0000FF"/>
                <w:lang w:val="sr-Cyrl-CS"/>
              </w:rPr>
              <w:t xml:space="preserve"> </w:t>
            </w:r>
            <w:r>
              <w:rPr>
                <w:b/>
                <w:szCs w:val="22"/>
                <w:u w:color="0000FF"/>
                <w:lang w:val="sr-Cyrl-CS"/>
              </w:rPr>
              <w:t>za</w:t>
            </w:r>
            <w:r w:rsidR="00FE729B" w:rsidRPr="00FE729B">
              <w:rPr>
                <w:b/>
                <w:szCs w:val="22"/>
                <w:u w:color="0000FF"/>
                <w:lang w:val="sr-Cyrl-CS"/>
              </w:rPr>
              <w:t xml:space="preserve"> </w:t>
            </w:r>
            <w:r>
              <w:rPr>
                <w:b/>
                <w:szCs w:val="22"/>
                <w:u w:color="0000FF"/>
                <w:lang w:val="sr-Cyrl-CS"/>
              </w:rPr>
              <w:t>nastavnike</w:t>
            </w:r>
          </w:p>
        </w:tc>
      </w:tr>
      <w:tr w:rsidR="00FE729B" w:rsidRPr="00FE729B" w:rsidTr="002136D7">
        <w:trPr>
          <w:jc w:val="center"/>
        </w:trPr>
        <w:tc>
          <w:tcPr>
            <w:tcW w:w="5670" w:type="dxa"/>
            <w:gridSpan w:val="2"/>
          </w:tcPr>
          <w:p w:rsidR="00FE729B" w:rsidRPr="00FE729B" w:rsidRDefault="00A72F14" w:rsidP="00FE729B">
            <w:pPr>
              <w:ind w:left="0" w:firstLine="0"/>
              <w:rPr>
                <w:b/>
                <w:szCs w:val="22"/>
                <w:u w:color="0000FF"/>
                <w:lang w:val="sr-Cyrl-CS"/>
              </w:rPr>
            </w:pPr>
            <w:r>
              <w:rPr>
                <w:b/>
                <w:szCs w:val="22"/>
                <w:u w:color="0000FF"/>
                <w:lang w:val="sr-Cyrl-CS"/>
              </w:rPr>
              <w:t>Jedinica</w:t>
            </w:r>
            <w:r w:rsidR="00FE729B" w:rsidRPr="00FE729B">
              <w:rPr>
                <w:b/>
                <w:szCs w:val="22"/>
                <w:u w:color="0000FF"/>
                <w:lang w:val="sr-Cyrl-CS"/>
              </w:rPr>
              <w:t xml:space="preserve"> 1.</w:t>
            </w:r>
          </w:p>
          <w:p w:rsidR="00FE729B" w:rsidRPr="00FE729B" w:rsidRDefault="00A72F14" w:rsidP="00FE729B">
            <w:pPr>
              <w:ind w:left="0" w:firstLine="0"/>
              <w:rPr>
                <w:b/>
                <w:szCs w:val="22"/>
                <w:u w:color="0000FF"/>
                <w:lang w:val="sr-Cyrl-CS"/>
              </w:rPr>
            </w:pPr>
            <w:r>
              <w:rPr>
                <w:b/>
                <w:szCs w:val="22"/>
                <w:u w:color="0000FF"/>
                <w:lang w:val="sr-Cyrl-CS"/>
              </w:rPr>
              <w:t>Civilno</w:t>
            </w:r>
            <w:r w:rsidR="00FE729B" w:rsidRPr="00FE729B">
              <w:rPr>
                <w:b/>
                <w:szCs w:val="22"/>
                <w:u w:color="0000FF"/>
                <w:lang w:val="sr-Cyrl-CS"/>
              </w:rPr>
              <w:t xml:space="preserve"> </w:t>
            </w:r>
            <w:r>
              <w:rPr>
                <w:b/>
                <w:szCs w:val="22"/>
                <w:u w:color="0000FF"/>
                <w:lang w:val="sr-Cyrl-CS"/>
              </w:rPr>
              <w:t>društvo</w:t>
            </w:r>
          </w:p>
          <w:p w:rsidR="00FE729B" w:rsidRPr="00FE729B" w:rsidRDefault="00A72F14" w:rsidP="00FE729B">
            <w:pPr>
              <w:ind w:left="0" w:firstLine="0"/>
              <w:rPr>
                <w:szCs w:val="22"/>
                <w:u w:color="0000FF"/>
                <w:lang w:val="sr-Latn-BA"/>
              </w:rPr>
            </w:pPr>
            <w:r>
              <w:rPr>
                <w:szCs w:val="22"/>
                <w:u w:color="0000FF"/>
                <w:lang w:val="sr-Cyrl-CS"/>
              </w:rPr>
              <w:t>Učenici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će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biti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osposoblјeni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da</w:t>
            </w:r>
            <w:r w:rsidR="00FE729B" w:rsidRPr="00FE729B">
              <w:rPr>
                <w:szCs w:val="22"/>
                <w:u w:color="0000FF"/>
                <w:lang w:val="sr-Cyrl-CS"/>
              </w:rPr>
              <w:t>:</w:t>
            </w:r>
          </w:p>
          <w:p w:rsidR="00FE729B" w:rsidRPr="00FE729B" w:rsidRDefault="008422DC" w:rsidP="00F25BA4">
            <w:pPr>
              <w:numPr>
                <w:ilvl w:val="0"/>
                <w:numId w:val="39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defini</w:t>
            </w:r>
            <w:r>
              <w:rPr>
                <w:szCs w:val="22"/>
                <w:u w:color="0000FF"/>
              </w:rPr>
              <w:t>raj</w:t>
            </w:r>
            <w:r w:rsidR="00A72F14"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pojam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civilnog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društva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, </w:t>
            </w:r>
          </w:p>
          <w:p w:rsidR="00FE729B" w:rsidRPr="00FE729B" w:rsidRDefault="00A72F14" w:rsidP="00F25BA4">
            <w:pPr>
              <w:numPr>
                <w:ilvl w:val="0"/>
                <w:numId w:val="39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kritički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procijene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prednosti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nedostatke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slobodnog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udruživanja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građana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, </w:t>
            </w:r>
          </w:p>
          <w:p w:rsidR="00FE729B" w:rsidRPr="00FE729B" w:rsidRDefault="00A72F14" w:rsidP="00F25BA4">
            <w:pPr>
              <w:numPr>
                <w:ilvl w:val="0"/>
                <w:numId w:val="39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identifikuju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osnovne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karakteristike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civilnog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društva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39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shvate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važnost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postojanja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društvenih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organizacija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interesnih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grupa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, </w:t>
            </w:r>
          </w:p>
          <w:p w:rsidR="00FE729B" w:rsidRPr="00FE729B" w:rsidRDefault="00A72F14" w:rsidP="00F25BA4">
            <w:pPr>
              <w:numPr>
                <w:ilvl w:val="0"/>
                <w:numId w:val="39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identifikuju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njihove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karakteristike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39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kritički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procijene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prednosti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nedostatke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interesnih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grupa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8422DC" w:rsidP="00F25BA4">
            <w:pPr>
              <w:numPr>
                <w:ilvl w:val="0"/>
                <w:numId w:val="39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defini</w:t>
            </w:r>
            <w:r>
              <w:rPr>
                <w:szCs w:val="22"/>
                <w:u w:color="0000FF"/>
              </w:rPr>
              <w:t>raj</w:t>
            </w:r>
            <w:r w:rsidR="00A72F14"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pojam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komunikacije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, </w:t>
            </w:r>
          </w:p>
          <w:p w:rsidR="00FE729B" w:rsidRPr="00FE729B" w:rsidRDefault="00A72F14" w:rsidP="00F25BA4">
            <w:pPr>
              <w:numPr>
                <w:ilvl w:val="0"/>
                <w:numId w:val="39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prepoznaju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slobodne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medije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39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shvate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uticaj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propagande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39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zna</w:t>
            </w:r>
            <w:r>
              <w:rPr>
                <w:szCs w:val="22"/>
                <w:u w:color="0000FF"/>
                <w:lang w:val="en-US"/>
              </w:rPr>
              <w:t>j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šta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slobodni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, </w:t>
            </w:r>
            <w:r>
              <w:rPr>
                <w:szCs w:val="22"/>
                <w:u w:color="0000FF"/>
                <w:lang w:val="sr-Cyrl-CS"/>
              </w:rPr>
              <w:t>pravedni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otvoreni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demokratski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izbori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39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objasne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izbornu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proceduru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39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razumiju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vrijednosti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slobode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izražavanja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potrebu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nekog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oblika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organizovanja</w:t>
            </w:r>
            <w:r w:rsidR="008422DC">
              <w:rPr>
                <w:szCs w:val="22"/>
                <w:u w:color="0000FF"/>
              </w:rPr>
              <w:t>,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</w:p>
          <w:p w:rsidR="00FE729B" w:rsidRPr="00FE729B" w:rsidRDefault="008422DC" w:rsidP="00F25BA4">
            <w:pPr>
              <w:numPr>
                <w:ilvl w:val="0"/>
                <w:numId w:val="39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defini</w:t>
            </w:r>
            <w:r>
              <w:rPr>
                <w:szCs w:val="22"/>
                <w:u w:color="0000FF"/>
              </w:rPr>
              <w:t>raj</w:t>
            </w:r>
            <w:r w:rsidR="00A72F14"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konflikt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shvat</w:t>
            </w:r>
            <w:r w:rsidR="00A72F14">
              <w:rPr>
                <w:szCs w:val="22"/>
                <w:u w:color="0000FF"/>
                <w:lang w:val="en-US"/>
              </w:rPr>
              <w:t>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način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njegovog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rješavanja</w:t>
            </w:r>
            <w:r w:rsidR="00FE729B" w:rsidRPr="00FE729B">
              <w:rPr>
                <w:szCs w:val="22"/>
                <w:u w:color="0000FF"/>
                <w:lang w:val="sr-Cyrl-CS"/>
              </w:rPr>
              <w:t>.</w:t>
            </w:r>
          </w:p>
          <w:p w:rsidR="00FE729B" w:rsidRPr="00FE729B" w:rsidRDefault="00FE729B" w:rsidP="00FE729B">
            <w:pPr>
              <w:ind w:left="1080" w:firstLine="0"/>
              <w:rPr>
                <w:szCs w:val="22"/>
                <w:u w:color="0000FF"/>
                <w:lang w:val="sr-Cyrl-CS"/>
              </w:rPr>
            </w:pPr>
          </w:p>
        </w:tc>
        <w:tc>
          <w:tcPr>
            <w:tcW w:w="4253" w:type="dxa"/>
          </w:tcPr>
          <w:p w:rsidR="00FE729B" w:rsidRPr="00FE729B" w:rsidRDefault="00A72F14" w:rsidP="00FE729B">
            <w:pPr>
              <w:ind w:left="0" w:firstLine="0"/>
              <w:rPr>
                <w:b/>
                <w:szCs w:val="22"/>
                <w:u w:color="0000FF"/>
                <w:lang w:val="sr-Cyrl-CS"/>
              </w:rPr>
            </w:pPr>
            <w:r>
              <w:rPr>
                <w:b/>
                <w:szCs w:val="22"/>
                <w:u w:color="0000FF"/>
                <w:lang w:val="sr-Cyrl-CS"/>
              </w:rPr>
              <w:lastRenderedPageBreak/>
              <w:t>Jedinica</w:t>
            </w:r>
            <w:r w:rsidR="00FE729B" w:rsidRPr="00FE729B">
              <w:rPr>
                <w:b/>
                <w:szCs w:val="22"/>
                <w:u w:color="0000FF"/>
                <w:lang w:val="sr-Cyrl-CS"/>
              </w:rPr>
              <w:t xml:space="preserve"> 1.</w:t>
            </w:r>
          </w:p>
          <w:p w:rsidR="00FE729B" w:rsidRPr="00FE729B" w:rsidRDefault="00FE729B" w:rsidP="00FE729B">
            <w:pPr>
              <w:ind w:left="0" w:firstLine="0"/>
              <w:rPr>
                <w:szCs w:val="22"/>
                <w:u w:color="0000FF"/>
                <w:lang w:val="sr-Cyrl-CS"/>
              </w:rPr>
            </w:pPr>
          </w:p>
          <w:p w:rsidR="00FE729B" w:rsidRPr="00FE729B" w:rsidRDefault="008422DC" w:rsidP="00F25BA4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</w:rPr>
              <w:t>Z</w:t>
            </w:r>
            <w:r w:rsidR="00A72F14">
              <w:rPr>
                <w:szCs w:val="22"/>
                <w:u w:color="0000FF"/>
                <w:lang w:val="sr-Cyrl-CS"/>
              </w:rPr>
              <w:t>ajedničko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razumijevanje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ideja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, </w:t>
            </w:r>
          </w:p>
          <w:p w:rsidR="00FE729B" w:rsidRPr="00FE729B" w:rsidRDefault="00A72F14" w:rsidP="00F25BA4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grupni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rad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radni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motivi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grupne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prezentacije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ilustracije</w:t>
            </w:r>
            <w:r w:rsidR="00897EA4">
              <w:rPr>
                <w:szCs w:val="22"/>
                <w:u w:color="0000FF"/>
              </w:rPr>
              <w:t xml:space="preserve"> </w:t>
            </w:r>
            <w:r w:rsidR="00FE729B" w:rsidRPr="00FE729B">
              <w:rPr>
                <w:szCs w:val="22"/>
                <w:u w:color="0000FF"/>
                <w:lang w:val="sr-Cyrl-CS"/>
              </w:rPr>
              <w:t>(</w:t>
            </w:r>
            <w:r>
              <w:rPr>
                <w:szCs w:val="22"/>
                <w:u w:color="0000FF"/>
                <w:lang w:val="sr-Cyrl-CS"/>
              </w:rPr>
              <w:t>slike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  <w:r w:rsidR="00897EA4">
              <w:rPr>
                <w:szCs w:val="22"/>
                <w:u w:color="0000FF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stihovi</w:t>
            </w:r>
            <w:r w:rsidR="00FE729B" w:rsidRPr="00FE729B">
              <w:rPr>
                <w:szCs w:val="22"/>
                <w:u w:color="0000FF"/>
                <w:lang w:val="sr-Cyrl-CS"/>
              </w:rPr>
              <w:t>),</w:t>
            </w:r>
          </w:p>
          <w:p w:rsidR="00FE729B" w:rsidRPr="00FE729B" w:rsidRDefault="00A72F14" w:rsidP="00F25BA4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odgovori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pitanja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koja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slijede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iza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teksta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konkretni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primjeri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iz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okruženja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rad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paru</w:t>
            </w:r>
            <w:r w:rsidR="00897EA4">
              <w:rPr>
                <w:szCs w:val="22"/>
                <w:u w:color="0000FF"/>
              </w:rPr>
              <w:t xml:space="preserve"> </w:t>
            </w:r>
            <w:r w:rsidR="00FE729B" w:rsidRPr="00FE729B">
              <w:rPr>
                <w:szCs w:val="22"/>
                <w:u w:color="0000FF"/>
                <w:lang w:val="sr-Cyrl-CS"/>
              </w:rPr>
              <w:t>/</w:t>
            </w:r>
            <w:r w:rsidR="00897EA4">
              <w:rPr>
                <w:szCs w:val="22"/>
                <w:u w:color="0000FF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grupi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pojedinačni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rad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debata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razred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primjer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iz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prakse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pronaći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članke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iz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novina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objasniti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pojam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autoriteta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nedemokratskim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društvima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individualne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prezentacije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igranje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različitih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uloga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, </w:t>
            </w:r>
          </w:p>
          <w:p w:rsidR="00FE729B" w:rsidRPr="00FE729B" w:rsidRDefault="00A72F14" w:rsidP="00F25BA4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primjeri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ilustraciju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grafoskop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lastRenderedPageBreak/>
              <w:t>vježba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razred</w:t>
            </w:r>
            <w:r w:rsidR="008422DC">
              <w:rPr>
                <w:szCs w:val="22"/>
                <w:u w:color="0000FF"/>
              </w:rPr>
              <w:t>,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</w:p>
          <w:p w:rsidR="00FE729B" w:rsidRPr="00C42C0B" w:rsidRDefault="00A72F14" w:rsidP="00C42C0B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crteži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 </w:t>
            </w:r>
            <w:r>
              <w:rPr>
                <w:szCs w:val="22"/>
                <w:u w:color="0000FF"/>
                <w:lang w:val="sr-Cyrl-CS"/>
              </w:rPr>
              <w:t>ilustraciju</w:t>
            </w:r>
            <w:r w:rsidR="00FE729B" w:rsidRPr="00FE729B">
              <w:rPr>
                <w:szCs w:val="22"/>
                <w:u w:color="0000FF"/>
                <w:lang w:val="sr-Cyrl-CS"/>
              </w:rPr>
              <w:t>.</w:t>
            </w:r>
          </w:p>
        </w:tc>
      </w:tr>
      <w:tr w:rsidR="00FE729B" w:rsidRPr="00FE729B" w:rsidTr="002136D7">
        <w:trPr>
          <w:jc w:val="center"/>
        </w:trPr>
        <w:tc>
          <w:tcPr>
            <w:tcW w:w="5670" w:type="dxa"/>
            <w:gridSpan w:val="2"/>
          </w:tcPr>
          <w:p w:rsidR="00FE729B" w:rsidRPr="00FE729B" w:rsidRDefault="00A72F14" w:rsidP="00FE729B">
            <w:pPr>
              <w:ind w:left="0" w:firstLine="0"/>
              <w:rPr>
                <w:b/>
                <w:szCs w:val="22"/>
                <w:u w:color="0000FF"/>
                <w:lang w:val="sr-Latn-BA"/>
              </w:rPr>
            </w:pPr>
            <w:r>
              <w:rPr>
                <w:b/>
                <w:szCs w:val="22"/>
                <w:u w:color="0000FF"/>
                <w:lang w:val="sr-Cyrl-CS"/>
              </w:rPr>
              <w:lastRenderedPageBreak/>
              <w:t>Jedinica</w:t>
            </w:r>
            <w:r w:rsidR="00FE729B" w:rsidRPr="00FE729B">
              <w:rPr>
                <w:b/>
                <w:szCs w:val="22"/>
                <w:u w:color="0000FF"/>
                <w:lang w:val="sr-Latn-BA"/>
              </w:rPr>
              <w:t xml:space="preserve"> 2.</w:t>
            </w:r>
          </w:p>
          <w:p w:rsidR="00FE729B" w:rsidRPr="008422DC" w:rsidRDefault="00A72F14" w:rsidP="00FE729B">
            <w:pPr>
              <w:spacing w:after="40"/>
              <w:ind w:left="0" w:firstLine="0"/>
              <w:rPr>
                <w:b/>
                <w:szCs w:val="22"/>
                <w:u w:color="0000FF"/>
              </w:rPr>
            </w:pPr>
            <w:r>
              <w:rPr>
                <w:b/>
                <w:szCs w:val="22"/>
                <w:u w:color="0000FF"/>
                <w:lang w:val="sr-Cyrl-CS"/>
              </w:rPr>
              <w:t>Mi</w:t>
            </w:r>
            <w:r w:rsidR="00FE729B" w:rsidRPr="00FE729B">
              <w:rPr>
                <w:b/>
                <w:szCs w:val="22"/>
                <w:u w:color="0000FF"/>
                <w:lang w:val="sr-Cyrl-CS"/>
              </w:rPr>
              <w:t xml:space="preserve"> </w:t>
            </w:r>
            <w:r>
              <w:rPr>
                <w:b/>
                <w:szCs w:val="22"/>
                <w:u w:color="0000FF"/>
                <w:lang w:val="sr-Cyrl-CS"/>
              </w:rPr>
              <w:t>trebamo</w:t>
            </w:r>
            <w:r w:rsidR="00FE729B" w:rsidRPr="00FE729B">
              <w:rPr>
                <w:b/>
                <w:szCs w:val="22"/>
                <w:u w:color="0000FF"/>
                <w:lang w:val="sr-Cyrl-CS"/>
              </w:rPr>
              <w:t xml:space="preserve"> </w:t>
            </w:r>
            <w:r>
              <w:rPr>
                <w:b/>
                <w:szCs w:val="22"/>
                <w:u w:color="0000FF"/>
                <w:lang w:val="sr-Cyrl-CS"/>
              </w:rPr>
              <w:t>svijet</w:t>
            </w:r>
            <w:r w:rsidR="008422DC">
              <w:rPr>
                <w:b/>
                <w:szCs w:val="22"/>
                <w:u w:color="0000FF"/>
              </w:rPr>
              <w:t xml:space="preserve"> </w:t>
            </w:r>
            <w:r w:rsidR="00FE729B" w:rsidRPr="00FE729B">
              <w:rPr>
                <w:b/>
                <w:szCs w:val="22"/>
                <w:u w:color="0000FF"/>
                <w:lang w:val="sr-Cyrl-CS"/>
              </w:rPr>
              <w:t xml:space="preserve">- </w:t>
            </w:r>
            <w:r>
              <w:rPr>
                <w:b/>
                <w:szCs w:val="22"/>
                <w:u w:color="0000FF"/>
                <w:lang w:val="sr-Cyrl-CS"/>
              </w:rPr>
              <w:t>svijet</w:t>
            </w:r>
            <w:r w:rsidR="00FE729B" w:rsidRPr="00FE729B">
              <w:rPr>
                <w:b/>
                <w:szCs w:val="22"/>
                <w:u w:color="0000FF"/>
                <w:lang w:val="sr-Cyrl-CS"/>
              </w:rPr>
              <w:t xml:space="preserve"> </w:t>
            </w:r>
            <w:r>
              <w:rPr>
                <w:b/>
                <w:szCs w:val="22"/>
                <w:u w:color="0000FF"/>
                <w:lang w:val="sr-Cyrl-CS"/>
              </w:rPr>
              <w:t>treba</w:t>
            </w:r>
            <w:r w:rsidR="00FE729B" w:rsidRPr="00FE729B">
              <w:rPr>
                <w:b/>
                <w:szCs w:val="22"/>
                <w:u w:color="0000FF"/>
                <w:lang w:val="sr-Cyrl-CS"/>
              </w:rPr>
              <w:t xml:space="preserve"> </w:t>
            </w:r>
            <w:r>
              <w:rPr>
                <w:b/>
                <w:szCs w:val="22"/>
                <w:u w:color="0000FF"/>
                <w:lang w:val="sr-Cyrl-CS"/>
              </w:rPr>
              <w:t>nas</w:t>
            </w:r>
            <w:r w:rsidR="008422DC">
              <w:rPr>
                <w:b/>
                <w:szCs w:val="22"/>
                <w:u w:color="0000FF"/>
              </w:rPr>
              <w:t>.</w:t>
            </w:r>
          </w:p>
          <w:p w:rsidR="00FE729B" w:rsidRPr="00FE729B" w:rsidRDefault="00A72F14" w:rsidP="00FE729B">
            <w:pPr>
              <w:spacing w:after="40"/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Učenici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će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biti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osposoblјeni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da</w:t>
            </w:r>
            <w:r w:rsidR="00FE729B" w:rsidRPr="00FE729B">
              <w:rPr>
                <w:szCs w:val="22"/>
                <w:u w:color="0000FF"/>
                <w:lang w:val="sr-Cyrl-CS"/>
              </w:rPr>
              <w:t>:</w:t>
            </w:r>
          </w:p>
          <w:p w:rsidR="00FE729B" w:rsidRPr="00FE729B" w:rsidRDefault="00A72F14" w:rsidP="00F25BA4">
            <w:pPr>
              <w:numPr>
                <w:ilvl w:val="0"/>
                <w:numId w:val="40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razumiju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pojam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pravde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pravednih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procedura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0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razumiju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odbrane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stav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potrebi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uspostavlјanja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održavanja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veza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naše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zemlјe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drugim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državama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0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identifikuju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uzroke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razloge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koji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utiču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formiranje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institucija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vanjske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politike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0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razumiju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važnost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djelovanja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međunarodnih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organizacija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našoj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zemlјi</w:t>
            </w:r>
            <w:r w:rsidR="008422DC">
              <w:rPr>
                <w:szCs w:val="22"/>
                <w:u w:color="0000FF"/>
              </w:rPr>
              <w:t>,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</w:p>
          <w:p w:rsidR="00FE729B" w:rsidRPr="00FE729B" w:rsidRDefault="00A72F14" w:rsidP="00F25BA4">
            <w:pPr>
              <w:numPr>
                <w:ilvl w:val="0"/>
                <w:numId w:val="40"/>
              </w:numPr>
              <w:rPr>
                <w:szCs w:val="22"/>
                <w:u w:color="0000FF"/>
                <w:lang w:val="ru-RU"/>
              </w:rPr>
            </w:pPr>
            <w:r>
              <w:rPr>
                <w:szCs w:val="22"/>
                <w:u w:color="0000FF"/>
                <w:lang w:val="sr-Cyrl-CS"/>
              </w:rPr>
              <w:t>obrazlože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stav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potrebi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uklјučivanja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naše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zemlјe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EU</w:t>
            </w:r>
            <w:r w:rsidR="008422DC">
              <w:rPr>
                <w:szCs w:val="22"/>
                <w:u w:color="0000FF"/>
              </w:rPr>
              <w:t>.</w:t>
            </w:r>
          </w:p>
        </w:tc>
        <w:tc>
          <w:tcPr>
            <w:tcW w:w="4253" w:type="dxa"/>
          </w:tcPr>
          <w:p w:rsidR="00FE729B" w:rsidRPr="00FE729B" w:rsidRDefault="00A72F14" w:rsidP="00FE729B">
            <w:pPr>
              <w:ind w:left="0" w:firstLine="0"/>
              <w:rPr>
                <w:b/>
                <w:szCs w:val="22"/>
                <w:u w:color="0000FF"/>
                <w:lang w:val="sr-Latn-BA"/>
              </w:rPr>
            </w:pPr>
            <w:r>
              <w:rPr>
                <w:b/>
                <w:szCs w:val="22"/>
                <w:u w:color="0000FF"/>
                <w:lang w:val="sr-Cyrl-CS"/>
              </w:rPr>
              <w:t>Jedinica</w:t>
            </w:r>
            <w:r w:rsidR="00FE729B" w:rsidRPr="00FE729B">
              <w:rPr>
                <w:b/>
                <w:szCs w:val="22"/>
                <w:u w:color="0000FF"/>
                <w:lang w:val="sr-Latn-BA"/>
              </w:rPr>
              <w:t xml:space="preserve"> 2.</w:t>
            </w:r>
          </w:p>
          <w:p w:rsidR="00FE729B" w:rsidRPr="00FE729B" w:rsidRDefault="00FE729B" w:rsidP="00FE729B">
            <w:pPr>
              <w:ind w:left="0" w:firstLine="0"/>
              <w:rPr>
                <w:szCs w:val="22"/>
                <w:u w:color="0000FF"/>
                <w:lang w:val="sr-Cyrl-CS"/>
              </w:rPr>
            </w:pPr>
          </w:p>
          <w:p w:rsidR="00FE729B" w:rsidRPr="00FE729B" w:rsidRDefault="008422DC" w:rsidP="00F25BA4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</w:rPr>
              <w:t>Z</w:t>
            </w:r>
            <w:r w:rsidR="00A72F14">
              <w:rPr>
                <w:szCs w:val="22"/>
                <w:u w:color="0000FF"/>
                <w:lang w:val="sr-Cyrl-CS"/>
              </w:rPr>
              <w:t>ajedničko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razumijevanje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ideja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grupni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projekti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grupne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prezentacije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skeč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igrokaz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individualni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rad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odgovori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pitanja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konkretni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primjeri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iz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ru-RU"/>
              </w:rPr>
              <w:t>E</w:t>
            </w:r>
            <w:r>
              <w:rPr>
                <w:szCs w:val="22"/>
                <w:u w:color="0000FF"/>
                <w:lang w:val="sr-Cyrl-CS"/>
              </w:rPr>
              <w:t>vropske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8422DC">
              <w:rPr>
                <w:szCs w:val="22"/>
                <w:u w:color="0000FF"/>
              </w:rPr>
              <w:t>u</w:t>
            </w:r>
            <w:r>
              <w:rPr>
                <w:szCs w:val="22"/>
                <w:u w:color="0000FF"/>
                <w:lang w:val="sr-Cyrl-CS"/>
              </w:rPr>
              <w:t>nije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zemalјa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koje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izvan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nje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primjeri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iz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novina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primjeri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ilustraciju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vježba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kritičkog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razmišlјanja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aktivn</w:t>
            </w:r>
            <w:r w:rsidR="008422DC">
              <w:rPr>
                <w:szCs w:val="22"/>
                <w:u w:color="0000FF"/>
              </w:rPr>
              <w:t>o</w:t>
            </w:r>
            <w:r>
              <w:rPr>
                <w:szCs w:val="22"/>
                <w:u w:color="0000FF"/>
                <w:lang w:val="sr-Cyrl-CS"/>
              </w:rPr>
              <w:t>sti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cijeli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razred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Default="00A72F14" w:rsidP="00F25BA4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debata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razred</w:t>
            </w:r>
            <w:r w:rsidR="008422DC">
              <w:rPr>
                <w:szCs w:val="22"/>
                <w:u w:color="0000FF"/>
              </w:rPr>
              <w:t>,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</w:p>
          <w:p w:rsidR="00FE729B" w:rsidRPr="00FE729B" w:rsidRDefault="00A72F14" w:rsidP="00F25BA4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rad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manjim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grupama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 </w:t>
            </w:r>
            <w:r>
              <w:rPr>
                <w:szCs w:val="22"/>
                <w:u w:color="0000FF"/>
                <w:lang w:val="sr-Cyrl-CS"/>
              </w:rPr>
              <w:t>na</w:t>
            </w:r>
            <w:r w:rsidR="00FE729B" w:rsidRPr="00FE729B">
              <w:rPr>
                <w:szCs w:val="22"/>
                <w:u w:color="0000FF"/>
                <w:lang w:val="sr-Latn-BA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rješavanju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problema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datih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tekstu</w:t>
            </w:r>
            <w:r w:rsidR="00FE729B" w:rsidRPr="00FE729B">
              <w:rPr>
                <w:szCs w:val="22"/>
                <w:u w:color="0000FF"/>
                <w:lang w:val="sr-Cyrl-CS"/>
              </w:rPr>
              <w:t>.</w:t>
            </w:r>
          </w:p>
        </w:tc>
      </w:tr>
      <w:tr w:rsidR="00FE729B" w:rsidRPr="00FE729B" w:rsidTr="002136D7">
        <w:trPr>
          <w:jc w:val="center"/>
        </w:trPr>
        <w:tc>
          <w:tcPr>
            <w:tcW w:w="5670" w:type="dxa"/>
            <w:gridSpan w:val="2"/>
          </w:tcPr>
          <w:p w:rsidR="00FE729B" w:rsidRPr="00FE729B" w:rsidRDefault="00A72F14" w:rsidP="00FE729B">
            <w:pPr>
              <w:ind w:left="0" w:firstLine="0"/>
              <w:rPr>
                <w:b/>
                <w:szCs w:val="22"/>
                <w:u w:color="0000FF"/>
                <w:lang w:val="sr-Latn-BA"/>
              </w:rPr>
            </w:pPr>
            <w:r>
              <w:rPr>
                <w:b/>
                <w:szCs w:val="22"/>
                <w:u w:color="0000FF"/>
                <w:lang w:val="sr-Cyrl-CS"/>
              </w:rPr>
              <w:t>Jedinica</w:t>
            </w:r>
            <w:r w:rsidR="00FE729B" w:rsidRPr="00FE729B">
              <w:rPr>
                <w:b/>
                <w:szCs w:val="22"/>
                <w:u w:color="0000FF"/>
                <w:lang w:val="sr-Cyrl-CS"/>
              </w:rPr>
              <w:t xml:space="preserve"> </w:t>
            </w:r>
            <w:r w:rsidR="00FE729B" w:rsidRPr="00FE729B">
              <w:rPr>
                <w:b/>
                <w:szCs w:val="22"/>
                <w:u w:color="0000FF"/>
                <w:lang w:val="sr-Latn-BA"/>
              </w:rPr>
              <w:t>3.</w:t>
            </w:r>
          </w:p>
          <w:p w:rsidR="00FE729B" w:rsidRPr="005369E4" w:rsidRDefault="00EB7924" w:rsidP="00FE729B">
            <w:pPr>
              <w:ind w:left="0" w:firstLine="0"/>
              <w:rPr>
                <w:b/>
                <w:szCs w:val="22"/>
                <w:u w:color="0000FF"/>
                <w:lang w:val="sr-Latn-BA"/>
              </w:rPr>
            </w:pPr>
            <w:r>
              <w:rPr>
                <w:b/>
                <w:szCs w:val="22"/>
                <w:u w:color="0000FF"/>
                <w:lang w:val="sr-Cyrl-CS"/>
              </w:rPr>
              <w:t>Projek</w:t>
            </w:r>
            <w:r w:rsidR="00A72F14">
              <w:rPr>
                <w:b/>
                <w:szCs w:val="22"/>
                <w:u w:color="0000FF"/>
                <w:lang w:val="sr-Cyrl-CS"/>
              </w:rPr>
              <w:t>t</w:t>
            </w:r>
            <w:r w:rsidR="00FE729B" w:rsidRPr="00FE729B">
              <w:rPr>
                <w:b/>
                <w:szCs w:val="22"/>
                <w:u w:color="0000FF"/>
                <w:lang w:val="sr-Cyrl-CS"/>
              </w:rPr>
              <w:t xml:space="preserve"> </w:t>
            </w:r>
            <w:r w:rsidR="00A72F14" w:rsidRPr="008422DC">
              <w:rPr>
                <w:b/>
                <w:i/>
                <w:szCs w:val="22"/>
                <w:u w:color="0000FF"/>
                <w:lang w:val="sr-Cyrl-CS"/>
              </w:rPr>
              <w:t>Ja</w:t>
            </w:r>
            <w:r w:rsidR="00FE729B" w:rsidRPr="008422DC">
              <w:rPr>
                <w:b/>
                <w:i/>
                <w:szCs w:val="22"/>
                <w:u w:color="0000FF"/>
                <w:lang w:val="sr-Cyrl-CS"/>
              </w:rPr>
              <w:t xml:space="preserve"> </w:t>
            </w:r>
            <w:r w:rsidR="00A72F14" w:rsidRPr="008422DC">
              <w:rPr>
                <w:b/>
                <w:i/>
                <w:szCs w:val="22"/>
                <w:u w:color="0000FF"/>
                <w:lang w:val="sr-Cyrl-CS"/>
              </w:rPr>
              <w:t>građanin</w:t>
            </w:r>
            <w:r w:rsidR="008422DC">
              <w:rPr>
                <w:b/>
                <w:szCs w:val="22"/>
                <w:u w:color="0000FF"/>
                <w:lang w:val="sr-Latn-BA"/>
              </w:rPr>
              <w:t>.</w:t>
            </w:r>
          </w:p>
          <w:p w:rsidR="00FE729B" w:rsidRPr="00FE729B" w:rsidRDefault="00A72F14" w:rsidP="002136D7">
            <w:pPr>
              <w:ind w:left="0" w:firstLine="0"/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Učenici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će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biti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osposoblјeni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da</w:t>
            </w:r>
            <w:r w:rsidR="00FE729B" w:rsidRPr="00FE729B">
              <w:rPr>
                <w:szCs w:val="22"/>
                <w:u w:color="0000FF"/>
                <w:lang w:val="sr-Cyrl-CS"/>
              </w:rPr>
              <w:t>:</w:t>
            </w:r>
          </w:p>
          <w:p w:rsidR="00FE729B" w:rsidRPr="00FE729B" w:rsidRDefault="00A72F14" w:rsidP="00F25BA4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prepoznaju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probleme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zajednici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izvrše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pravilan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izbor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problema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izučavanje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, </w:t>
            </w:r>
          </w:p>
          <w:p w:rsidR="00FE729B" w:rsidRPr="00FE729B" w:rsidRDefault="00A72F14" w:rsidP="00F25BA4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razvijaju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sposobnosti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timskog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rada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kritički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procijene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analiziraju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odabrani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problem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, </w:t>
            </w:r>
          </w:p>
          <w:p w:rsidR="00FE729B" w:rsidRPr="00FE729B" w:rsidRDefault="00A72F14" w:rsidP="00F25BA4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objasne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problem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kritički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procjenjuju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mjere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alternativne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politike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daju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kreativni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doprinos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pronalaženju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rješenja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problema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razvijaju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praktične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vještine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aktivnosti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rješavanju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problema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prepoznaju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grupe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pojedince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kao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oponente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pristalice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vezi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 </w:t>
            </w:r>
            <w:r>
              <w:rPr>
                <w:szCs w:val="22"/>
                <w:u w:color="0000FF"/>
                <w:lang w:val="sr-Cyrl-CS"/>
              </w:rPr>
              <w:t>odabranim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problemom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pokažu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 </w:t>
            </w:r>
            <w:r>
              <w:rPr>
                <w:szCs w:val="22"/>
                <w:u w:color="0000FF"/>
                <w:lang w:val="sr-Cyrl-CS"/>
              </w:rPr>
              <w:t>sposobnost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ophođenja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prema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drugim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lјudima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interpretiraju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naučeno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, </w:t>
            </w:r>
          </w:p>
          <w:p w:rsidR="00FE729B" w:rsidRPr="00FE729B" w:rsidRDefault="00A72F14" w:rsidP="00F25BA4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razvijaju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takmičarski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duh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stiču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vještine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praktično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djelovanje</w:t>
            </w:r>
            <w:r w:rsidR="00005ED4">
              <w:rPr>
                <w:szCs w:val="22"/>
                <w:u w:color="0000FF"/>
              </w:rPr>
              <w:t>,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</w:p>
          <w:p w:rsidR="00FE729B" w:rsidRPr="00FE729B" w:rsidRDefault="00A72F14" w:rsidP="00F25BA4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identifikuju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kritički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stav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, </w:t>
            </w:r>
            <w:r>
              <w:rPr>
                <w:szCs w:val="22"/>
                <w:u w:color="0000FF"/>
                <w:lang w:val="sr-Cyrl-CS"/>
              </w:rPr>
              <w:t>kreativnost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odgovornost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donošenju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odluka</w:t>
            </w:r>
            <w:r w:rsidR="00FE729B" w:rsidRPr="00FE729B">
              <w:rPr>
                <w:szCs w:val="22"/>
                <w:u w:color="0000FF"/>
                <w:lang w:val="sr-Cyrl-CS"/>
              </w:rPr>
              <w:t>.</w:t>
            </w:r>
          </w:p>
        </w:tc>
        <w:tc>
          <w:tcPr>
            <w:tcW w:w="4253" w:type="dxa"/>
          </w:tcPr>
          <w:p w:rsidR="00FE729B" w:rsidRPr="002136D7" w:rsidRDefault="00A72F14" w:rsidP="00FE729B">
            <w:pPr>
              <w:ind w:left="0" w:firstLine="0"/>
              <w:rPr>
                <w:b/>
                <w:szCs w:val="22"/>
                <w:u w:color="0000FF"/>
                <w:lang w:val="sr-Latn-BA"/>
              </w:rPr>
            </w:pPr>
            <w:r>
              <w:rPr>
                <w:b/>
                <w:szCs w:val="22"/>
                <w:u w:color="0000FF"/>
                <w:lang w:val="sr-Cyrl-CS"/>
              </w:rPr>
              <w:t>Jedinica</w:t>
            </w:r>
            <w:r w:rsidR="00FE729B" w:rsidRPr="00FE729B">
              <w:rPr>
                <w:b/>
                <w:szCs w:val="22"/>
                <w:u w:color="0000FF"/>
                <w:lang w:val="sr-Cyrl-CS"/>
              </w:rPr>
              <w:t xml:space="preserve"> </w:t>
            </w:r>
            <w:r w:rsidR="00FE729B" w:rsidRPr="00FE729B">
              <w:rPr>
                <w:b/>
                <w:szCs w:val="22"/>
                <w:u w:color="0000FF"/>
                <w:lang w:val="sr-Latn-BA"/>
              </w:rPr>
              <w:t>3.</w:t>
            </w:r>
          </w:p>
          <w:p w:rsidR="00FE729B" w:rsidRPr="00FE729B" w:rsidRDefault="008422DC" w:rsidP="00F25BA4">
            <w:pPr>
              <w:numPr>
                <w:ilvl w:val="0"/>
                <w:numId w:val="43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</w:rPr>
              <w:t>O</w:t>
            </w:r>
            <w:r w:rsidR="00A72F14">
              <w:rPr>
                <w:szCs w:val="22"/>
                <w:u w:color="0000FF"/>
                <w:lang w:val="sr-Cyrl-CS"/>
              </w:rPr>
              <w:t>bjašnjenje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suštine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projekta</w:t>
            </w:r>
          </w:p>
          <w:p w:rsidR="00FE729B" w:rsidRPr="00FE729B" w:rsidRDefault="008422DC" w:rsidP="00F25BA4">
            <w:pPr>
              <w:numPr>
                <w:ilvl w:val="0"/>
                <w:numId w:val="43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projek</w:t>
            </w:r>
            <w:r w:rsidR="00A72F14">
              <w:rPr>
                <w:szCs w:val="22"/>
                <w:u w:color="0000FF"/>
                <w:lang w:val="sr-Cyrl-CS"/>
              </w:rPr>
              <w:t>t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odjelјenja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, </w:t>
            </w:r>
          </w:p>
          <w:p w:rsidR="00FE729B" w:rsidRPr="00FE729B" w:rsidRDefault="00A72F14" w:rsidP="00F25BA4">
            <w:pPr>
              <w:numPr>
                <w:ilvl w:val="0"/>
                <w:numId w:val="43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vježba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odjelјenje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3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upitnici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3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intervju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3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internet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3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rad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manjim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većim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grupama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3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ankete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3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timski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rad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3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istraživanje</w:t>
            </w:r>
          </w:p>
          <w:p w:rsidR="00FE729B" w:rsidRPr="00FE729B" w:rsidRDefault="00A72F14" w:rsidP="00F25BA4">
            <w:pPr>
              <w:numPr>
                <w:ilvl w:val="0"/>
                <w:numId w:val="43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prikuplјanje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informacija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3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takmičenja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3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statistički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podaci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3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rad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zajednici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, </w:t>
            </w:r>
          </w:p>
          <w:p w:rsidR="00FE729B" w:rsidRPr="00FE729B" w:rsidRDefault="00A72F14" w:rsidP="00F25BA4">
            <w:pPr>
              <w:numPr>
                <w:ilvl w:val="0"/>
                <w:numId w:val="43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emitovanje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 </w:t>
            </w:r>
            <w:r>
              <w:rPr>
                <w:szCs w:val="22"/>
                <w:u w:color="0000FF"/>
                <w:lang w:val="sr-Cyrl-CS"/>
              </w:rPr>
              <w:t>lokalnim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medijima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(</w:t>
            </w:r>
            <w:r>
              <w:rPr>
                <w:szCs w:val="22"/>
                <w:u w:color="0000FF"/>
                <w:lang w:val="sr-Cyrl-CS"/>
              </w:rPr>
              <w:t>radio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TV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stanicama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, </w:t>
            </w:r>
            <w:r>
              <w:rPr>
                <w:szCs w:val="22"/>
                <w:u w:color="0000FF"/>
                <w:lang w:val="sr-Cyrl-CS"/>
              </w:rPr>
              <w:t>list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sl</w:t>
            </w:r>
            <w:r w:rsidR="00FE729B" w:rsidRPr="00FE729B">
              <w:rPr>
                <w:szCs w:val="22"/>
                <w:u w:color="0000FF"/>
                <w:lang w:val="sr-Cyrl-CS"/>
              </w:rPr>
              <w:t>.)</w:t>
            </w:r>
          </w:p>
          <w:p w:rsidR="00FE729B" w:rsidRPr="00FE729B" w:rsidRDefault="00A72F14" w:rsidP="00F25BA4">
            <w:pPr>
              <w:numPr>
                <w:ilvl w:val="0"/>
                <w:numId w:val="43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praktični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rad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(</w:t>
            </w:r>
            <w:r>
              <w:rPr>
                <w:szCs w:val="22"/>
                <w:u w:color="0000FF"/>
                <w:lang w:val="sr-Cyrl-CS"/>
              </w:rPr>
              <w:t>izrada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portfolija</w:t>
            </w:r>
            <w:r w:rsidR="00FE729B" w:rsidRPr="00FE729B">
              <w:rPr>
                <w:szCs w:val="22"/>
                <w:u w:color="0000FF"/>
                <w:lang w:val="sr-Cyrl-CS"/>
              </w:rPr>
              <w:t>),</w:t>
            </w:r>
          </w:p>
          <w:p w:rsidR="00FE729B" w:rsidRPr="00FE729B" w:rsidRDefault="00A72F14" w:rsidP="00F25BA4">
            <w:pPr>
              <w:numPr>
                <w:ilvl w:val="1"/>
                <w:numId w:val="36"/>
              </w:numPr>
              <w:ind w:left="360"/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sakuplјanje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razvrstavanje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dokumentacije</w:t>
            </w:r>
            <w:r w:rsidR="008422DC">
              <w:rPr>
                <w:szCs w:val="22"/>
                <w:u w:color="0000FF"/>
              </w:rPr>
              <w:t>,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</w:p>
          <w:p w:rsidR="00FE729B" w:rsidRPr="00FE729B" w:rsidRDefault="00A72F14" w:rsidP="00F25BA4">
            <w:pPr>
              <w:numPr>
                <w:ilvl w:val="1"/>
                <w:numId w:val="36"/>
              </w:numPr>
              <w:ind w:left="360"/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video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kamere</w:t>
            </w:r>
            <w:r w:rsidR="008422DC">
              <w:rPr>
                <w:szCs w:val="22"/>
                <w:u w:color="0000FF"/>
              </w:rPr>
              <w:t xml:space="preserve"> 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- </w:t>
            </w:r>
            <w:r>
              <w:rPr>
                <w:szCs w:val="22"/>
                <w:u w:color="0000FF"/>
                <w:lang w:val="sr-Cyrl-CS"/>
              </w:rPr>
              <w:t>foto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aparati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</w:p>
          <w:p w:rsidR="00FE729B" w:rsidRDefault="00A72F14" w:rsidP="00FE729B">
            <w:pPr>
              <w:ind w:left="360" w:firstLine="0"/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slično</w:t>
            </w:r>
            <w:r w:rsidR="00FE729B" w:rsidRPr="00FE729B">
              <w:rPr>
                <w:szCs w:val="22"/>
                <w:u w:color="0000FF"/>
                <w:lang w:val="sr-Cyrl-CS"/>
              </w:rPr>
              <w:t>.</w:t>
            </w:r>
          </w:p>
          <w:p w:rsidR="00FE729B" w:rsidRDefault="00FE729B" w:rsidP="00FE729B">
            <w:pPr>
              <w:ind w:left="360" w:firstLine="0"/>
              <w:rPr>
                <w:szCs w:val="22"/>
                <w:u w:color="0000FF"/>
                <w:lang w:val="en-US"/>
              </w:rPr>
            </w:pPr>
          </w:p>
          <w:p w:rsidR="00FE729B" w:rsidRPr="00FE729B" w:rsidRDefault="00FE729B" w:rsidP="00FE729B">
            <w:pPr>
              <w:ind w:left="360" w:firstLine="0"/>
              <w:rPr>
                <w:szCs w:val="22"/>
                <w:u w:color="0000FF"/>
                <w:lang w:val="en-US"/>
              </w:rPr>
            </w:pPr>
          </w:p>
        </w:tc>
      </w:tr>
      <w:tr w:rsidR="00FE729B" w:rsidRPr="00FE729B" w:rsidTr="002136D7">
        <w:trPr>
          <w:jc w:val="center"/>
        </w:trPr>
        <w:tc>
          <w:tcPr>
            <w:tcW w:w="5670" w:type="dxa"/>
            <w:gridSpan w:val="2"/>
          </w:tcPr>
          <w:p w:rsidR="00FE729B" w:rsidRPr="00FE729B" w:rsidRDefault="00A72F14" w:rsidP="00FE729B">
            <w:pPr>
              <w:ind w:left="0" w:firstLine="0"/>
              <w:rPr>
                <w:b/>
                <w:szCs w:val="22"/>
                <w:u w:color="0000FF"/>
                <w:lang w:val="sr-Cyrl-CS"/>
              </w:rPr>
            </w:pPr>
            <w:r>
              <w:rPr>
                <w:b/>
                <w:szCs w:val="22"/>
                <w:u w:color="0000FF"/>
                <w:lang w:val="sr-Cyrl-CS"/>
              </w:rPr>
              <w:t>Jedinica</w:t>
            </w:r>
            <w:r w:rsidR="00FE729B" w:rsidRPr="00FE729B">
              <w:rPr>
                <w:b/>
                <w:szCs w:val="22"/>
                <w:u w:color="0000FF"/>
                <w:lang w:val="sr-Cyrl-CS"/>
              </w:rPr>
              <w:t xml:space="preserve"> 4.</w:t>
            </w:r>
          </w:p>
          <w:p w:rsidR="00FE729B" w:rsidRPr="00005ED4" w:rsidRDefault="00A72F14" w:rsidP="00FE729B">
            <w:pPr>
              <w:ind w:left="0" w:firstLine="0"/>
              <w:rPr>
                <w:b/>
                <w:szCs w:val="22"/>
                <w:u w:color="0000FF"/>
              </w:rPr>
            </w:pPr>
            <w:r>
              <w:rPr>
                <w:b/>
                <w:szCs w:val="22"/>
                <w:u w:color="0000FF"/>
                <w:lang w:val="sr-Cyrl-CS"/>
              </w:rPr>
              <w:t>Ekonomija</w:t>
            </w:r>
            <w:r w:rsidR="00FE729B" w:rsidRPr="00FE729B">
              <w:rPr>
                <w:b/>
                <w:szCs w:val="22"/>
                <w:u w:color="0000FF"/>
                <w:lang w:val="sr-Cyrl-CS"/>
              </w:rPr>
              <w:t xml:space="preserve"> </w:t>
            </w:r>
            <w:r>
              <w:rPr>
                <w:b/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b/>
                <w:szCs w:val="22"/>
                <w:u w:color="0000FF"/>
                <w:lang w:val="sr-Cyrl-CS"/>
              </w:rPr>
              <w:t xml:space="preserve"> </w:t>
            </w:r>
            <w:r>
              <w:rPr>
                <w:b/>
                <w:szCs w:val="22"/>
                <w:u w:color="0000FF"/>
                <w:lang w:val="sr-Cyrl-CS"/>
              </w:rPr>
              <w:t>demokratija</w:t>
            </w:r>
            <w:r w:rsidR="00005ED4">
              <w:rPr>
                <w:b/>
                <w:szCs w:val="22"/>
                <w:u w:color="0000FF"/>
              </w:rPr>
              <w:t>.</w:t>
            </w:r>
          </w:p>
          <w:p w:rsidR="00FE729B" w:rsidRDefault="00A72F14" w:rsidP="00FE729B">
            <w:pPr>
              <w:ind w:left="0" w:firstLine="0"/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Učenici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će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biti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osposoblјeni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da</w:t>
            </w:r>
            <w:r w:rsidR="00FE729B" w:rsidRPr="00FE729B">
              <w:rPr>
                <w:szCs w:val="22"/>
                <w:u w:color="0000FF"/>
                <w:lang w:val="sr-Cyrl-CS"/>
              </w:rPr>
              <w:t>:</w:t>
            </w:r>
          </w:p>
          <w:p w:rsidR="00FE729B" w:rsidRPr="00FE729B" w:rsidRDefault="00005ED4" w:rsidP="00F25BA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>
              <w:rPr>
                <w:rFonts w:ascii="Times New Roman" w:hAnsi="Times New Roman" w:cs="Times New Roman"/>
                <w:u w:color="0000FF"/>
                <w:lang w:val="sr-Cyrl-CS"/>
              </w:rPr>
              <w:t>defini</w:t>
            </w:r>
            <w:r>
              <w:rPr>
                <w:rFonts w:ascii="Times New Roman" w:hAnsi="Times New Roman" w:cs="Times New Roman"/>
                <w:u w:color="0000FF"/>
                <w:lang w:val="bs-Latn-BA"/>
              </w:rPr>
              <w:t>raj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pojam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tranzicije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, </w:t>
            </w:r>
          </w:p>
          <w:p w:rsidR="00FE729B" w:rsidRPr="00FE729B" w:rsidRDefault="00A72F14" w:rsidP="00F25BA4">
            <w:pPr>
              <w:numPr>
                <w:ilvl w:val="0"/>
                <w:numId w:val="45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prepoznaju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probleme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zemalјa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tranziciji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5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kritički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procjenjuju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probleme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našoj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zemlјi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5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identifikuju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načine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rješavanja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problema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5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razumiju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vezu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između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ekonomije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demokratije</w:t>
            </w:r>
            <w:r w:rsidR="00005ED4">
              <w:rPr>
                <w:szCs w:val="22"/>
                <w:u w:color="0000FF"/>
              </w:rPr>
              <w:t>,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</w:p>
          <w:p w:rsidR="00FE729B" w:rsidRPr="00FE729B" w:rsidRDefault="00A72F14" w:rsidP="00F25BA4">
            <w:pPr>
              <w:numPr>
                <w:ilvl w:val="0"/>
                <w:numId w:val="45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objasne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način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koji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demokratija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pozitivno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utiče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razvoj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ekonomije</w:t>
            </w:r>
            <w:r w:rsidR="00FE729B" w:rsidRPr="00FE729B">
              <w:rPr>
                <w:szCs w:val="22"/>
                <w:u w:color="0000FF"/>
                <w:lang w:val="sr-Cyrl-CS"/>
              </w:rPr>
              <w:t>.</w:t>
            </w:r>
          </w:p>
          <w:p w:rsidR="00FE729B" w:rsidRPr="00FE729B" w:rsidRDefault="00FE729B" w:rsidP="00FE729B">
            <w:pPr>
              <w:ind w:left="360" w:firstLine="0"/>
              <w:rPr>
                <w:szCs w:val="22"/>
                <w:u w:color="0000FF"/>
                <w:lang w:val="sr-Cyrl-CS"/>
              </w:rPr>
            </w:pPr>
          </w:p>
        </w:tc>
        <w:tc>
          <w:tcPr>
            <w:tcW w:w="4253" w:type="dxa"/>
          </w:tcPr>
          <w:p w:rsidR="00FE729B" w:rsidRPr="00FE729B" w:rsidRDefault="00A72F14" w:rsidP="00FE729B">
            <w:pPr>
              <w:ind w:left="0" w:firstLine="0"/>
              <w:rPr>
                <w:b/>
                <w:szCs w:val="22"/>
                <w:u w:color="0000FF"/>
                <w:lang w:val="sr-Cyrl-CS"/>
              </w:rPr>
            </w:pPr>
            <w:r>
              <w:rPr>
                <w:b/>
                <w:szCs w:val="22"/>
                <w:u w:color="0000FF"/>
                <w:lang w:val="sr-Cyrl-CS"/>
              </w:rPr>
              <w:t>Jedinica</w:t>
            </w:r>
            <w:r w:rsidR="00FE729B" w:rsidRPr="00FE729B">
              <w:rPr>
                <w:b/>
                <w:szCs w:val="22"/>
                <w:u w:color="0000FF"/>
                <w:lang w:val="sr-Cyrl-CS"/>
              </w:rPr>
              <w:t xml:space="preserve"> 4.</w:t>
            </w:r>
          </w:p>
          <w:p w:rsidR="00FE729B" w:rsidRPr="00FE729B" w:rsidRDefault="00005ED4" w:rsidP="00F25BA4">
            <w:pPr>
              <w:numPr>
                <w:ilvl w:val="0"/>
                <w:numId w:val="46"/>
              </w:numPr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</w:rPr>
              <w:t>U</w:t>
            </w:r>
            <w:r w:rsidR="00A72F14">
              <w:rPr>
                <w:szCs w:val="22"/>
                <w:u w:color="0000FF"/>
                <w:lang w:val="sr-Cyrl-CS"/>
              </w:rPr>
              <w:t>smeno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izlaganje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o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uzrocima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problema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zemalјa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tranziciji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6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radni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listići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6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projekti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odjelјenje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6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odgovori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pitanja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6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primjeri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iz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susjednih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 </w:t>
            </w:r>
            <w:r>
              <w:rPr>
                <w:szCs w:val="22"/>
                <w:u w:color="0000FF"/>
                <w:lang w:val="sr-Cyrl-CS"/>
              </w:rPr>
              <w:t>država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6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 w:rsidRPr="00005ED4">
              <w:rPr>
                <w:i/>
                <w:szCs w:val="22"/>
                <w:u w:color="0000FF"/>
                <w:lang w:val="en-US"/>
              </w:rPr>
              <w:t>BRAINSTORMING</w:t>
            </w:r>
            <w:r w:rsidR="00005ED4" w:rsidRPr="00005ED4">
              <w:rPr>
                <w:i/>
                <w:szCs w:val="22"/>
                <w:u w:color="0000FF"/>
                <w:lang w:val="en-US"/>
              </w:rPr>
              <w:t xml:space="preserve"> </w:t>
            </w:r>
            <w:r w:rsidR="00FE729B" w:rsidRPr="00005ED4">
              <w:rPr>
                <w:i/>
                <w:szCs w:val="22"/>
                <w:u w:color="0000FF"/>
                <w:lang w:val="en-US"/>
              </w:rPr>
              <w:t>-</w:t>
            </w:r>
            <w:r w:rsidR="00005ED4" w:rsidRPr="00005ED4">
              <w:rPr>
                <w:i/>
                <w:szCs w:val="22"/>
                <w:u w:color="0000FF"/>
                <w:lang w:val="en-US"/>
              </w:rPr>
              <w:t xml:space="preserve"> </w:t>
            </w:r>
            <w:r w:rsidRPr="00005ED4">
              <w:rPr>
                <w:i/>
                <w:szCs w:val="22"/>
                <w:u w:color="0000FF"/>
                <w:lang w:val="sr-Cyrl-CS"/>
              </w:rPr>
              <w:t>MOŽDANA</w:t>
            </w:r>
            <w:r w:rsidR="00FE729B" w:rsidRPr="00005ED4">
              <w:rPr>
                <w:i/>
                <w:szCs w:val="22"/>
                <w:u w:color="0000FF"/>
                <w:lang w:val="sr-Cyrl-CS"/>
              </w:rPr>
              <w:t xml:space="preserve"> </w:t>
            </w:r>
            <w:r w:rsidRPr="00005ED4">
              <w:rPr>
                <w:i/>
                <w:szCs w:val="22"/>
                <w:u w:color="0000FF"/>
                <w:lang w:val="sr-Cyrl-CS"/>
              </w:rPr>
              <w:t>OLUJA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6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članci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iz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novina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005ED4" w:rsidP="00F25BA4">
            <w:pPr>
              <w:numPr>
                <w:ilvl w:val="0"/>
                <w:numId w:val="46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</w:rPr>
              <w:t>v</w:t>
            </w:r>
            <w:r w:rsidR="00A72F14">
              <w:rPr>
                <w:szCs w:val="22"/>
                <w:u w:color="0000FF"/>
                <w:lang w:val="sr-Cyrl-CS"/>
              </w:rPr>
              <w:t>ježba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za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odjelјenje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6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grupne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prezentacije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6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podaci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interneta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6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individualni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rad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prezentacije</w:t>
            </w:r>
            <w:r w:rsidR="00FE729B" w:rsidRPr="00FE729B">
              <w:rPr>
                <w:szCs w:val="22"/>
                <w:u w:color="0000FF"/>
                <w:lang w:val="sr-Cyrl-CS"/>
              </w:rPr>
              <w:t>,</w:t>
            </w:r>
          </w:p>
          <w:p w:rsidR="00FE729B" w:rsidRPr="00FE729B" w:rsidRDefault="00A72F14" w:rsidP="00F25BA4">
            <w:pPr>
              <w:numPr>
                <w:ilvl w:val="0"/>
                <w:numId w:val="46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ilustracije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(</w:t>
            </w:r>
            <w:r>
              <w:rPr>
                <w:szCs w:val="22"/>
                <w:u w:color="0000FF"/>
                <w:lang w:val="sr-Cyrl-CS"/>
              </w:rPr>
              <w:t>crteži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, </w:t>
            </w:r>
            <w:r>
              <w:rPr>
                <w:szCs w:val="22"/>
                <w:u w:color="0000FF"/>
                <w:lang w:val="sr-Cyrl-CS"/>
              </w:rPr>
              <w:t>stihovi</w:t>
            </w:r>
            <w:r w:rsidR="00FE729B" w:rsidRPr="00FE729B">
              <w:rPr>
                <w:szCs w:val="22"/>
                <w:u w:color="0000FF"/>
                <w:lang w:val="sr-Cyrl-CS"/>
              </w:rPr>
              <w:t>),</w:t>
            </w:r>
          </w:p>
          <w:p w:rsidR="00FE729B" w:rsidRPr="00FE729B" w:rsidRDefault="00A72F14" w:rsidP="00F25BA4">
            <w:pPr>
              <w:numPr>
                <w:ilvl w:val="0"/>
                <w:numId w:val="46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posjetilac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razredu</w:t>
            </w:r>
            <w:r w:rsidR="00005ED4">
              <w:rPr>
                <w:szCs w:val="22"/>
                <w:u w:color="0000FF"/>
              </w:rPr>
              <w:t>,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</w:p>
          <w:p w:rsidR="00FE729B" w:rsidRPr="00FE729B" w:rsidRDefault="00A72F14" w:rsidP="00F25BA4">
            <w:pPr>
              <w:numPr>
                <w:ilvl w:val="0"/>
                <w:numId w:val="46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grafoskop</w:t>
            </w:r>
            <w:r w:rsidR="00FE729B" w:rsidRPr="00FE729B">
              <w:rPr>
                <w:szCs w:val="22"/>
                <w:u w:color="0000FF"/>
                <w:lang w:val="sr-Cyrl-CS"/>
              </w:rPr>
              <w:t>.</w:t>
            </w:r>
          </w:p>
        </w:tc>
      </w:tr>
      <w:tr w:rsidR="00FE729B" w:rsidRPr="00FE729B" w:rsidTr="002136D7">
        <w:trPr>
          <w:cantSplit/>
          <w:jc w:val="center"/>
        </w:trPr>
        <w:tc>
          <w:tcPr>
            <w:tcW w:w="9923" w:type="dxa"/>
            <w:gridSpan w:val="3"/>
          </w:tcPr>
          <w:p w:rsidR="00FE729B" w:rsidRPr="00005ED4" w:rsidRDefault="00A72F14" w:rsidP="00FF042F">
            <w:pPr>
              <w:rPr>
                <w:b/>
                <w:u w:color="0000FF"/>
                <w:lang w:val="en-US"/>
              </w:rPr>
            </w:pPr>
            <w:r w:rsidRPr="00005ED4">
              <w:rPr>
                <w:b/>
                <w:u w:color="0000FF"/>
                <w:lang w:val="en-US"/>
              </w:rPr>
              <w:lastRenderedPageBreak/>
              <w:t>Integracija</w:t>
            </w:r>
          </w:p>
        </w:tc>
      </w:tr>
      <w:tr w:rsidR="00FE729B" w:rsidRPr="00FE729B" w:rsidTr="002136D7">
        <w:trPr>
          <w:cantSplit/>
          <w:jc w:val="center"/>
        </w:trPr>
        <w:tc>
          <w:tcPr>
            <w:tcW w:w="9923" w:type="dxa"/>
            <w:gridSpan w:val="3"/>
          </w:tcPr>
          <w:p w:rsidR="00FE729B" w:rsidRPr="00FE729B" w:rsidRDefault="00A72F14" w:rsidP="00FE729B">
            <w:pPr>
              <w:ind w:left="0" w:firstLine="0"/>
              <w:rPr>
                <w:szCs w:val="22"/>
                <w:u w:color="0000FF"/>
                <w:lang w:val="ru-RU"/>
              </w:rPr>
            </w:pPr>
            <w:r>
              <w:rPr>
                <w:szCs w:val="22"/>
                <w:u w:color="0000FF"/>
                <w:lang w:val="sr-Cyrl-CS"/>
              </w:rPr>
              <w:t>Ovaj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modul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pruža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mogućnost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učenicima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steknu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znanja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koja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će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im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olakšati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usvajanje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sadržaja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iz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drugih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društvenih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nauka</w:t>
            </w:r>
            <w:r w:rsidR="00FE729B" w:rsidRPr="00FE729B">
              <w:rPr>
                <w:szCs w:val="22"/>
                <w:u w:color="0000FF"/>
                <w:lang w:val="sr-Cyrl-CS"/>
              </w:rPr>
              <w:t>.</w:t>
            </w:r>
          </w:p>
        </w:tc>
      </w:tr>
      <w:tr w:rsidR="00FE729B" w:rsidRPr="00FE729B" w:rsidTr="002136D7">
        <w:trPr>
          <w:cantSplit/>
          <w:jc w:val="center"/>
        </w:trPr>
        <w:tc>
          <w:tcPr>
            <w:tcW w:w="9923" w:type="dxa"/>
            <w:gridSpan w:val="3"/>
          </w:tcPr>
          <w:p w:rsidR="00FE729B" w:rsidRPr="00FF042F" w:rsidRDefault="00A72F14" w:rsidP="00FF042F">
            <w:pPr>
              <w:rPr>
                <w:b/>
                <w:u w:color="0000FF"/>
                <w:lang w:val="sr-Cyrl-BA"/>
              </w:rPr>
            </w:pPr>
            <w:r>
              <w:rPr>
                <w:b/>
                <w:u w:color="0000FF"/>
                <w:lang w:val="sr-Cyrl-CS"/>
              </w:rPr>
              <w:t>Izvori</w:t>
            </w:r>
            <w:r w:rsidR="000D1D22" w:rsidRPr="00FF042F">
              <w:rPr>
                <w:b/>
                <w:u w:color="0000FF"/>
                <w:lang w:val="sr-Latn-BA"/>
              </w:rPr>
              <w:t xml:space="preserve"> </w:t>
            </w:r>
            <w:r>
              <w:rPr>
                <w:b/>
                <w:u w:color="0000FF"/>
                <w:lang w:val="sr-Cyrl-BA"/>
              </w:rPr>
              <w:t>za</w:t>
            </w:r>
            <w:r w:rsidR="000D1D22" w:rsidRPr="00FF042F">
              <w:rPr>
                <w:b/>
                <w:u w:color="0000FF"/>
                <w:lang w:val="sr-Cyrl-BA"/>
              </w:rPr>
              <w:t xml:space="preserve"> </w:t>
            </w:r>
            <w:r>
              <w:rPr>
                <w:b/>
                <w:u w:color="0000FF"/>
                <w:lang w:val="sr-Cyrl-BA"/>
              </w:rPr>
              <w:t>nastavnike</w:t>
            </w:r>
          </w:p>
        </w:tc>
      </w:tr>
      <w:tr w:rsidR="00FE729B" w:rsidRPr="00FE729B" w:rsidTr="002136D7">
        <w:trPr>
          <w:cantSplit/>
          <w:jc w:val="center"/>
        </w:trPr>
        <w:tc>
          <w:tcPr>
            <w:tcW w:w="9923" w:type="dxa"/>
            <w:gridSpan w:val="3"/>
          </w:tcPr>
          <w:p w:rsidR="00FE729B" w:rsidRPr="00005ED4" w:rsidRDefault="00A72F14" w:rsidP="00FE729B">
            <w:pPr>
              <w:ind w:left="0" w:firstLine="0"/>
              <w:rPr>
                <w:szCs w:val="22"/>
                <w:u w:color="0000FF"/>
              </w:rPr>
            </w:pPr>
            <w:r w:rsidRPr="00EB7924">
              <w:rPr>
                <w:i/>
                <w:szCs w:val="22"/>
                <w:u w:color="0000FF"/>
                <w:lang w:val="sr-Cyrl-CS"/>
              </w:rPr>
              <w:t>Demokratija</w:t>
            </w:r>
            <w:r w:rsidR="00FE729B" w:rsidRPr="00EB7924">
              <w:rPr>
                <w:i/>
                <w:szCs w:val="22"/>
                <w:u w:color="0000FF"/>
                <w:lang w:val="sr-Cyrl-CS"/>
              </w:rPr>
              <w:t xml:space="preserve"> </w:t>
            </w:r>
            <w:r w:rsidRPr="00EB7924">
              <w:rPr>
                <w:i/>
                <w:szCs w:val="22"/>
                <w:u w:color="0000FF"/>
                <w:lang w:val="sr-Cyrl-CS"/>
              </w:rPr>
              <w:t>i</w:t>
            </w:r>
            <w:r w:rsidR="00FE729B" w:rsidRPr="00EB7924">
              <w:rPr>
                <w:i/>
                <w:szCs w:val="22"/>
                <w:u w:color="0000FF"/>
                <w:lang w:val="sr-Cyrl-CS"/>
              </w:rPr>
              <w:t xml:space="preserve"> </w:t>
            </w:r>
            <w:r w:rsidRPr="00EB7924">
              <w:rPr>
                <w:i/>
                <w:szCs w:val="22"/>
                <w:u w:color="0000FF"/>
                <w:lang w:val="sr-Cyrl-CS"/>
              </w:rPr>
              <w:t>lјudska</w:t>
            </w:r>
            <w:r w:rsidR="00FE729B" w:rsidRPr="00EB7924">
              <w:rPr>
                <w:i/>
                <w:szCs w:val="22"/>
                <w:u w:color="0000FF"/>
                <w:lang w:val="sr-Cyrl-CS"/>
              </w:rPr>
              <w:t xml:space="preserve"> </w:t>
            </w:r>
            <w:r w:rsidRPr="00EB7924">
              <w:rPr>
                <w:i/>
                <w:szCs w:val="22"/>
                <w:u w:color="0000FF"/>
                <w:lang w:val="sr-Cyrl-CS"/>
              </w:rPr>
              <w:t>prava</w:t>
            </w:r>
            <w:r w:rsidR="00005ED4">
              <w:rPr>
                <w:szCs w:val="22"/>
                <w:u w:color="0000FF"/>
              </w:rPr>
              <w:t xml:space="preserve"> </w:t>
            </w:r>
            <w:r w:rsidR="00FE729B" w:rsidRPr="00FE729B">
              <w:rPr>
                <w:szCs w:val="22"/>
                <w:u w:color="0000FF"/>
                <w:lang w:val="sr-Cyrl-CS"/>
              </w:rPr>
              <w:t>-</w:t>
            </w:r>
            <w:r w:rsidR="00005ED4">
              <w:rPr>
                <w:szCs w:val="22"/>
                <w:u w:color="0000FF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Udžbenik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učenike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srednje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škole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– </w:t>
            </w:r>
            <w:r>
              <w:rPr>
                <w:szCs w:val="22"/>
                <w:u w:color="0000FF"/>
                <w:lang w:val="en-US"/>
              </w:rPr>
              <w:t>CIVITAS</w:t>
            </w:r>
            <w:r w:rsidR="00FE729B" w:rsidRPr="00FE729B">
              <w:rPr>
                <w:szCs w:val="22"/>
                <w:u w:color="0000FF"/>
                <w:lang w:val="ru-RU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Banja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Luka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200</w:t>
            </w:r>
            <w:r w:rsidR="00FE729B" w:rsidRPr="00FE729B">
              <w:rPr>
                <w:szCs w:val="22"/>
                <w:u w:color="0000FF"/>
                <w:lang w:val="hr-BA"/>
              </w:rPr>
              <w:t>7</w:t>
            </w:r>
            <w:r w:rsidR="00005ED4">
              <w:rPr>
                <w:szCs w:val="22"/>
                <w:u w:color="0000FF"/>
              </w:rPr>
              <w:t>.</w:t>
            </w:r>
          </w:p>
          <w:p w:rsidR="00FE729B" w:rsidRPr="00005ED4" w:rsidRDefault="00A72F14" w:rsidP="00FE729B">
            <w:pPr>
              <w:ind w:left="0" w:firstLine="0"/>
              <w:rPr>
                <w:szCs w:val="22"/>
                <w:u w:color="0000FF"/>
              </w:rPr>
            </w:pPr>
            <w:r w:rsidRPr="00EB7924">
              <w:rPr>
                <w:i/>
                <w:szCs w:val="22"/>
                <w:u w:color="0000FF"/>
                <w:lang w:val="sr-Cyrl-CS"/>
              </w:rPr>
              <w:t>Demokratija</w:t>
            </w:r>
            <w:r w:rsidR="00FE729B" w:rsidRPr="00EB7924">
              <w:rPr>
                <w:i/>
                <w:szCs w:val="22"/>
                <w:u w:color="0000FF"/>
                <w:lang w:val="sr-Cyrl-CS"/>
              </w:rPr>
              <w:t xml:space="preserve"> </w:t>
            </w:r>
            <w:r w:rsidRPr="00EB7924">
              <w:rPr>
                <w:i/>
                <w:szCs w:val="22"/>
                <w:u w:color="0000FF"/>
                <w:lang w:val="sr-Cyrl-CS"/>
              </w:rPr>
              <w:t>i</w:t>
            </w:r>
            <w:r w:rsidR="00FE729B" w:rsidRPr="00EB7924">
              <w:rPr>
                <w:i/>
                <w:szCs w:val="22"/>
                <w:u w:color="0000FF"/>
                <w:lang w:val="sr-Cyrl-CS"/>
              </w:rPr>
              <w:t xml:space="preserve"> </w:t>
            </w:r>
            <w:r w:rsidRPr="00EB7924">
              <w:rPr>
                <w:i/>
                <w:szCs w:val="22"/>
                <w:u w:color="0000FF"/>
                <w:lang w:val="sr-Cyrl-CS"/>
              </w:rPr>
              <w:t>lјudska</w:t>
            </w:r>
            <w:r w:rsidR="00FE729B" w:rsidRPr="00EB7924">
              <w:rPr>
                <w:i/>
                <w:szCs w:val="22"/>
                <w:u w:color="0000FF"/>
                <w:lang w:val="sr-Cyrl-CS"/>
              </w:rPr>
              <w:t xml:space="preserve"> </w:t>
            </w:r>
            <w:r w:rsidRPr="00EB7924">
              <w:rPr>
                <w:i/>
                <w:szCs w:val="22"/>
                <w:u w:color="0000FF"/>
                <w:lang w:val="sr-Cyrl-CS"/>
              </w:rPr>
              <w:t>prava</w:t>
            </w:r>
            <w:r w:rsidR="00005ED4">
              <w:rPr>
                <w:szCs w:val="22"/>
                <w:u w:color="0000FF"/>
              </w:rPr>
              <w:t xml:space="preserve"> </w:t>
            </w:r>
            <w:r w:rsidR="00FE729B" w:rsidRPr="00FE729B">
              <w:rPr>
                <w:szCs w:val="22"/>
                <w:u w:color="0000FF"/>
                <w:lang w:val="sr-Cyrl-CS"/>
              </w:rPr>
              <w:t>-</w:t>
            </w:r>
            <w:r w:rsidR="00005ED4">
              <w:rPr>
                <w:szCs w:val="22"/>
                <w:u w:color="0000FF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priručnik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za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nastavnike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- </w:t>
            </w:r>
            <w:r>
              <w:rPr>
                <w:szCs w:val="22"/>
                <w:u w:color="0000FF"/>
                <w:lang w:val="en-US"/>
              </w:rPr>
              <w:t>CIVITAS</w:t>
            </w:r>
            <w:r w:rsidR="00FE729B" w:rsidRPr="00FE729B">
              <w:rPr>
                <w:szCs w:val="22"/>
                <w:u w:color="0000FF"/>
                <w:lang w:val="ru-RU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Banja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Luka</w:t>
            </w:r>
            <w:r w:rsidR="00005ED4">
              <w:rPr>
                <w:szCs w:val="22"/>
                <w:u w:color="0000FF"/>
                <w:lang w:val="sr-Cyrl-CS"/>
              </w:rPr>
              <w:t xml:space="preserve"> 2001</w:t>
            </w:r>
            <w:r w:rsidR="00005ED4">
              <w:rPr>
                <w:szCs w:val="22"/>
                <w:u w:color="0000FF"/>
              </w:rPr>
              <w:t>.</w:t>
            </w:r>
          </w:p>
          <w:p w:rsidR="00FE729B" w:rsidRPr="00005ED4" w:rsidRDefault="00A72F14" w:rsidP="00FE729B">
            <w:pPr>
              <w:ind w:left="0" w:firstLine="0"/>
              <w:rPr>
                <w:szCs w:val="22"/>
                <w:u w:color="0000FF"/>
              </w:rPr>
            </w:pPr>
            <w:r>
              <w:rPr>
                <w:szCs w:val="22"/>
                <w:u w:color="0000FF"/>
                <w:lang w:val="sr-Cyrl-CS"/>
              </w:rPr>
              <w:t>Materijal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Sertifikacije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, </w:t>
            </w:r>
            <w:r>
              <w:rPr>
                <w:szCs w:val="22"/>
                <w:u w:color="0000FF"/>
                <w:lang w:val="sr-Cyrl-CS"/>
              </w:rPr>
              <w:t>Jahorina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– </w:t>
            </w:r>
            <w:r>
              <w:rPr>
                <w:szCs w:val="22"/>
                <w:u w:color="0000FF"/>
                <w:lang w:val="sr-Cyrl-CS"/>
              </w:rPr>
              <w:t>juli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2004. </w:t>
            </w:r>
            <w:r>
              <w:rPr>
                <w:szCs w:val="22"/>
                <w:u w:color="0000FF"/>
                <w:lang w:val="sr-Cyrl-CS"/>
              </w:rPr>
              <w:t>godine</w:t>
            </w:r>
            <w:r w:rsidR="00005ED4">
              <w:rPr>
                <w:szCs w:val="22"/>
                <w:u w:color="0000FF"/>
              </w:rPr>
              <w:t>.</w:t>
            </w:r>
          </w:p>
          <w:p w:rsidR="00FE729B" w:rsidRPr="00005ED4" w:rsidRDefault="00A72F14" w:rsidP="00FE729B">
            <w:pPr>
              <w:ind w:left="0" w:firstLine="0"/>
              <w:rPr>
                <w:szCs w:val="22"/>
                <w:u w:color="0000FF"/>
              </w:rPr>
            </w:pPr>
            <w:r>
              <w:rPr>
                <w:szCs w:val="22"/>
                <w:u w:color="0000FF"/>
                <w:lang w:val="sr-Cyrl-CS"/>
              </w:rPr>
              <w:t>Materijal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Vijeća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Evrope</w:t>
            </w:r>
            <w:r w:rsidR="00005ED4">
              <w:rPr>
                <w:szCs w:val="22"/>
                <w:u w:color="0000FF"/>
              </w:rPr>
              <w:t>.</w:t>
            </w:r>
          </w:p>
          <w:p w:rsidR="00FE729B" w:rsidRPr="00FE729B" w:rsidRDefault="00A72F14" w:rsidP="00FE729B">
            <w:pPr>
              <w:ind w:left="0" w:firstLine="0"/>
              <w:rPr>
                <w:szCs w:val="22"/>
                <w:u w:color="0000FF"/>
                <w:lang w:val="sr-Cyrl-CS"/>
              </w:rPr>
            </w:pPr>
            <w:r w:rsidRPr="00EB7924">
              <w:rPr>
                <w:i/>
                <w:szCs w:val="22"/>
                <w:u w:color="0000FF"/>
                <w:lang w:val="sr-Cyrl-CS"/>
              </w:rPr>
              <w:t>Demokratija</w:t>
            </w:r>
            <w:r w:rsidR="00FE729B" w:rsidRPr="00EB7924">
              <w:rPr>
                <w:i/>
                <w:szCs w:val="22"/>
                <w:u w:color="0000FF"/>
                <w:lang w:val="sr-Cyrl-CS"/>
              </w:rPr>
              <w:t xml:space="preserve"> </w:t>
            </w:r>
            <w:r w:rsidRPr="00EB7924">
              <w:rPr>
                <w:i/>
                <w:szCs w:val="22"/>
                <w:u w:color="0000FF"/>
                <w:lang w:val="sr-Cyrl-CS"/>
              </w:rPr>
              <w:t>i</w:t>
            </w:r>
            <w:r w:rsidR="00FE729B" w:rsidRPr="00EB7924">
              <w:rPr>
                <w:i/>
                <w:szCs w:val="22"/>
                <w:u w:color="0000FF"/>
                <w:lang w:val="sr-Cyrl-CS"/>
              </w:rPr>
              <w:t xml:space="preserve"> </w:t>
            </w:r>
            <w:r w:rsidRPr="00EB7924">
              <w:rPr>
                <w:i/>
                <w:szCs w:val="22"/>
                <w:u w:color="0000FF"/>
                <w:lang w:val="sr-Cyrl-CS"/>
              </w:rPr>
              <w:t>lјudska</w:t>
            </w:r>
            <w:r w:rsidR="00FE729B" w:rsidRPr="00EB7924">
              <w:rPr>
                <w:i/>
                <w:szCs w:val="22"/>
                <w:u w:color="0000FF"/>
                <w:lang w:val="sr-Cyrl-CS"/>
              </w:rPr>
              <w:t xml:space="preserve"> </w:t>
            </w:r>
            <w:r w:rsidRPr="00EB7924">
              <w:rPr>
                <w:i/>
                <w:szCs w:val="22"/>
                <w:u w:color="0000FF"/>
                <w:lang w:val="sr-Cyrl-CS"/>
              </w:rPr>
              <w:t>prava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– </w:t>
            </w:r>
            <w:r>
              <w:rPr>
                <w:szCs w:val="22"/>
                <w:u w:color="0000FF"/>
                <w:lang w:val="sr-Cyrl-CS"/>
              </w:rPr>
              <w:t>Zbornik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radova</w:t>
            </w:r>
            <w:r w:rsidR="00FE729B" w:rsidRPr="00FE729B">
              <w:rPr>
                <w:szCs w:val="22"/>
                <w:u w:color="0000FF"/>
                <w:lang w:val="sr-Cyrl-CS"/>
              </w:rPr>
              <w:t>.</w:t>
            </w:r>
          </w:p>
          <w:p w:rsidR="00FE729B" w:rsidRPr="00005ED4" w:rsidRDefault="00A72F14" w:rsidP="00FE729B">
            <w:pPr>
              <w:ind w:left="0" w:firstLine="0"/>
              <w:rPr>
                <w:szCs w:val="22"/>
                <w:u w:color="0000FF"/>
              </w:rPr>
            </w:pPr>
            <w:r w:rsidRPr="00EB7924">
              <w:rPr>
                <w:i/>
                <w:szCs w:val="22"/>
                <w:u w:color="0000FF"/>
                <w:lang w:val="sr-Cyrl-CS"/>
              </w:rPr>
              <w:t>Enciklopedija</w:t>
            </w:r>
            <w:r w:rsidR="00FE729B" w:rsidRPr="00EB7924">
              <w:rPr>
                <w:i/>
                <w:szCs w:val="22"/>
                <w:u w:color="0000FF"/>
                <w:lang w:val="sr-Cyrl-CS"/>
              </w:rPr>
              <w:t xml:space="preserve"> </w:t>
            </w:r>
            <w:r w:rsidRPr="00EB7924">
              <w:rPr>
                <w:i/>
                <w:szCs w:val="22"/>
                <w:u w:color="0000FF"/>
                <w:lang w:val="sr-Cyrl-CS"/>
              </w:rPr>
              <w:t>političke</w:t>
            </w:r>
            <w:r w:rsidR="00FE729B" w:rsidRPr="00EB7924">
              <w:rPr>
                <w:i/>
                <w:szCs w:val="22"/>
                <w:u w:color="0000FF"/>
                <w:lang w:val="sr-Cyrl-CS"/>
              </w:rPr>
              <w:t xml:space="preserve"> </w:t>
            </w:r>
            <w:r w:rsidRPr="00EB7924">
              <w:rPr>
                <w:i/>
                <w:szCs w:val="22"/>
                <w:u w:color="0000FF"/>
                <w:lang w:val="sr-Cyrl-CS"/>
              </w:rPr>
              <w:t>kulture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– </w:t>
            </w:r>
            <w:r>
              <w:rPr>
                <w:szCs w:val="22"/>
                <w:u w:color="0000FF"/>
                <w:lang w:val="sr-Cyrl-CS"/>
              </w:rPr>
              <w:t>Beograd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1993. </w:t>
            </w:r>
            <w:r>
              <w:rPr>
                <w:szCs w:val="22"/>
                <w:u w:color="0000FF"/>
                <w:lang w:val="sr-Cyrl-CS"/>
              </w:rPr>
              <w:t>godine</w:t>
            </w:r>
            <w:r w:rsidR="00005ED4">
              <w:rPr>
                <w:szCs w:val="22"/>
                <w:u w:color="0000FF"/>
              </w:rPr>
              <w:t>.</w:t>
            </w:r>
          </w:p>
          <w:p w:rsidR="00FE729B" w:rsidRPr="00005ED4" w:rsidRDefault="00FE729B" w:rsidP="00FE729B">
            <w:pPr>
              <w:ind w:left="0" w:firstLine="0"/>
              <w:rPr>
                <w:szCs w:val="22"/>
                <w:u w:color="0000FF"/>
              </w:rPr>
            </w:pPr>
            <w:r w:rsidRPr="00005ED4">
              <w:rPr>
                <w:i/>
                <w:szCs w:val="22"/>
                <w:u w:color="0000FF"/>
                <w:lang w:val="en-US"/>
              </w:rPr>
              <w:t>W</w:t>
            </w:r>
            <w:r w:rsidR="00A72F14" w:rsidRPr="00005ED4">
              <w:rPr>
                <w:i/>
                <w:szCs w:val="22"/>
                <w:u w:color="0000FF"/>
                <w:lang w:val="en-US"/>
              </w:rPr>
              <w:t>EB</w:t>
            </w:r>
            <w:r w:rsidRPr="00FE729B">
              <w:rPr>
                <w:szCs w:val="22"/>
                <w:u w:color="0000FF"/>
                <w:lang w:val="ru-RU"/>
              </w:rPr>
              <w:t xml:space="preserve"> </w:t>
            </w:r>
            <w:r w:rsidR="00A72F14">
              <w:rPr>
                <w:szCs w:val="22"/>
                <w:u w:color="0000FF"/>
                <w:lang w:val="sr-Cyrl-CS"/>
              </w:rPr>
              <w:t>stranica</w:t>
            </w:r>
            <w:r w:rsidR="00005ED4">
              <w:rPr>
                <w:szCs w:val="22"/>
                <w:u w:color="0000FF"/>
              </w:rPr>
              <w:t>.</w:t>
            </w:r>
          </w:p>
          <w:p w:rsidR="00FE729B" w:rsidRPr="00005ED4" w:rsidRDefault="00A72F14" w:rsidP="00FE729B">
            <w:pPr>
              <w:ind w:left="0" w:firstLine="0"/>
              <w:rPr>
                <w:szCs w:val="22"/>
                <w:u w:color="0000FF"/>
              </w:rPr>
            </w:pPr>
            <w:r>
              <w:rPr>
                <w:szCs w:val="22"/>
                <w:u w:color="0000FF"/>
                <w:lang w:val="sr-Cyrl-CS"/>
              </w:rPr>
              <w:t>TV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emisije</w:t>
            </w:r>
            <w:r w:rsidR="00005ED4">
              <w:rPr>
                <w:szCs w:val="22"/>
                <w:u w:color="0000FF"/>
              </w:rPr>
              <w:t>.</w:t>
            </w:r>
          </w:p>
          <w:p w:rsidR="00FE729B" w:rsidRPr="00005ED4" w:rsidRDefault="00A72F14" w:rsidP="00FE729B">
            <w:pPr>
              <w:ind w:left="0" w:firstLine="0"/>
              <w:rPr>
                <w:szCs w:val="22"/>
                <w:u w:color="0000FF"/>
              </w:rPr>
            </w:pPr>
            <w:r>
              <w:rPr>
                <w:szCs w:val="22"/>
                <w:u w:color="0000FF"/>
                <w:lang w:val="sr-Cyrl-CS"/>
              </w:rPr>
              <w:t>Primjeri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iz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prakse</w:t>
            </w:r>
            <w:r w:rsidR="00005ED4">
              <w:rPr>
                <w:szCs w:val="22"/>
                <w:u w:color="0000FF"/>
              </w:rPr>
              <w:t>.</w:t>
            </w:r>
          </w:p>
          <w:p w:rsidR="00FE729B" w:rsidRPr="00005ED4" w:rsidRDefault="00A72F14" w:rsidP="00FE729B">
            <w:pPr>
              <w:ind w:left="0" w:firstLine="0"/>
              <w:rPr>
                <w:szCs w:val="22"/>
                <w:u w:color="0000FF"/>
              </w:rPr>
            </w:pPr>
            <w:r>
              <w:rPr>
                <w:szCs w:val="22"/>
                <w:u w:color="0000FF"/>
                <w:lang w:val="sr-Cyrl-CS"/>
              </w:rPr>
              <w:t>Štampa</w:t>
            </w:r>
            <w:r w:rsidR="00005ED4">
              <w:rPr>
                <w:szCs w:val="22"/>
                <w:u w:color="0000FF"/>
              </w:rPr>
              <w:t>.</w:t>
            </w:r>
          </w:p>
          <w:p w:rsidR="00FE729B" w:rsidRPr="00005ED4" w:rsidRDefault="00A72F14" w:rsidP="00FE729B">
            <w:pPr>
              <w:ind w:left="0" w:firstLine="0"/>
              <w:rPr>
                <w:szCs w:val="22"/>
                <w:u w:color="0000FF"/>
              </w:rPr>
            </w:pPr>
            <w:r>
              <w:rPr>
                <w:szCs w:val="22"/>
                <w:u w:color="0000FF"/>
                <w:lang w:val="sr-Cyrl-CS"/>
              </w:rPr>
              <w:t>Statistički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podaci</w:t>
            </w:r>
            <w:r w:rsidR="00005ED4">
              <w:rPr>
                <w:szCs w:val="22"/>
                <w:u w:color="0000FF"/>
              </w:rPr>
              <w:t>.</w:t>
            </w:r>
          </w:p>
          <w:p w:rsidR="00FE729B" w:rsidRPr="00FE729B" w:rsidRDefault="00A72F14" w:rsidP="00FE729B">
            <w:pPr>
              <w:ind w:left="0" w:firstLine="0"/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Dnevnici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rada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učenika</w:t>
            </w:r>
            <w:r w:rsidR="00FE729B" w:rsidRPr="00FE729B">
              <w:rPr>
                <w:szCs w:val="22"/>
                <w:u w:color="0000FF"/>
                <w:lang w:val="sr-Cyrl-CS"/>
              </w:rPr>
              <w:t>.</w:t>
            </w:r>
          </w:p>
        </w:tc>
      </w:tr>
      <w:tr w:rsidR="00FE729B" w:rsidRPr="00FE729B" w:rsidTr="002136D7">
        <w:trPr>
          <w:cantSplit/>
          <w:jc w:val="center"/>
        </w:trPr>
        <w:tc>
          <w:tcPr>
            <w:tcW w:w="9923" w:type="dxa"/>
            <w:gridSpan w:val="3"/>
          </w:tcPr>
          <w:p w:rsidR="00FE729B" w:rsidRPr="005369E4" w:rsidRDefault="00A72F14" w:rsidP="00FE729B">
            <w:pPr>
              <w:tabs>
                <w:tab w:val="left" w:pos="1539"/>
              </w:tabs>
              <w:ind w:left="0" w:firstLine="0"/>
              <w:rPr>
                <w:b/>
                <w:bCs/>
                <w:szCs w:val="22"/>
                <w:u w:color="0000FF"/>
                <w:lang w:val="sr-Cyrl-BA"/>
              </w:rPr>
            </w:pPr>
            <w:r>
              <w:rPr>
                <w:b/>
                <w:bCs/>
                <w:szCs w:val="22"/>
                <w:u w:color="0000FF"/>
                <w:lang w:val="sr-Cyrl-CS"/>
              </w:rPr>
              <w:t>Ocjenjivanje</w:t>
            </w:r>
            <w:r w:rsidR="005369E4">
              <w:rPr>
                <w:b/>
                <w:bCs/>
                <w:szCs w:val="22"/>
                <w:u w:color="0000FF"/>
                <w:lang w:val="sr-Latn-BA"/>
              </w:rPr>
              <w:t xml:space="preserve"> </w:t>
            </w:r>
            <w:r>
              <w:rPr>
                <w:b/>
                <w:bCs/>
                <w:szCs w:val="22"/>
                <w:u w:color="0000FF"/>
                <w:lang w:val="sr-Cyrl-BA"/>
              </w:rPr>
              <w:t>i</w:t>
            </w:r>
            <w:r w:rsidR="005369E4">
              <w:rPr>
                <w:b/>
                <w:bCs/>
                <w:szCs w:val="22"/>
                <w:u w:color="0000FF"/>
                <w:lang w:val="sr-Cyrl-BA"/>
              </w:rPr>
              <w:t xml:space="preserve"> </w:t>
            </w:r>
            <w:r>
              <w:rPr>
                <w:b/>
                <w:bCs/>
                <w:szCs w:val="22"/>
                <w:u w:color="0000FF"/>
                <w:lang w:val="sr-Cyrl-BA"/>
              </w:rPr>
              <w:t>tehnike</w:t>
            </w:r>
            <w:r w:rsidR="005369E4">
              <w:rPr>
                <w:b/>
                <w:bCs/>
                <w:szCs w:val="22"/>
                <w:u w:color="0000FF"/>
                <w:lang w:val="sr-Cyrl-BA"/>
              </w:rPr>
              <w:t xml:space="preserve"> </w:t>
            </w:r>
            <w:r>
              <w:rPr>
                <w:b/>
                <w:bCs/>
                <w:szCs w:val="22"/>
                <w:u w:color="0000FF"/>
                <w:lang w:val="sr-Cyrl-BA"/>
              </w:rPr>
              <w:t>ocjenjivanja</w:t>
            </w:r>
          </w:p>
          <w:p w:rsidR="00FE729B" w:rsidRDefault="00A72F14" w:rsidP="00FE729B">
            <w:pPr>
              <w:tabs>
                <w:tab w:val="left" w:pos="1539"/>
              </w:tabs>
              <w:ind w:left="0" w:firstLine="0"/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Nastavnik</w:t>
            </w:r>
            <w:r w:rsidR="005369E4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je</w:t>
            </w:r>
            <w:r w:rsidR="005369E4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obavezan</w:t>
            </w:r>
            <w:r w:rsidR="005369E4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upoznati</w:t>
            </w:r>
            <w:r w:rsidR="005369E4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učenike</w:t>
            </w:r>
            <w:r w:rsidR="005369E4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sa</w:t>
            </w:r>
            <w:r w:rsidR="005369E4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tehnikama</w:t>
            </w:r>
            <w:r w:rsidR="005369E4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i</w:t>
            </w:r>
            <w:r w:rsidR="005369E4">
              <w:rPr>
                <w:szCs w:val="22"/>
                <w:u w:color="0000FF"/>
                <w:lang w:val="sr-Cyrl-CS"/>
              </w:rPr>
              <w:t xml:space="preserve"> </w:t>
            </w:r>
            <w:r w:rsidR="00962280">
              <w:rPr>
                <w:szCs w:val="22"/>
                <w:u w:color="0000FF"/>
                <w:lang w:val="sr-Cyrl-CS"/>
              </w:rPr>
              <w:t>kriterijima</w:t>
            </w:r>
            <w:r w:rsidR="005369E4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ocjenjivanja</w:t>
            </w:r>
            <w:r w:rsidR="005369E4">
              <w:rPr>
                <w:szCs w:val="22"/>
                <w:u w:color="0000FF"/>
                <w:lang w:val="sr-Cyrl-CS"/>
              </w:rPr>
              <w:t>.</w:t>
            </w:r>
          </w:p>
          <w:p w:rsidR="005369E4" w:rsidRPr="00FE729B" w:rsidRDefault="005369E4" w:rsidP="00FE729B">
            <w:pPr>
              <w:tabs>
                <w:tab w:val="left" w:pos="1539"/>
              </w:tabs>
              <w:ind w:left="0" w:firstLine="0"/>
              <w:rPr>
                <w:szCs w:val="22"/>
                <w:u w:color="0000FF"/>
                <w:lang w:val="sr-Cyrl-CS"/>
              </w:rPr>
            </w:pPr>
          </w:p>
          <w:p w:rsidR="00FE729B" w:rsidRDefault="00A72F14" w:rsidP="00FE729B">
            <w:pPr>
              <w:tabs>
                <w:tab w:val="left" w:pos="1539"/>
              </w:tabs>
              <w:ind w:left="0" w:firstLine="0"/>
              <w:rPr>
                <w:szCs w:val="22"/>
                <w:u w:color="0000FF"/>
                <w:lang w:val="sr-Cyrl-CS"/>
              </w:rPr>
            </w:pPr>
            <w:r>
              <w:rPr>
                <w:szCs w:val="22"/>
                <w:u w:color="0000FF"/>
                <w:lang w:val="sr-Cyrl-CS"/>
              </w:rPr>
              <w:t>Tehniike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  <w:r>
              <w:rPr>
                <w:szCs w:val="22"/>
                <w:u w:color="0000FF"/>
                <w:lang w:val="sr-Cyrl-CS"/>
              </w:rPr>
              <w:t>ocjenjivanja</w:t>
            </w:r>
            <w:r w:rsidR="00FE729B">
              <w:rPr>
                <w:szCs w:val="22"/>
                <w:u w:color="0000FF"/>
                <w:lang w:val="sr-Cyrl-CS"/>
              </w:rPr>
              <w:t xml:space="preserve">: </w:t>
            </w:r>
            <w:r w:rsidR="00FE729B" w:rsidRPr="00FE729B">
              <w:rPr>
                <w:szCs w:val="22"/>
                <w:u w:color="0000FF"/>
                <w:lang w:val="sr-Cyrl-CS"/>
              </w:rPr>
              <w:t xml:space="preserve"> </w:t>
            </w:r>
          </w:p>
          <w:p w:rsidR="00FE729B" w:rsidRPr="00005ED4" w:rsidRDefault="00A72F14" w:rsidP="00F25BA4">
            <w:pPr>
              <w:pStyle w:val="ListParagraph"/>
              <w:numPr>
                <w:ilvl w:val="0"/>
                <w:numId w:val="48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>
              <w:rPr>
                <w:rFonts w:ascii="Times New Roman" w:hAnsi="Times New Roman" w:cs="Times New Roman"/>
                <w:u w:color="0000FF"/>
                <w:lang w:val="sr-Cyrl-CS"/>
              </w:rPr>
              <w:t>odgovarajuće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: </w:t>
            </w:r>
            <w:r w:rsidR="00005ED4">
              <w:rPr>
                <w:rFonts w:ascii="Times New Roman" w:hAnsi="Times New Roman" w:cs="Times New Roman"/>
                <w:u w:color="0000FF"/>
                <w:lang w:val="bs-Latn-BA"/>
              </w:rPr>
              <w:t xml:space="preserve"> z</w:t>
            </w:r>
            <w:r w:rsidRPr="00005ED4">
              <w:rPr>
                <w:rFonts w:ascii="Times New Roman" w:hAnsi="Times New Roman" w:cs="Times New Roman"/>
                <w:u w:color="0000FF"/>
                <w:lang w:val="sr-Cyrl-CS"/>
              </w:rPr>
              <w:t>adatak</w:t>
            </w:r>
            <w:r w:rsidR="00FE729B" w:rsidRPr="00005ED4">
              <w:rPr>
                <w:rFonts w:ascii="Times New Roman" w:hAnsi="Times New Roman" w:cs="Times New Roman"/>
                <w:u w:color="0000FF"/>
                <w:lang w:val="sr-Cyrl-CS"/>
              </w:rPr>
              <w:t xml:space="preserve"> – </w:t>
            </w:r>
            <w:r w:rsidRPr="00005ED4">
              <w:rPr>
                <w:rFonts w:ascii="Times New Roman" w:hAnsi="Times New Roman" w:cs="Times New Roman"/>
                <w:u w:color="0000FF"/>
                <w:lang w:val="sr-Cyrl-CS"/>
              </w:rPr>
              <w:t>obavlјena</w:t>
            </w:r>
            <w:r w:rsidR="00FE729B" w:rsidRPr="00005ED4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Pr="00005ED4">
              <w:rPr>
                <w:rFonts w:ascii="Times New Roman" w:hAnsi="Times New Roman" w:cs="Times New Roman"/>
                <w:u w:color="0000FF"/>
                <w:lang w:val="sr-Cyrl-CS"/>
              </w:rPr>
              <w:t>vježba</w:t>
            </w:r>
            <w:r w:rsidR="00FE729B" w:rsidRPr="00005ED4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Pr="00005ED4">
              <w:rPr>
                <w:rFonts w:ascii="Times New Roman" w:hAnsi="Times New Roman" w:cs="Times New Roman"/>
                <w:u w:color="0000FF"/>
                <w:lang w:val="sr-Cyrl-CS"/>
              </w:rPr>
              <w:t>kratkog</w:t>
            </w:r>
            <w:r w:rsidR="00FE729B" w:rsidRPr="00005ED4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Pr="00005ED4">
              <w:rPr>
                <w:rFonts w:ascii="Times New Roman" w:hAnsi="Times New Roman" w:cs="Times New Roman"/>
                <w:u w:color="0000FF"/>
                <w:lang w:val="sr-Cyrl-CS"/>
              </w:rPr>
              <w:t>trajanja</w:t>
            </w:r>
            <w:r w:rsidR="00FE729B" w:rsidRPr="00005ED4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Pr="00005ED4">
              <w:rPr>
                <w:rFonts w:ascii="Times New Roman" w:hAnsi="Times New Roman" w:cs="Times New Roman"/>
                <w:u w:color="0000FF"/>
                <w:lang w:val="sr-Cyrl-CS"/>
              </w:rPr>
              <w:t>sa</w:t>
            </w:r>
            <w:r w:rsidR="00FE729B" w:rsidRPr="00005ED4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Pr="00005ED4">
              <w:rPr>
                <w:rFonts w:ascii="Times New Roman" w:hAnsi="Times New Roman" w:cs="Times New Roman"/>
                <w:u w:color="0000FF"/>
                <w:lang w:val="sr-Cyrl-CS"/>
              </w:rPr>
              <w:t>specifičnim</w:t>
            </w:r>
            <w:r w:rsidR="00FE729B" w:rsidRPr="00005ED4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Pr="00005ED4">
              <w:rPr>
                <w:rFonts w:ascii="Times New Roman" w:hAnsi="Times New Roman" w:cs="Times New Roman"/>
                <w:u w:color="0000FF"/>
                <w:lang w:val="sr-Cyrl-CS"/>
              </w:rPr>
              <w:t>smjernicama</w:t>
            </w:r>
            <w:r w:rsidR="00FE729B" w:rsidRPr="00005ED4">
              <w:rPr>
                <w:rFonts w:ascii="Times New Roman" w:hAnsi="Times New Roman" w:cs="Times New Roman"/>
                <w:u w:color="0000FF"/>
                <w:lang w:val="sr-Cyrl-CS"/>
              </w:rPr>
              <w:t xml:space="preserve">, </w:t>
            </w:r>
            <w:r w:rsidRPr="00005ED4">
              <w:rPr>
                <w:rFonts w:ascii="Times New Roman" w:hAnsi="Times New Roman" w:cs="Times New Roman"/>
                <w:u w:color="0000FF"/>
                <w:lang w:val="sr-Cyrl-CS"/>
              </w:rPr>
              <w:t>dnevnik</w:t>
            </w:r>
            <w:r w:rsidR="00FE729B" w:rsidRPr="00005ED4">
              <w:rPr>
                <w:rFonts w:ascii="Times New Roman" w:hAnsi="Times New Roman" w:cs="Times New Roman"/>
                <w:u w:color="0000FF"/>
                <w:lang w:val="sr-Cyrl-CS"/>
              </w:rPr>
              <w:t xml:space="preserve">, </w:t>
            </w:r>
            <w:r w:rsidRPr="00005ED4">
              <w:rPr>
                <w:rFonts w:ascii="Times New Roman" w:hAnsi="Times New Roman" w:cs="Times New Roman"/>
                <w:u w:color="0000FF"/>
                <w:lang w:val="sr-Cyrl-CS"/>
              </w:rPr>
              <w:t>intervju</w:t>
            </w:r>
            <w:r w:rsidR="00FE729B" w:rsidRPr="00005ED4">
              <w:rPr>
                <w:rFonts w:ascii="Times New Roman" w:hAnsi="Times New Roman" w:cs="Times New Roman"/>
                <w:u w:color="0000FF"/>
                <w:lang w:val="sr-Cyrl-CS"/>
              </w:rPr>
              <w:t xml:space="preserve">, </w:t>
            </w:r>
            <w:r w:rsidRPr="00005ED4">
              <w:rPr>
                <w:rFonts w:ascii="Times New Roman" w:hAnsi="Times New Roman" w:cs="Times New Roman"/>
                <w:u w:color="0000FF"/>
                <w:lang w:val="sr-Cyrl-CS"/>
              </w:rPr>
              <w:t>usmena</w:t>
            </w:r>
            <w:r w:rsidR="00FE729B" w:rsidRPr="00005ED4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Pr="00005ED4">
              <w:rPr>
                <w:rFonts w:ascii="Times New Roman" w:hAnsi="Times New Roman" w:cs="Times New Roman"/>
                <w:u w:color="0000FF"/>
                <w:lang w:val="sr-Cyrl-CS"/>
              </w:rPr>
              <w:t>prezentacija</w:t>
            </w:r>
            <w:r w:rsidR="00FE729B" w:rsidRPr="00005ED4">
              <w:rPr>
                <w:rFonts w:ascii="Times New Roman" w:hAnsi="Times New Roman" w:cs="Times New Roman"/>
                <w:u w:color="0000FF"/>
                <w:lang w:val="sr-Cyrl-CS"/>
              </w:rPr>
              <w:t xml:space="preserve">, </w:t>
            </w:r>
            <w:r w:rsidRPr="00005ED4">
              <w:rPr>
                <w:rFonts w:ascii="Times New Roman" w:hAnsi="Times New Roman" w:cs="Times New Roman"/>
                <w:u w:color="0000FF"/>
                <w:lang w:val="sr-Cyrl-CS"/>
              </w:rPr>
              <w:t>portfolio</w:t>
            </w:r>
            <w:r w:rsidR="00FE729B" w:rsidRPr="00005ED4">
              <w:rPr>
                <w:rFonts w:ascii="Times New Roman" w:hAnsi="Times New Roman" w:cs="Times New Roman"/>
                <w:u w:color="0000FF"/>
                <w:lang w:val="sr-Cyrl-CS"/>
              </w:rPr>
              <w:t xml:space="preserve">, </w:t>
            </w:r>
            <w:r w:rsidR="00005ED4" w:rsidRPr="00005ED4">
              <w:rPr>
                <w:rFonts w:ascii="Times New Roman" w:hAnsi="Times New Roman" w:cs="Times New Roman"/>
                <w:u w:color="0000FF"/>
                <w:lang w:val="sr-Cyrl-CS"/>
              </w:rPr>
              <w:t>projek</w:t>
            </w:r>
            <w:r w:rsidRPr="00005ED4">
              <w:rPr>
                <w:rFonts w:ascii="Times New Roman" w:hAnsi="Times New Roman" w:cs="Times New Roman"/>
                <w:u w:color="0000FF"/>
                <w:lang w:val="sr-Cyrl-CS"/>
              </w:rPr>
              <w:t>t</w:t>
            </w:r>
            <w:r w:rsidR="00245843">
              <w:rPr>
                <w:rFonts w:ascii="Times New Roman" w:hAnsi="Times New Roman" w:cs="Times New Roman"/>
                <w:u w:color="0000FF"/>
                <w:lang w:val="bs-Latn-BA"/>
              </w:rPr>
              <w:t>;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48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>
              <w:rPr>
                <w:rFonts w:ascii="Times New Roman" w:hAnsi="Times New Roman" w:cs="Times New Roman"/>
                <w:u w:color="0000FF"/>
                <w:lang w:val="sr-Cyrl-CS"/>
              </w:rPr>
              <w:t>ravnoteža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Latn-BA"/>
              </w:rPr>
              <w:t xml:space="preserve">: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između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ocjenjivanja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tokom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učenja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na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kraju</w:t>
            </w:r>
            <w:r w:rsidR="00EB7924">
              <w:rPr>
                <w:rFonts w:ascii="Times New Roman" w:hAnsi="Times New Roman" w:cs="Times New Roman"/>
                <w:u w:color="0000FF"/>
                <w:lang w:val="bs-Latn-BA"/>
              </w:rPr>
              <w:t>,</w:t>
            </w:r>
          </w:p>
          <w:p w:rsidR="00FE729B" w:rsidRPr="00FE729B" w:rsidRDefault="00245843" w:rsidP="00F25BA4">
            <w:pPr>
              <w:pStyle w:val="ListParagraph"/>
              <w:numPr>
                <w:ilvl w:val="0"/>
                <w:numId w:val="47"/>
              </w:numPr>
              <w:tabs>
                <w:tab w:val="left" w:pos="1539"/>
              </w:tabs>
              <w:spacing w:after="0" w:line="240" w:lineRule="auto"/>
              <w:ind w:left="924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>
              <w:rPr>
                <w:rFonts w:ascii="Times New Roman" w:hAnsi="Times New Roman" w:cs="Times New Roman"/>
                <w:u w:color="0000FF"/>
                <w:lang w:val="bs-Latn-BA"/>
              </w:rPr>
              <w:t>i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ntervju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–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usmena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provjera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, </w:t>
            </w:r>
          </w:p>
          <w:p w:rsidR="00FE729B" w:rsidRPr="00FE729B" w:rsidRDefault="00245843" w:rsidP="00F25BA4">
            <w:pPr>
              <w:pStyle w:val="ListParagraph"/>
              <w:numPr>
                <w:ilvl w:val="0"/>
                <w:numId w:val="47"/>
              </w:numPr>
              <w:tabs>
                <w:tab w:val="left" w:pos="1539"/>
              </w:tabs>
              <w:spacing w:after="0" w:line="240" w:lineRule="auto"/>
              <w:ind w:left="924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>
              <w:rPr>
                <w:rFonts w:ascii="Times New Roman" w:hAnsi="Times New Roman" w:cs="Times New Roman"/>
                <w:u w:color="0000FF"/>
                <w:lang w:val="bs-Latn-BA"/>
              </w:rPr>
              <w:t>p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ismena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provjera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–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esej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,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struktuirana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pitanja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koja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vode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do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traženog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Latn-BA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odgovora</w:t>
            </w:r>
            <w:r>
              <w:rPr>
                <w:rFonts w:ascii="Times New Roman" w:hAnsi="Times New Roman" w:cs="Times New Roman"/>
                <w:u w:color="0000FF"/>
                <w:lang w:val="bs-Latn-BA"/>
              </w:rPr>
              <w:t>,</w:t>
            </w:r>
          </w:p>
          <w:p w:rsidR="00FE729B" w:rsidRDefault="00245843" w:rsidP="00F25BA4">
            <w:pPr>
              <w:pStyle w:val="ListParagraph"/>
              <w:numPr>
                <w:ilvl w:val="0"/>
                <w:numId w:val="47"/>
              </w:numPr>
              <w:tabs>
                <w:tab w:val="left" w:pos="1539"/>
              </w:tabs>
              <w:spacing w:after="0" w:line="240" w:lineRule="auto"/>
              <w:ind w:left="924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>
              <w:rPr>
                <w:rFonts w:ascii="Times New Roman" w:hAnsi="Times New Roman" w:cs="Times New Roman"/>
                <w:u w:color="0000FF"/>
                <w:lang w:val="bs-Latn-BA"/>
              </w:rPr>
              <w:t>t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est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(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zadaci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objektivnog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tipa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>).</w:t>
            </w:r>
          </w:p>
          <w:p w:rsidR="00FE729B" w:rsidRPr="00FE729B" w:rsidRDefault="00245843" w:rsidP="00F25BA4">
            <w:pPr>
              <w:pStyle w:val="ListParagraph"/>
              <w:numPr>
                <w:ilvl w:val="0"/>
                <w:numId w:val="47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>
              <w:rPr>
                <w:rFonts w:ascii="Times New Roman" w:hAnsi="Times New Roman" w:cs="Times New Roman"/>
                <w:u w:color="0000FF"/>
                <w:lang w:val="bs-Latn-BA"/>
              </w:rPr>
              <w:t>N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apraviti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razliku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pogledu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usvojenog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nivoa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znanja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,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ličnih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sposobnosti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,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ponašanja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vrijednosti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,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između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odjelјenja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kroz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takmičenja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iz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projekta</w:t>
            </w:r>
            <w:r>
              <w:rPr>
                <w:rFonts w:ascii="Times New Roman" w:hAnsi="Times New Roman" w:cs="Times New Roman"/>
                <w:u w:color="0000FF"/>
                <w:lang w:val="bs-Latn-BA"/>
              </w:rPr>
              <w:t xml:space="preserve"> </w:t>
            </w:r>
            <w:r w:rsidR="00A72F14" w:rsidRPr="00245843">
              <w:rPr>
                <w:rFonts w:ascii="Times New Roman" w:hAnsi="Times New Roman" w:cs="Times New Roman"/>
                <w:i/>
                <w:u w:color="0000FF"/>
                <w:lang w:val="sr-Cyrl-CS"/>
              </w:rPr>
              <w:t>Ja</w:t>
            </w:r>
            <w:r w:rsidR="00FE729B" w:rsidRPr="00245843">
              <w:rPr>
                <w:rFonts w:ascii="Times New Roman" w:hAnsi="Times New Roman" w:cs="Times New Roman"/>
                <w:i/>
                <w:u w:color="0000FF"/>
                <w:lang w:val="sr-Cyrl-CS"/>
              </w:rPr>
              <w:t xml:space="preserve"> </w:t>
            </w:r>
            <w:r w:rsidR="00A72F14" w:rsidRPr="00245843">
              <w:rPr>
                <w:rFonts w:ascii="Times New Roman" w:hAnsi="Times New Roman" w:cs="Times New Roman"/>
                <w:i/>
                <w:u w:color="0000FF"/>
                <w:lang w:val="sr-Cyrl-CS"/>
              </w:rPr>
              <w:t>građanin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ru-RU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i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međuškolskih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debata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>.</w:t>
            </w:r>
          </w:p>
          <w:p w:rsidR="00FE729B" w:rsidRPr="00FE729B" w:rsidRDefault="00245843" w:rsidP="00F25BA4">
            <w:pPr>
              <w:pStyle w:val="ListParagraph"/>
              <w:numPr>
                <w:ilvl w:val="0"/>
                <w:numId w:val="49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>
              <w:rPr>
                <w:rFonts w:ascii="Times New Roman" w:hAnsi="Times New Roman" w:cs="Times New Roman"/>
                <w:u w:color="0000FF"/>
                <w:lang w:val="bs-Latn-BA"/>
              </w:rPr>
              <w:t>O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bim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: </w:t>
            </w:r>
            <w:r>
              <w:rPr>
                <w:rFonts w:ascii="Times New Roman" w:hAnsi="Times New Roman" w:cs="Times New Roman"/>
                <w:u w:color="0000FF"/>
                <w:lang w:val="bs-Latn-BA"/>
              </w:rPr>
              <w:t>r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aznovrsnost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ocjenjivanja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učeničkih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rezultata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–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nivoi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vještina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>.</w:t>
            </w:r>
          </w:p>
          <w:p w:rsidR="00FE729B" w:rsidRPr="00FE729B" w:rsidRDefault="00245843" w:rsidP="00F25BA4">
            <w:pPr>
              <w:pStyle w:val="ListParagraph"/>
              <w:numPr>
                <w:ilvl w:val="0"/>
                <w:numId w:val="49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>
              <w:rPr>
                <w:rFonts w:ascii="Times New Roman" w:hAnsi="Times New Roman" w:cs="Times New Roman"/>
                <w:u w:color="0000FF"/>
                <w:lang w:val="bs-Latn-BA"/>
              </w:rPr>
              <w:t>P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odrška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: </w:t>
            </w:r>
            <w:r>
              <w:rPr>
                <w:rFonts w:ascii="Times New Roman" w:hAnsi="Times New Roman" w:cs="Times New Roman"/>
                <w:u w:color="0000FF"/>
                <w:lang w:val="bs-Latn-BA"/>
              </w:rPr>
              <w:t>f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ormativna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evolucija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>.</w:t>
            </w:r>
          </w:p>
          <w:p w:rsidR="00FE729B" w:rsidRPr="00FE729B" w:rsidRDefault="00A72F14" w:rsidP="00F25BA4">
            <w:pPr>
              <w:pStyle w:val="ListParagraph"/>
              <w:numPr>
                <w:ilvl w:val="0"/>
                <w:numId w:val="49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>
              <w:rPr>
                <w:rFonts w:ascii="Times New Roman" w:hAnsi="Times New Roman" w:cs="Times New Roman"/>
                <w:u w:color="0000FF"/>
                <w:lang w:val="sr-Cyrl-CS"/>
              </w:rPr>
              <w:t>Način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: </w:t>
            </w:r>
            <w:r w:rsidR="00245843">
              <w:rPr>
                <w:rFonts w:ascii="Times New Roman" w:hAnsi="Times New Roman" w:cs="Times New Roman"/>
                <w:u w:color="0000FF"/>
                <w:lang w:val="bs-Latn-BA"/>
              </w:rPr>
              <w:t>o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cjenjivanje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unutar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škole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(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zadatak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intervju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struktuirana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pitanja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esej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, </w:t>
            </w:r>
            <w:r w:rsidR="00245843">
              <w:rPr>
                <w:rFonts w:ascii="Times New Roman" w:hAnsi="Times New Roman" w:cs="Times New Roman"/>
                <w:u w:color="0000FF"/>
                <w:lang w:val="sr-Cyrl-CS"/>
              </w:rPr>
              <w:t>projek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t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portfolio</w:t>
            </w:r>
            <w:r w:rsidR="00245843">
              <w:rPr>
                <w:rFonts w:ascii="Times New Roman" w:hAnsi="Times New Roman" w:cs="Times New Roman"/>
                <w:u w:color="0000FF"/>
                <w:lang w:val="sr-Cyrl-CS"/>
              </w:rPr>
              <w:t>)</w:t>
            </w:r>
            <w:r w:rsidR="00245843">
              <w:rPr>
                <w:rFonts w:ascii="Times New Roman" w:hAnsi="Times New Roman" w:cs="Times New Roman"/>
                <w:u w:color="0000FF"/>
                <w:lang w:val="bs-Latn-BA"/>
              </w:rPr>
              <w:t>.</w:t>
            </w:r>
          </w:p>
          <w:p w:rsidR="00FE729B" w:rsidRPr="00FE729B" w:rsidRDefault="00245843" w:rsidP="00F25BA4">
            <w:pPr>
              <w:pStyle w:val="ListParagraph"/>
              <w:numPr>
                <w:ilvl w:val="0"/>
                <w:numId w:val="49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>
              <w:rPr>
                <w:rFonts w:ascii="Times New Roman" w:hAnsi="Times New Roman" w:cs="Times New Roman"/>
                <w:u w:color="0000FF"/>
                <w:lang w:val="bs-Latn-BA"/>
              </w:rPr>
              <w:t>P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rocjenjivanje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>: (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važnost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) –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odrediti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procen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t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pojedinih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vrsta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rezultata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učenja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u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okviru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istog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modula</w:t>
            </w:r>
            <w:r>
              <w:rPr>
                <w:rFonts w:ascii="Times New Roman" w:hAnsi="Times New Roman" w:cs="Times New Roman"/>
                <w:u w:color="0000FF"/>
                <w:lang w:val="bs-Latn-BA"/>
              </w:rPr>
              <w:t>.</w:t>
            </w:r>
          </w:p>
          <w:p w:rsidR="00FE729B" w:rsidRPr="00FE729B" w:rsidRDefault="00245843" w:rsidP="00F25BA4">
            <w:pPr>
              <w:pStyle w:val="ListParagraph"/>
              <w:numPr>
                <w:ilvl w:val="0"/>
                <w:numId w:val="49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>
              <w:rPr>
                <w:rFonts w:ascii="Times New Roman" w:hAnsi="Times New Roman" w:cs="Times New Roman"/>
                <w:u w:color="0000FF"/>
                <w:lang w:val="bs-Latn-BA"/>
              </w:rPr>
              <w:t>I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spitivanje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: </w:t>
            </w:r>
            <w:r>
              <w:rPr>
                <w:rFonts w:ascii="Times New Roman" w:hAnsi="Times New Roman" w:cs="Times New Roman"/>
                <w:u w:color="0000FF"/>
                <w:lang w:val="bs-Latn-BA"/>
              </w:rPr>
              <w:t>k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ratki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odgovori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na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pitanja</w:t>
            </w:r>
            <w:r>
              <w:rPr>
                <w:rFonts w:ascii="Times New Roman" w:hAnsi="Times New Roman" w:cs="Times New Roman"/>
                <w:u w:color="0000FF"/>
                <w:lang w:val="bs-Latn-BA"/>
              </w:rPr>
              <w:t>,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(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trajanje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,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forma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)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struktuirana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pitanja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u w:color="0000FF"/>
                <w:lang w:val="bs-Latn-BA"/>
              </w:rPr>
              <w:t xml:space="preserve"> p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ismena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provjera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usvojenih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znanja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(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esej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,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struktuirana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A72F14">
              <w:rPr>
                <w:rFonts w:ascii="Times New Roman" w:hAnsi="Times New Roman" w:cs="Times New Roman"/>
                <w:u w:color="0000FF"/>
                <w:lang w:val="sr-Cyrl-CS"/>
              </w:rPr>
              <w:t>pitanja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>).</w:t>
            </w:r>
          </w:p>
          <w:p w:rsidR="00EB7924" w:rsidRPr="00C42C0B" w:rsidRDefault="00A72F14" w:rsidP="00C42C0B">
            <w:pPr>
              <w:pStyle w:val="ListParagraph"/>
              <w:numPr>
                <w:ilvl w:val="0"/>
                <w:numId w:val="49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u w:color="0000FF"/>
                <w:lang w:val="sr-Cyrl-CS"/>
              </w:rPr>
            </w:pPr>
            <w:r>
              <w:rPr>
                <w:rFonts w:ascii="Times New Roman" w:hAnsi="Times New Roman" w:cs="Times New Roman"/>
                <w:u w:color="0000FF"/>
                <w:lang w:val="sr-Cyrl-CS"/>
              </w:rPr>
              <w:t>Usmena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prezentacija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po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 w:rsidR="008D34D3">
              <w:rPr>
                <w:rFonts w:ascii="Times New Roman" w:hAnsi="Times New Roman" w:cs="Times New Roman"/>
                <w:u w:color="0000FF"/>
                <w:lang w:val="sr-Cyrl-CS"/>
              </w:rPr>
              <w:t>zada</w:t>
            </w:r>
            <w:r w:rsidR="008D34D3">
              <w:rPr>
                <w:rFonts w:ascii="Times New Roman" w:hAnsi="Times New Roman" w:cs="Times New Roman"/>
                <w:u w:color="0000FF"/>
                <w:lang w:val="bs-Latn-BA"/>
              </w:rPr>
              <w:t>t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oj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  <w:lang w:val="sr-Cyrl-CS"/>
              </w:rPr>
              <w:t>temi</w:t>
            </w:r>
            <w:r w:rsidR="00FE729B" w:rsidRPr="00FE729B">
              <w:rPr>
                <w:rFonts w:ascii="Times New Roman" w:hAnsi="Times New Roman" w:cs="Times New Roman"/>
                <w:u w:color="0000FF"/>
                <w:lang w:val="sr-Cyrl-CS"/>
              </w:rPr>
              <w:t>.</w:t>
            </w:r>
            <w:r w:rsidR="00FE729B" w:rsidRPr="00FE729B">
              <w:rPr>
                <w:u w:color="0000FF"/>
                <w:lang w:val="sr-Cyrl-CS"/>
              </w:rPr>
              <w:t xml:space="preserve"> </w:t>
            </w:r>
          </w:p>
          <w:p w:rsidR="00EB7924" w:rsidRPr="00EB7924" w:rsidRDefault="00EB7924" w:rsidP="00EB7924">
            <w:pPr>
              <w:tabs>
                <w:tab w:val="left" w:pos="1539"/>
              </w:tabs>
              <w:ind w:left="0" w:firstLine="0"/>
              <w:rPr>
                <w:u w:color="0000FF"/>
              </w:rPr>
            </w:pPr>
          </w:p>
        </w:tc>
      </w:tr>
      <w:tr w:rsidR="00FE729B" w:rsidRPr="00FE729B" w:rsidTr="002136D7">
        <w:trPr>
          <w:cantSplit/>
          <w:jc w:val="center"/>
        </w:trPr>
        <w:tc>
          <w:tcPr>
            <w:tcW w:w="9923" w:type="dxa"/>
            <w:gridSpan w:val="3"/>
          </w:tcPr>
          <w:p w:rsidR="00FE729B" w:rsidRPr="002136D7" w:rsidRDefault="00A72F14" w:rsidP="002136D7">
            <w:pPr>
              <w:tabs>
                <w:tab w:val="left" w:pos="3648"/>
              </w:tabs>
              <w:ind w:left="0" w:firstLine="0"/>
              <w:rPr>
                <w:b/>
                <w:bCs/>
                <w:u w:color="0000FF"/>
                <w:lang w:val="sr-Cyrl-BA"/>
              </w:rPr>
            </w:pPr>
            <w:r>
              <w:rPr>
                <w:b/>
                <w:bCs/>
                <w:u w:color="0000FF"/>
                <w:lang w:val="sr-Cyrl-BA"/>
              </w:rPr>
              <w:t>PROFIL</w:t>
            </w:r>
            <w:r w:rsidR="002136D7">
              <w:rPr>
                <w:b/>
                <w:bCs/>
                <w:u w:color="0000FF"/>
                <w:lang w:val="sr-Cyrl-BA"/>
              </w:rPr>
              <w:t xml:space="preserve"> </w:t>
            </w:r>
            <w:r>
              <w:rPr>
                <w:b/>
                <w:bCs/>
                <w:u w:color="0000FF"/>
                <w:lang w:val="sr-Cyrl-BA"/>
              </w:rPr>
              <w:t>I</w:t>
            </w:r>
            <w:r w:rsidR="002136D7">
              <w:rPr>
                <w:b/>
                <w:bCs/>
                <w:u w:color="0000FF"/>
                <w:lang w:val="sr-Cyrl-BA"/>
              </w:rPr>
              <w:t xml:space="preserve"> </w:t>
            </w:r>
            <w:r>
              <w:rPr>
                <w:b/>
                <w:bCs/>
                <w:u w:color="0000FF"/>
                <w:lang w:val="sr-Cyrl-BA"/>
              </w:rPr>
              <w:t>STRUČNA</w:t>
            </w:r>
            <w:r w:rsidR="002136D7">
              <w:rPr>
                <w:b/>
                <w:bCs/>
                <w:u w:color="0000FF"/>
                <w:lang w:val="sr-Cyrl-BA"/>
              </w:rPr>
              <w:t xml:space="preserve"> </w:t>
            </w:r>
            <w:r>
              <w:rPr>
                <w:b/>
                <w:bCs/>
                <w:u w:color="0000FF"/>
                <w:lang w:val="sr-Cyrl-BA"/>
              </w:rPr>
              <w:t>SPREMA</w:t>
            </w:r>
            <w:r w:rsidR="002136D7">
              <w:rPr>
                <w:b/>
                <w:bCs/>
                <w:u w:color="0000FF"/>
                <w:lang w:val="sr-Cyrl-BA"/>
              </w:rPr>
              <w:t xml:space="preserve"> </w:t>
            </w:r>
            <w:r>
              <w:rPr>
                <w:b/>
                <w:bCs/>
                <w:u w:color="0000FF"/>
                <w:lang w:val="sr-Cyrl-BA"/>
              </w:rPr>
              <w:t>NASTAVNIKA</w:t>
            </w:r>
          </w:p>
        </w:tc>
      </w:tr>
      <w:tr w:rsidR="002136D7" w:rsidRPr="00FE729B" w:rsidTr="002136D7">
        <w:trPr>
          <w:cantSplit/>
          <w:jc w:val="center"/>
        </w:trPr>
        <w:tc>
          <w:tcPr>
            <w:tcW w:w="9923" w:type="dxa"/>
            <w:gridSpan w:val="3"/>
          </w:tcPr>
          <w:p w:rsidR="00A87DD7" w:rsidRDefault="00A72F14" w:rsidP="00F25BA4">
            <w:pPr>
              <w:numPr>
                <w:ilvl w:val="0"/>
                <w:numId w:val="186"/>
              </w:numPr>
              <w:jc w:val="left"/>
              <w:rPr>
                <w:szCs w:val="22"/>
                <w:lang w:eastAsia="sr-Latn-CS"/>
              </w:rPr>
            </w:pPr>
            <w:r>
              <w:rPr>
                <w:szCs w:val="22"/>
                <w:lang w:val="de-DE" w:eastAsia="sr-Latn-CS"/>
              </w:rPr>
              <w:t>profesori</w:t>
            </w:r>
            <w:r w:rsidR="00A87DD7" w:rsidRPr="00A87DD7">
              <w:rPr>
                <w:szCs w:val="22"/>
                <w:lang w:eastAsia="sr-Latn-CS"/>
              </w:rPr>
              <w:t xml:space="preserve"> </w:t>
            </w:r>
            <w:r>
              <w:rPr>
                <w:szCs w:val="22"/>
                <w:lang w:val="de-DE" w:eastAsia="sr-Latn-CS"/>
              </w:rPr>
              <w:t>dru</w:t>
            </w:r>
            <w:r>
              <w:rPr>
                <w:szCs w:val="22"/>
                <w:lang w:eastAsia="sr-Latn-CS"/>
              </w:rPr>
              <w:t>š</w:t>
            </w:r>
            <w:r>
              <w:rPr>
                <w:szCs w:val="22"/>
                <w:lang w:val="de-DE" w:eastAsia="sr-Latn-CS"/>
              </w:rPr>
              <w:t>tvene</w:t>
            </w:r>
            <w:r w:rsidR="00A87DD7" w:rsidRPr="00A87DD7">
              <w:rPr>
                <w:szCs w:val="22"/>
                <w:lang w:eastAsia="sr-Latn-CS"/>
              </w:rPr>
              <w:t xml:space="preserve"> </w:t>
            </w:r>
            <w:r>
              <w:rPr>
                <w:szCs w:val="22"/>
                <w:lang w:val="de-DE" w:eastAsia="sr-Latn-CS"/>
              </w:rPr>
              <w:t>grupe</w:t>
            </w:r>
            <w:r w:rsidR="00A87DD7" w:rsidRPr="00A87DD7">
              <w:rPr>
                <w:szCs w:val="22"/>
                <w:lang w:eastAsia="sr-Latn-CS"/>
              </w:rPr>
              <w:t xml:space="preserve"> </w:t>
            </w:r>
            <w:r>
              <w:rPr>
                <w:szCs w:val="22"/>
                <w:lang w:val="de-DE" w:eastAsia="sr-Latn-CS"/>
              </w:rPr>
              <w:t>predmeta</w:t>
            </w:r>
            <w:r w:rsidR="008D34D3">
              <w:rPr>
                <w:szCs w:val="22"/>
                <w:lang w:eastAsia="sr-Latn-CS"/>
              </w:rPr>
              <w:t>,</w:t>
            </w:r>
          </w:p>
          <w:p w:rsidR="00A87DD7" w:rsidRPr="00A87DD7" w:rsidRDefault="00A72F14" w:rsidP="00F25BA4">
            <w:pPr>
              <w:numPr>
                <w:ilvl w:val="0"/>
                <w:numId w:val="186"/>
              </w:numPr>
              <w:jc w:val="left"/>
              <w:rPr>
                <w:szCs w:val="22"/>
                <w:lang w:eastAsia="sr-Latn-CS"/>
              </w:rPr>
            </w:pPr>
            <w:r>
              <w:rPr>
                <w:szCs w:val="22"/>
                <w:lang w:val="sr-Cyrl-BA" w:eastAsia="sr-Latn-CS"/>
              </w:rPr>
              <w:t>diplomirani</w:t>
            </w:r>
            <w:r w:rsidR="00A87DD7">
              <w:rPr>
                <w:szCs w:val="22"/>
                <w:lang w:val="sr-Cyrl-BA" w:eastAsia="sr-Latn-CS"/>
              </w:rPr>
              <w:t xml:space="preserve"> </w:t>
            </w:r>
            <w:r>
              <w:rPr>
                <w:szCs w:val="22"/>
                <w:lang w:val="sr-Cyrl-BA" w:eastAsia="sr-Latn-CS"/>
              </w:rPr>
              <w:t>pravnik</w:t>
            </w:r>
            <w:r w:rsidR="008D34D3">
              <w:rPr>
                <w:szCs w:val="22"/>
                <w:lang w:eastAsia="sr-Latn-CS"/>
              </w:rPr>
              <w:t>,</w:t>
            </w:r>
          </w:p>
          <w:p w:rsidR="00A87DD7" w:rsidRPr="00A87DD7" w:rsidRDefault="008D34D3" w:rsidP="00A87DD7">
            <w:pPr>
              <w:ind w:left="0" w:firstLine="0"/>
              <w:jc w:val="left"/>
              <w:rPr>
                <w:szCs w:val="22"/>
                <w:lang w:eastAsia="sr-Latn-CS"/>
              </w:rPr>
            </w:pPr>
            <w:r>
              <w:rPr>
                <w:szCs w:val="22"/>
                <w:lang w:val="sr-Latn-RS" w:eastAsia="sr-Latn-CS"/>
              </w:rPr>
              <w:t>p</w:t>
            </w:r>
            <w:r w:rsidR="00A72F14">
              <w:rPr>
                <w:szCs w:val="22"/>
                <w:lang w:val="sr-Latn-RS" w:eastAsia="sr-Latn-CS"/>
              </w:rPr>
              <w:t>oseban</w:t>
            </w:r>
            <w:r w:rsidR="00A87DD7" w:rsidRPr="00A87DD7">
              <w:rPr>
                <w:szCs w:val="22"/>
                <w:lang w:eastAsia="sr-Latn-CS"/>
              </w:rPr>
              <w:t xml:space="preserve"> </w:t>
            </w:r>
            <w:r w:rsidR="00A72F14">
              <w:rPr>
                <w:szCs w:val="22"/>
                <w:lang w:val="sr-Latn-RS" w:eastAsia="sr-Latn-CS"/>
              </w:rPr>
              <w:t>uslov</w:t>
            </w:r>
            <w:r w:rsidR="00A87DD7" w:rsidRPr="00A87DD7">
              <w:rPr>
                <w:szCs w:val="22"/>
                <w:lang w:eastAsia="sr-Latn-CS"/>
              </w:rPr>
              <w:t xml:space="preserve">: </w:t>
            </w:r>
            <w:r>
              <w:rPr>
                <w:szCs w:val="22"/>
                <w:lang w:val="sr-Latn-RS" w:eastAsia="sr-Latn-CS"/>
              </w:rPr>
              <w:t>g</w:t>
            </w:r>
            <w:r w:rsidR="00A72F14">
              <w:rPr>
                <w:szCs w:val="22"/>
                <w:lang w:val="sr-Latn-RS" w:eastAsia="sr-Latn-CS"/>
              </w:rPr>
              <w:t>ore</w:t>
            </w:r>
            <w:r w:rsidR="00A87DD7" w:rsidRPr="00A87DD7">
              <w:rPr>
                <w:szCs w:val="22"/>
                <w:lang w:eastAsia="sr-Latn-CS"/>
              </w:rPr>
              <w:t xml:space="preserve"> </w:t>
            </w:r>
            <w:r w:rsidR="00A72F14">
              <w:rPr>
                <w:szCs w:val="22"/>
                <w:lang w:val="sr-Latn-RS" w:eastAsia="sr-Latn-CS"/>
              </w:rPr>
              <w:t>navedeni</w:t>
            </w:r>
            <w:r w:rsidR="00A87DD7" w:rsidRPr="00A87DD7">
              <w:rPr>
                <w:szCs w:val="22"/>
                <w:lang w:eastAsia="sr-Latn-CS"/>
              </w:rPr>
              <w:t xml:space="preserve"> </w:t>
            </w:r>
            <w:r w:rsidR="00A72F14">
              <w:rPr>
                <w:szCs w:val="22"/>
                <w:lang w:val="sr-Latn-RS" w:eastAsia="sr-Latn-CS"/>
              </w:rPr>
              <w:t>nastavnici</w:t>
            </w:r>
            <w:r w:rsidR="00A87DD7" w:rsidRPr="00A87DD7">
              <w:rPr>
                <w:szCs w:val="22"/>
                <w:lang w:eastAsia="sr-Latn-CS"/>
              </w:rPr>
              <w:t xml:space="preserve"> </w:t>
            </w:r>
            <w:r w:rsidR="00A72F14">
              <w:rPr>
                <w:szCs w:val="22"/>
                <w:lang w:val="sr-Latn-RS" w:eastAsia="sr-Latn-CS"/>
              </w:rPr>
              <w:t>du</w:t>
            </w:r>
            <w:r w:rsidR="00A72F14">
              <w:rPr>
                <w:szCs w:val="22"/>
                <w:lang w:eastAsia="sr-Latn-CS"/>
              </w:rPr>
              <w:t>ž</w:t>
            </w:r>
            <w:r w:rsidR="00A72F14">
              <w:rPr>
                <w:szCs w:val="22"/>
                <w:lang w:val="sr-Latn-RS" w:eastAsia="sr-Latn-CS"/>
              </w:rPr>
              <w:t>ni</w:t>
            </w:r>
            <w:r w:rsidR="00A87DD7" w:rsidRPr="00A87DD7">
              <w:rPr>
                <w:szCs w:val="22"/>
                <w:lang w:eastAsia="sr-Latn-CS"/>
              </w:rPr>
              <w:t xml:space="preserve"> </w:t>
            </w:r>
            <w:r w:rsidR="00A72F14">
              <w:rPr>
                <w:szCs w:val="22"/>
                <w:lang w:val="sr-Latn-RS" w:eastAsia="sr-Latn-CS"/>
              </w:rPr>
              <w:t>su</w:t>
            </w:r>
            <w:r w:rsidR="00A87DD7" w:rsidRPr="00A87DD7">
              <w:rPr>
                <w:szCs w:val="22"/>
                <w:lang w:eastAsia="sr-Latn-CS"/>
              </w:rPr>
              <w:t xml:space="preserve"> </w:t>
            </w:r>
            <w:r w:rsidR="00A72F14">
              <w:rPr>
                <w:szCs w:val="22"/>
                <w:lang w:val="sr-Latn-RS" w:eastAsia="sr-Latn-CS"/>
              </w:rPr>
              <w:t>pro</w:t>
            </w:r>
            <w:r w:rsidR="00A72F14">
              <w:rPr>
                <w:szCs w:val="22"/>
                <w:lang w:eastAsia="sr-Latn-CS"/>
              </w:rPr>
              <w:t>ć</w:t>
            </w:r>
            <w:r w:rsidR="00A72F14">
              <w:rPr>
                <w:szCs w:val="22"/>
                <w:lang w:val="sr-Latn-RS" w:eastAsia="sr-Latn-CS"/>
              </w:rPr>
              <w:t>i</w:t>
            </w:r>
            <w:r w:rsidR="00A87DD7" w:rsidRPr="00A87DD7">
              <w:rPr>
                <w:szCs w:val="22"/>
                <w:lang w:eastAsia="sr-Latn-CS"/>
              </w:rPr>
              <w:t xml:space="preserve"> </w:t>
            </w:r>
            <w:r w:rsidR="00A72F14">
              <w:rPr>
                <w:szCs w:val="22"/>
                <w:lang w:val="sr-Latn-RS" w:eastAsia="sr-Latn-CS"/>
              </w:rPr>
              <w:t>proces</w:t>
            </w:r>
            <w:r w:rsidR="00A87DD7" w:rsidRPr="00A87DD7">
              <w:rPr>
                <w:szCs w:val="22"/>
                <w:lang w:eastAsia="sr-Latn-CS"/>
              </w:rPr>
              <w:t xml:space="preserve"> </w:t>
            </w:r>
            <w:r w:rsidR="00A72F14">
              <w:rPr>
                <w:szCs w:val="22"/>
                <w:lang w:val="sr-Latn-RS" w:eastAsia="sr-Latn-CS"/>
              </w:rPr>
              <w:t>certificiranja</w:t>
            </w:r>
            <w:r w:rsidR="00A87DD7" w:rsidRPr="00A87DD7">
              <w:rPr>
                <w:szCs w:val="22"/>
                <w:lang w:eastAsia="sr-Latn-CS"/>
              </w:rPr>
              <w:t xml:space="preserve"> </w:t>
            </w:r>
            <w:r w:rsidR="00A72F14">
              <w:rPr>
                <w:szCs w:val="22"/>
                <w:lang w:val="sr-Latn-RS" w:eastAsia="sr-Latn-CS"/>
              </w:rPr>
              <w:t>CIVITASA</w:t>
            </w:r>
            <w:r w:rsidR="00A87DD7" w:rsidRPr="00A87DD7">
              <w:rPr>
                <w:szCs w:val="22"/>
                <w:lang w:eastAsia="sr-Latn-CS"/>
              </w:rPr>
              <w:t xml:space="preserve"> </w:t>
            </w:r>
            <w:r w:rsidR="00A72F14">
              <w:rPr>
                <w:szCs w:val="22"/>
                <w:lang w:val="sr-Latn-RS" w:eastAsia="sr-Latn-CS"/>
              </w:rPr>
              <w:t>i</w:t>
            </w:r>
            <w:r w:rsidR="00A87DD7" w:rsidRPr="00A87DD7">
              <w:rPr>
                <w:szCs w:val="22"/>
                <w:lang w:eastAsia="sr-Latn-CS"/>
              </w:rPr>
              <w:t xml:space="preserve"> </w:t>
            </w:r>
            <w:r w:rsidR="00A72F14">
              <w:rPr>
                <w:szCs w:val="22"/>
                <w:lang w:val="sr-Latn-RS" w:eastAsia="sr-Latn-CS"/>
              </w:rPr>
              <w:t>Vije</w:t>
            </w:r>
            <w:r w:rsidR="00A72F14">
              <w:rPr>
                <w:szCs w:val="22"/>
                <w:lang w:eastAsia="sr-Latn-CS"/>
              </w:rPr>
              <w:t>ć</w:t>
            </w:r>
            <w:r w:rsidR="00A72F14">
              <w:rPr>
                <w:szCs w:val="22"/>
                <w:lang w:val="sr-Latn-RS" w:eastAsia="sr-Latn-CS"/>
              </w:rPr>
              <w:t>a</w:t>
            </w:r>
            <w:r w:rsidR="00A87DD7" w:rsidRPr="00A87DD7">
              <w:rPr>
                <w:szCs w:val="22"/>
                <w:lang w:eastAsia="sr-Latn-CS"/>
              </w:rPr>
              <w:t xml:space="preserve"> </w:t>
            </w:r>
            <w:r>
              <w:rPr>
                <w:szCs w:val="22"/>
                <w:lang w:val="sr-Latn-RS" w:eastAsia="sr-Latn-CS"/>
              </w:rPr>
              <w:t>Ev</w:t>
            </w:r>
            <w:r w:rsidR="00A72F14">
              <w:rPr>
                <w:szCs w:val="22"/>
                <w:lang w:val="sr-Latn-RS" w:eastAsia="sr-Latn-CS"/>
              </w:rPr>
              <w:t>rope</w:t>
            </w:r>
            <w:r w:rsidR="00A87DD7" w:rsidRPr="00A87DD7">
              <w:rPr>
                <w:szCs w:val="22"/>
                <w:lang w:eastAsia="sr-Latn-CS"/>
              </w:rPr>
              <w:t xml:space="preserve"> </w:t>
            </w:r>
            <w:r w:rsidR="00A72F14">
              <w:rPr>
                <w:szCs w:val="22"/>
                <w:lang w:val="sr-Latn-RS" w:eastAsia="sr-Latn-CS"/>
              </w:rPr>
              <w:t>koji</w:t>
            </w:r>
            <w:r w:rsidR="00A87DD7" w:rsidRPr="00A87DD7">
              <w:rPr>
                <w:szCs w:val="22"/>
                <w:lang w:eastAsia="sr-Latn-CS"/>
              </w:rPr>
              <w:t xml:space="preserve"> </w:t>
            </w:r>
            <w:r w:rsidR="00A72F14">
              <w:rPr>
                <w:szCs w:val="22"/>
                <w:lang w:val="sr-Latn-RS" w:eastAsia="sr-Latn-CS"/>
              </w:rPr>
              <w:t>ne</w:t>
            </w:r>
            <w:r w:rsidR="00A87DD7" w:rsidRPr="00A87DD7">
              <w:rPr>
                <w:szCs w:val="22"/>
                <w:lang w:eastAsia="sr-Latn-CS"/>
              </w:rPr>
              <w:t xml:space="preserve"> </w:t>
            </w:r>
            <w:r w:rsidR="00A72F14">
              <w:rPr>
                <w:szCs w:val="22"/>
                <w:lang w:val="sr-Latn-RS" w:eastAsia="sr-Latn-CS"/>
              </w:rPr>
              <w:t>smije</w:t>
            </w:r>
            <w:r w:rsidR="00A87DD7" w:rsidRPr="00A87DD7">
              <w:rPr>
                <w:szCs w:val="22"/>
                <w:lang w:eastAsia="sr-Latn-CS"/>
              </w:rPr>
              <w:t xml:space="preserve"> </w:t>
            </w:r>
            <w:r w:rsidR="00A72F14">
              <w:rPr>
                <w:szCs w:val="22"/>
                <w:lang w:val="sr-Latn-RS" w:eastAsia="sr-Latn-CS"/>
              </w:rPr>
              <w:t>biti</w:t>
            </w:r>
            <w:r w:rsidR="00A87DD7" w:rsidRPr="00A87DD7">
              <w:rPr>
                <w:szCs w:val="22"/>
                <w:lang w:eastAsia="sr-Latn-CS"/>
              </w:rPr>
              <w:t xml:space="preserve"> </w:t>
            </w:r>
            <w:r w:rsidR="00A72F14">
              <w:rPr>
                <w:szCs w:val="22"/>
                <w:lang w:val="sr-Latn-RS" w:eastAsia="sr-Latn-CS"/>
              </w:rPr>
              <w:t>eliminatoran</w:t>
            </w:r>
            <w:r w:rsidR="00A87DD7" w:rsidRPr="00A87DD7">
              <w:rPr>
                <w:szCs w:val="22"/>
                <w:lang w:eastAsia="sr-Latn-CS"/>
              </w:rPr>
              <w:t xml:space="preserve"> </w:t>
            </w:r>
            <w:r w:rsidR="00A72F14">
              <w:rPr>
                <w:szCs w:val="22"/>
                <w:lang w:val="sr-Latn-RS" w:eastAsia="sr-Latn-CS"/>
              </w:rPr>
              <w:t>pri</w:t>
            </w:r>
            <w:r w:rsidR="00A87DD7" w:rsidRPr="00A87DD7">
              <w:rPr>
                <w:szCs w:val="22"/>
                <w:lang w:eastAsia="sr-Latn-CS"/>
              </w:rPr>
              <w:t xml:space="preserve"> </w:t>
            </w:r>
            <w:r w:rsidR="00A72F14">
              <w:rPr>
                <w:szCs w:val="22"/>
                <w:lang w:val="sr-Latn-RS" w:eastAsia="sr-Latn-CS"/>
              </w:rPr>
              <w:t>zapo</w:t>
            </w:r>
            <w:r w:rsidR="00A72F14">
              <w:rPr>
                <w:szCs w:val="22"/>
                <w:lang w:eastAsia="sr-Latn-CS"/>
              </w:rPr>
              <w:t>š</w:t>
            </w:r>
            <w:r w:rsidR="00A72F14">
              <w:rPr>
                <w:szCs w:val="22"/>
                <w:lang w:val="sr-Latn-RS" w:eastAsia="sr-Latn-CS"/>
              </w:rPr>
              <w:t>lјavanju</w:t>
            </w:r>
            <w:r>
              <w:rPr>
                <w:szCs w:val="22"/>
                <w:lang w:eastAsia="sr-Latn-CS"/>
              </w:rPr>
              <w:t>;</w:t>
            </w:r>
          </w:p>
          <w:p w:rsidR="00A87DD7" w:rsidRPr="00A87DD7" w:rsidRDefault="00A87DD7" w:rsidP="00A87DD7">
            <w:pPr>
              <w:ind w:left="0" w:firstLine="0"/>
              <w:jc w:val="left"/>
              <w:rPr>
                <w:szCs w:val="22"/>
                <w:lang w:eastAsia="sr-Latn-CS"/>
              </w:rPr>
            </w:pPr>
          </w:p>
          <w:p w:rsidR="00A87DD7" w:rsidRPr="00A87DD7" w:rsidRDefault="00A87DD7" w:rsidP="00A87DD7">
            <w:pPr>
              <w:ind w:left="0" w:firstLine="0"/>
              <w:jc w:val="left"/>
              <w:rPr>
                <w:szCs w:val="22"/>
                <w:lang w:eastAsia="sr-Latn-CS"/>
              </w:rPr>
            </w:pPr>
            <w:r w:rsidRPr="00A87DD7">
              <w:rPr>
                <w:szCs w:val="22"/>
                <w:lang w:eastAsia="sr-Latn-CS"/>
              </w:rPr>
              <w:t xml:space="preserve">- </w:t>
            </w:r>
            <w:r w:rsidR="00A72F14">
              <w:rPr>
                <w:szCs w:val="22"/>
                <w:lang w:val="sr-Latn-RS" w:eastAsia="sr-Latn-CS"/>
              </w:rPr>
              <w:t>dipl</w:t>
            </w:r>
            <w:r w:rsidRPr="00A87DD7">
              <w:rPr>
                <w:szCs w:val="22"/>
                <w:lang w:eastAsia="sr-Latn-CS"/>
              </w:rPr>
              <w:t xml:space="preserve">. </w:t>
            </w:r>
            <w:r w:rsidR="00A72F14">
              <w:rPr>
                <w:szCs w:val="22"/>
                <w:lang w:val="sr-Latn-RS" w:eastAsia="sr-Latn-CS"/>
              </w:rPr>
              <w:t>politolog</w:t>
            </w:r>
            <w:r w:rsidRPr="00A87DD7">
              <w:rPr>
                <w:szCs w:val="22"/>
                <w:lang w:eastAsia="sr-Latn-CS"/>
              </w:rPr>
              <w:t xml:space="preserve">, </w:t>
            </w:r>
            <w:r w:rsidR="00A72F14">
              <w:rPr>
                <w:szCs w:val="22"/>
                <w:lang w:val="sr-Latn-RS" w:eastAsia="sr-Latn-CS"/>
              </w:rPr>
              <w:t>smjer</w:t>
            </w:r>
            <w:r w:rsidRPr="00A87DD7">
              <w:rPr>
                <w:szCs w:val="22"/>
                <w:lang w:eastAsia="sr-Latn-CS"/>
              </w:rPr>
              <w:t xml:space="preserve"> </w:t>
            </w:r>
            <w:r w:rsidR="00A72F14">
              <w:rPr>
                <w:szCs w:val="22"/>
                <w:lang w:val="sr-Latn-RS" w:eastAsia="sr-Latn-CS"/>
              </w:rPr>
              <w:t>demokratija</w:t>
            </w:r>
            <w:r w:rsidRPr="00A87DD7">
              <w:rPr>
                <w:szCs w:val="22"/>
                <w:lang w:eastAsia="sr-Latn-CS"/>
              </w:rPr>
              <w:t xml:space="preserve"> </w:t>
            </w:r>
            <w:r w:rsidR="00A72F14">
              <w:rPr>
                <w:szCs w:val="22"/>
                <w:lang w:val="sr-Latn-RS" w:eastAsia="sr-Latn-CS"/>
              </w:rPr>
              <w:t>i</w:t>
            </w:r>
            <w:r w:rsidRPr="00A87DD7">
              <w:rPr>
                <w:szCs w:val="22"/>
                <w:lang w:eastAsia="sr-Latn-CS"/>
              </w:rPr>
              <w:t xml:space="preserve"> </w:t>
            </w:r>
            <w:r w:rsidR="00A72F14">
              <w:rPr>
                <w:szCs w:val="22"/>
                <w:lang w:val="sr-Latn-RS" w:eastAsia="sr-Latn-CS"/>
              </w:rPr>
              <w:t>lјudska</w:t>
            </w:r>
            <w:r w:rsidRPr="00A87DD7">
              <w:rPr>
                <w:szCs w:val="22"/>
                <w:lang w:eastAsia="sr-Latn-CS"/>
              </w:rPr>
              <w:t xml:space="preserve"> </w:t>
            </w:r>
            <w:r w:rsidR="00A72F14">
              <w:rPr>
                <w:szCs w:val="22"/>
                <w:lang w:val="sr-Latn-RS" w:eastAsia="sr-Latn-CS"/>
              </w:rPr>
              <w:t>prava</w:t>
            </w:r>
            <w:r w:rsidRPr="00A87DD7">
              <w:rPr>
                <w:szCs w:val="22"/>
                <w:lang w:eastAsia="sr-Latn-CS"/>
              </w:rPr>
              <w:t>.</w:t>
            </w:r>
          </w:p>
          <w:p w:rsidR="000D1D22" w:rsidRDefault="000D1D22" w:rsidP="00A87DD7">
            <w:pPr>
              <w:ind w:left="0" w:firstLine="0"/>
              <w:rPr>
                <w:noProof/>
                <w:color w:val="FF0000"/>
                <w:szCs w:val="22"/>
                <w:lang w:val="sr-Cyrl-BA" w:eastAsia="sr-Latn-CS"/>
              </w:rPr>
            </w:pPr>
          </w:p>
          <w:p w:rsidR="00A87DD7" w:rsidRPr="000D1D22" w:rsidRDefault="00A72F14" w:rsidP="00A87DD7">
            <w:pPr>
              <w:ind w:left="0" w:firstLine="0"/>
              <w:rPr>
                <w:noProof/>
                <w:szCs w:val="22"/>
                <w:lang w:val="sr-Cyrl-BA" w:eastAsia="sr-Latn-CS"/>
              </w:rPr>
            </w:pPr>
            <w:r>
              <w:rPr>
                <w:noProof/>
                <w:szCs w:val="22"/>
                <w:lang w:val="sr-Cyrl-BA" w:eastAsia="sr-Latn-CS"/>
              </w:rPr>
              <w:t>Navedeni</w:t>
            </w:r>
            <w:r w:rsidR="00A87DD7" w:rsidRPr="000D1D22">
              <w:rPr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noProof/>
                <w:szCs w:val="22"/>
                <w:lang w:val="sr-Cyrl-BA" w:eastAsia="sr-Latn-CS"/>
              </w:rPr>
              <w:t>profili</w:t>
            </w:r>
            <w:r w:rsidR="00A87DD7" w:rsidRPr="000D1D22">
              <w:rPr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noProof/>
                <w:szCs w:val="22"/>
                <w:lang w:val="sr-Cyrl-BA" w:eastAsia="sr-Latn-CS"/>
              </w:rPr>
              <w:t>visoke</w:t>
            </w:r>
            <w:r w:rsidR="00A87DD7" w:rsidRPr="000D1D22">
              <w:rPr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noProof/>
                <w:szCs w:val="22"/>
                <w:lang w:val="sr-Cyrl-BA" w:eastAsia="sr-Latn-CS"/>
              </w:rPr>
              <w:t>stručne</w:t>
            </w:r>
            <w:r w:rsidR="00A87DD7" w:rsidRPr="000D1D22">
              <w:rPr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noProof/>
                <w:szCs w:val="22"/>
                <w:lang w:val="sr-Cyrl-BA" w:eastAsia="sr-Latn-CS"/>
              </w:rPr>
              <w:t>spreme</w:t>
            </w:r>
            <w:r w:rsidR="00A87DD7" w:rsidRPr="000D1D22">
              <w:rPr>
                <w:noProof/>
                <w:szCs w:val="22"/>
                <w:lang w:val="sr-Cyrl-BA" w:eastAsia="sr-Latn-CS"/>
              </w:rPr>
              <w:t xml:space="preserve"> (</w:t>
            </w:r>
            <w:r w:rsidR="00A87DD7" w:rsidRPr="000D1D22">
              <w:rPr>
                <w:noProof/>
                <w:szCs w:val="22"/>
                <w:lang w:val="hr-BA" w:eastAsia="sr-Latn-CS"/>
              </w:rPr>
              <w:t>VII/1)</w:t>
            </w:r>
            <w:r w:rsidR="00A87DD7" w:rsidRPr="000D1D22">
              <w:rPr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noProof/>
                <w:szCs w:val="22"/>
                <w:lang w:val="sr-Cyrl-BA" w:eastAsia="sr-Latn-CS"/>
              </w:rPr>
              <w:t>moraju</w:t>
            </w:r>
            <w:r w:rsidR="00A87DD7" w:rsidRPr="000D1D22">
              <w:rPr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noProof/>
                <w:szCs w:val="22"/>
                <w:lang w:val="sr-Cyrl-BA" w:eastAsia="sr-Latn-CS"/>
              </w:rPr>
              <w:t>proizlaziti</w:t>
            </w:r>
            <w:r w:rsidR="00A87DD7" w:rsidRPr="000D1D22">
              <w:rPr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noProof/>
                <w:szCs w:val="22"/>
                <w:lang w:val="sr-Cyrl-BA" w:eastAsia="sr-Latn-CS"/>
              </w:rPr>
              <w:t>iz</w:t>
            </w:r>
            <w:r w:rsidR="00A87DD7" w:rsidRPr="000D1D22">
              <w:rPr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noProof/>
                <w:szCs w:val="22"/>
                <w:lang w:val="sr-Cyrl-BA" w:eastAsia="sr-Latn-CS"/>
              </w:rPr>
              <w:t>studijskog</w:t>
            </w:r>
            <w:r w:rsidR="00A87DD7" w:rsidRPr="000D1D22">
              <w:rPr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noProof/>
                <w:szCs w:val="22"/>
                <w:lang w:val="sr-Cyrl-BA" w:eastAsia="sr-Latn-CS"/>
              </w:rPr>
              <w:t>programa</w:t>
            </w:r>
            <w:r w:rsidR="00A87DD7" w:rsidRPr="000D1D22">
              <w:rPr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noProof/>
                <w:szCs w:val="22"/>
                <w:lang w:val="sr-Cyrl-BA" w:eastAsia="sr-Latn-CS"/>
              </w:rPr>
              <w:t>u</w:t>
            </w:r>
            <w:r w:rsidR="00A87DD7" w:rsidRPr="000D1D22">
              <w:rPr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noProof/>
                <w:szCs w:val="22"/>
                <w:lang w:val="sr-Cyrl-BA" w:eastAsia="sr-Latn-CS"/>
              </w:rPr>
              <w:t>trajanju</w:t>
            </w:r>
            <w:r w:rsidR="00A87DD7" w:rsidRPr="000D1D22">
              <w:rPr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noProof/>
                <w:szCs w:val="22"/>
                <w:lang w:val="sr-Cyrl-BA" w:eastAsia="sr-Latn-CS"/>
              </w:rPr>
              <w:t>od</w:t>
            </w:r>
            <w:r w:rsidR="00A87DD7" w:rsidRPr="000D1D22">
              <w:rPr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noProof/>
                <w:szCs w:val="22"/>
                <w:lang w:val="sr-Cyrl-BA" w:eastAsia="sr-Latn-CS"/>
              </w:rPr>
              <w:t>najmanje</w:t>
            </w:r>
            <w:r w:rsidR="00A87DD7" w:rsidRPr="000D1D22">
              <w:rPr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noProof/>
                <w:szCs w:val="22"/>
                <w:lang w:val="sr-Cyrl-BA" w:eastAsia="sr-Latn-CS"/>
              </w:rPr>
              <w:t>četiri</w:t>
            </w:r>
            <w:r w:rsidR="00A87DD7" w:rsidRPr="000D1D22">
              <w:rPr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noProof/>
                <w:szCs w:val="22"/>
                <w:lang w:val="sr-Cyrl-BA" w:eastAsia="sr-Latn-CS"/>
              </w:rPr>
              <w:t>godine</w:t>
            </w:r>
            <w:r w:rsidR="00A87DD7" w:rsidRPr="000D1D22">
              <w:rPr>
                <w:noProof/>
                <w:szCs w:val="22"/>
                <w:lang w:val="sr-Cyrl-BA" w:eastAsia="sr-Latn-CS"/>
              </w:rPr>
              <w:t xml:space="preserve">. </w:t>
            </w:r>
          </w:p>
          <w:p w:rsidR="009B1D6E" w:rsidRDefault="009B1D6E" w:rsidP="00A87DD7">
            <w:pPr>
              <w:tabs>
                <w:tab w:val="left" w:pos="1539"/>
              </w:tabs>
              <w:ind w:left="0" w:firstLine="0"/>
              <w:rPr>
                <w:noProof/>
                <w:szCs w:val="22"/>
                <w:lang w:val="sr-Cyrl-BA" w:eastAsia="sr-Latn-CS"/>
              </w:rPr>
            </w:pPr>
          </w:p>
          <w:p w:rsidR="002136D7" w:rsidRPr="00FE729B" w:rsidRDefault="00A72F14" w:rsidP="00A87DD7">
            <w:pPr>
              <w:tabs>
                <w:tab w:val="left" w:pos="1539"/>
              </w:tabs>
              <w:ind w:left="0" w:firstLine="0"/>
              <w:rPr>
                <w:b/>
                <w:bCs/>
                <w:u w:color="0000FF"/>
                <w:lang w:val="sr-Cyrl-CS"/>
              </w:rPr>
            </w:pPr>
            <w:r>
              <w:rPr>
                <w:b/>
                <w:szCs w:val="22"/>
                <w:lang w:val="sr-Latn-RS" w:eastAsia="sr-Latn-CS"/>
              </w:rPr>
              <w:t>Napomena</w:t>
            </w:r>
            <w:r w:rsidR="00A87DD7" w:rsidRPr="00A87DD7">
              <w:rPr>
                <w:szCs w:val="22"/>
                <w:lang w:eastAsia="sr-Latn-CS"/>
              </w:rPr>
              <w:t xml:space="preserve">: </w:t>
            </w:r>
            <w:r>
              <w:rPr>
                <w:rFonts w:cs="Calibri"/>
                <w:noProof/>
                <w:szCs w:val="22"/>
                <w:lang w:val="sr-Latn-CS" w:eastAsia="sr-Latn-CS"/>
              </w:rPr>
              <w:t>Nastavnici</w:t>
            </w:r>
            <w:r w:rsidR="00A87DD7" w:rsidRPr="00A87DD7">
              <w:rPr>
                <w:rFonts w:cs="Calibri"/>
                <w:noProof/>
                <w:szCs w:val="22"/>
                <w:lang w:val="sr-Latn-CS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Latn-CS" w:eastAsia="sr-Latn-CS"/>
              </w:rPr>
              <w:t>čiji</w:t>
            </w:r>
            <w:r w:rsidR="00A87DD7" w:rsidRPr="00A87DD7">
              <w:rPr>
                <w:rFonts w:cs="Calibri"/>
                <w:noProof/>
                <w:szCs w:val="22"/>
                <w:lang w:val="sr-Latn-CS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Latn-CS" w:eastAsia="sr-Latn-CS"/>
              </w:rPr>
              <w:t>profili</w:t>
            </w:r>
            <w:r w:rsidR="00A87DD7" w:rsidRPr="00A87DD7">
              <w:rPr>
                <w:rFonts w:cs="Calibri"/>
                <w:noProof/>
                <w:szCs w:val="22"/>
                <w:lang w:val="sr-Latn-CS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Latn-CS" w:eastAsia="sr-Latn-CS"/>
              </w:rPr>
              <w:t>nisu</w:t>
            </w:r>
            <w:r w:rsidR="00A87DD7" w:rsidRPr="00A87DD7">
              <w:rPr>
                <w:rFonts w:cs="Calibri"/>
                <w:noProof/>
                <w:szCs w:val="22"/>
                <w:lang w:val="sr-Latn-CS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Latn-CS" w:eastAsia="sr-Latn-CS"/>
              </w:rPr>
              <w:t>nabrojani</w:t>
            </w:r>
            <w:r w:rsidR="00A87DD7" w:rsidRPr="00A87DD7">
              <w:rPr>
                <w:rFonts w:cs="Calibri"/>
                <w:noProof/>
                <w:szCs w:val="22"/>
                <w:lang w:val="sr-Latn-CS" w:eastAsia="sr-Latn-CS"/>
              </w:rPr>
              <w:t xml:space="preserve">, </w:t>
            </w:r>
            <w:r w:rsidR="000D1D22">
              <w:rPr>
                <w:rFonts w:cs="Calibri"/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Cyrl-BA" w:eastAsia="sr-Latn-CS"/>
              </w:rPr>
              <w:t>koji</w:t>
            </w:r>
            <w:r w:rsidR="000D1D22">
              <w:rPr>
                <w:rFonts w:cs="Calibri"/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Cyrl-BA" w:eastAsia="sr-Latn-CS"/>
              </w:rPr>
              <w:t>su</w:t>
            </w:r>
            <w:r w:rsidR="000D1D22">
              <w:rPr>
                <w:rFonts w:cs="Calibri"/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Cyrl-BA" w:eastAsia="sr-Latn-CS"/>
              </w:rPr>
              <w:t>primlјeni</w:t>
            </w:r>
            <w:r w:rsidR="000D1D22">
              <w:rPr>
                <w:rFonts w:cs="Calibri"/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Cyrl-BA" w:eastAsia="sr-Latn-CS"/>
              </w:rPr>
              <w:t>u</w:t>
            </w:r>
            <w:r w:rsidR="000D1D22">
              <w:rPr>
                <w:rFonts w:cs="Calibri"/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Cyrl-BA" w:eastAsia="sr-Latn-CS"/>
              </w:rPr>
              <w:t>radni</w:t>
            </w:r>
            <w:r w:rsidR="000D1D22">
              <w:rPr>
                <w:rFonts w:cs="Calibri"/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Cyrl-BA" w:eastAsia="sr-Latn-CS"/>
              </w:rPr>
              <w:t>odnos</w:t>
            </w:r>
            <w:r w:rsidR="000D1D22">
              <w:rPr>
                <w:rFonts w:cs="Calibri"/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Cyrl-BA" w:eastAsia="sr-Latn-CS"/>
              </w:rPr>
              <w:t>do</w:t>
            </w:r>
            <w:r w:rsidR="000D1D22">
              <w:rPr>
                <w:rFonts w:cs="Calibri"/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Cyrl-BA" w:eastAsia="sr-Latn-CS"/>
              </w:rPr>
              <w:t>primjene</w:t>
            </w:r>
            <w:r w:rsidR="000D1D22">
              <w:rPr>
                <w:rFonts w:cs="Calibri"/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Cyrl-BA" w:eastAsia="sr-Latn-CS"/>
              </w:rPr>
              <w:t>ovog</w:t>
            </w:r>
            <w:r w:rsidR="000D1D22">
              <w:rPr>
                <w:rFonts w:cs="Calibri"/>
                <w:noProof/>
                <w:szCs w:val="22"/>
                <w:lang w:val="sr-Cyrl-BA" w:eastAsia="sr-Latn-CS"/>
              </w:rPr>
              <w:t xml:space="preserve"> </w:t>
            </w:r>
            <w:r w:rsidR="008D34D3">
              <w:rPr>
                <w:rFonts w:cs="Calibri"/>
                <w:noProof/>
                <w:szCs w:val="22"/>
                <w:lang w:eastAsia="sr-Latn-CS"/>
              </w:rPr>
              <w:t>N</w:t>
            </w:r>
            <w:r>
              <w:rPr>
                <w:rFonts w:cs="Calibri"/>
                <w:noProof/>
                <w:szCs w:val="22"/>
                <w:lang w:val="sr-Cyrl-BA" w:eastAsia="sr-Latn-CS"/>
              </w:rPr>
              <w:t>astavnog</w:t>
            </w:r>
            <w:r w:rsidR="000D1D22">
              <w:rPr>
                <w:rFonts w:cs="Calibri"/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Cyrl-BA" w:eastAsia="sr-Latn-CS"/>
              </w:rPr>
              <w:t>plana</w:t>
            </w:r>
            <w:r w:rsidR="000D1D22">
              <w:rPr>
                <w:rFonts w:cs="Calibri"/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Cyrl-BA" w:eastAsia="sr-Latn-CS"/>
              </w:rPr>
              <w:t>i</w:t>
            </w:r>
            <w:r w:rsidR="000D1D22">
              <w:rPr>
                <w:rFonts w:cs="Calibri"/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Cyrl-BA" w:eastAsia="sr-Latn-CS"/>
              </w:rPr>
              <w:t>programa</w:t>
            </w:r>
            <w:r w:rsidR="000D1D22">
              <w:rPr>
                <w:rFonts w:cs="Calibri"/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Cyrl-BA" w:eastAsia="sr-Latn-CS"/>
              </w:rPr>
              <w:t>u</w:t>
            </w:r>
            <w:r w:rsidR="000D1D22">
              <w:rPr>
                <w:rFonts w:cs="Calibri"/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Cyrl-BA" w:eastAsia="sr-Latn-CS"/>
              </w:rPr>
              <w:t>srednjim</w:t>
            </w:r>
            <w:r w:rsidR="000D1D22">
              <w:rPr>
                <w:rFonts w:cs="Calibri"/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Cyrl-BA" w:eastAsia="sr-Latn-CS"/>
              </w:rPr>
              <w:t>školam</w:t>
            </w:r>
            <w:r>
              <w:rPr>
                <w:rFonts w:cs="Calibri"/>
                <w:noProof/>
                <w:szCs w:val="22"/>
                <w:lang w:val="sr-Latn-CS" w:eastAsia="sr-Latn-CS"/>
              </w:rPr>
              <w:t>a</w:t>
            </w:r>
            <w:r w:rsidR="00A87DD7" w:rsidRPr="00A87DD7">
              <w:rPr>
                <w:rFonts w:cs="Calibri"/>
                <w:noProof/>
                <w:szCs w:val="22"/>
                <w:lang w:val="sr-Latn-CS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Latn-CS" w:eastAsia="sr-Latn-CS"/>
              </w:rPr>
              <w:t>Brčko</w:t>
            </w:r>
            <w:r w:rsidR="00A87DD7" w:rsidRPr="00A87DD7">
              <w:rPr>
                <w:rFonts w:cs="Calibri"/>
                <w:noProof/>
                <w:szCs w:val="22"/>
                <w:lang w:val="sr-Latn-CS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Latn-CS" w:eastAsia="sr-Latn-CS"/>
              </w:rPr>
              <w:t>distrikta</w:t>
            </w:r>
            <w:r w:rsidR="00A87DD7" w:rsidRPr="00A87DD7">
              <w:rPr>
                <w:rFonts w:cs="Calibri"/>
                <w:noProof/>
                <w:szCs w:val="22"/>
                <w:lang w:val="sr-Latn-CS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Latn-CS" w:eastAsia="sr-Latn-CS"/>
              </w:rPr>
              <w:t>BiH</w:t>
            </w:r>
            <w:r w:rsidR="00A87DD7" w:rsidRPr="00A87DD7">
              <w:rPr>
                <w:rFonts w:cs="Calibri"/>
                <w:noProof/>
                <w:szCs w:val="22"/>
                <w:lang w:val="sr-Latn-CS" w:eastAsia="sr-Latn-CS"/>
              </w:rPr>
              <w:t xml:space="preserve">, </w:t>
            </w:r>
            <w:r>
              <w:rPr>
                <w:rFonts w:cs="Calibri"/>
                <w:noProof/>
                <w:szCs w:val="22"/>
                <w:lang w:val="sr-Latn-CS" w:eastAsia="sr-Latn-CS"/>
              </w:rPr>
              <w:t>mogu</w:t>
            </w:r>
            <w:r w:rsidR="00A87DD7" w:rsidRPr="00A87DD7">
              <w:rPr>
                <w:rFonts w:cs="Calibri"/>
                <w:noProof/>
                <w:szCs w:val="22"/>
                <w:lang w:val="sr-Latn-CS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Latn-CS" w:eastAsia="sr-Latn-CS"/>
              </w:rPr>
              <w:t>i</w:t>
            </w:r>
            <w:r w:rsidR="00A87DD7" w:rsidRPr="00A87DD7">
              <w:rPr>
                <w:rFonts w:cs="Calibri"/>
                <w:noProof/>
                <w:szCs w:val="22"/>
                <w:lang w:val="sr-Latn-CS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Latn-CS" w:eastAsia="sr-Latn-CS"/>
              </w:rPr>
              <w:t>dalјe</w:t>
            </w:r>
            <w:r w:rsidR="000D1D22">
              <w:rPr>
                <w:rFonts w:cs="Calibri"/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Cyrl-BA" w:eastAsia="sr-Latn-CS"/>
              </w:rPr>
              <w:t>izvoditi</w:t>
            </w:r>
            <w:r w:rsidR="000D1D22">
              <w:rPr>
                <w:rFonts w:cs="Calibri"/>
                <w:noProof/>
                <w:szCs w:val="22"/>
                <w:lang w:val="sr-Cyrl-BA" w:eastAsia="sr-Latn-CS"/>
              </w:rPr>
              <w:t xml:space="preserve"> </w:t>
            </w:r>
            <w:r>
              <w:rPr>
                <w:rFonts w:cs="Calibri"/>
                <w:noProof/>
                <w:szCs w:val="22"/>
                <w:lang w:val="sr-Cyrl-BA" w:eastAsia="sr-Latn-CS"/>
              </w:rPr>
              <w:t>nastavu</w:t>
            </w:r>
            <w:r w:rsidR="000D1D22">
              <w:rPr>
                <w:rFonts w:cs="Calibri"/>
                <w:noProof/>
                <w:szCs w:val="22"/>
                <w:lang w:val="sr-Cyrl-BA" w:eastAsia="sr-Latn-CS"/>
              </w:rPr>
              <w:t>.</w:t>
            </w:r>
            <w:r w:rsidR="00A87DD7" w:rsidRPr="00A87DD7">
              <w:rPr>
                <w:rFonts w:cs="Calibri"/>
                <w:noProof/>
                <w:szCs w:val="22"/>
                <w:lang w:val="sr-Latn-CS" w:eastAsia="sr-Latn-CS"/>
              </w:rPr>
              <w:t xml:space="preserve"> </w:t>
            </w:r>
          </w:p>
        </w:tc>
      </w:tr>
    </w:tbl>
    <w:p w:rsidR="00FE729B" w:rsidRPr="00FE729B" w:rsidRDefault="00FE729B" w:rsidP="00FE729B">
      <w:pPr>
        <w:ind w:left="0" w:firstLine="0"/>
        <w:rPr>
          <w:u w:color="0000FF"/>
          <w:lang w:val="hr-BA"/>
        </w:rPr>
      </w:pPr>
    </w:p>
    <w:p w:rsidR="00FE729B" w:rsidRPr="00FE729B" w:rsidRDefault="00FE729B" w:rsidP="00FE729B">
      <w:pPr>
        <w:ind w:left="720" w:firstLine="0"/>
        <w:rPr>
          <w:u w:color="0000FF"/>
          <w:lang w:val="ru-RU"/>
        </w:rPr>
      </w:pPr>
    </w:p>
    <w:p w:rsidR="00FE729B" w:rsidRPr="00FE729B" w:rsidRDefault="00FE729B" w:rsidP="00FE729B">
      <w:pPr>
        <w:ind w:left="0" w:firstLine="0"/>
        <w:rPr>
          <w:u w:color="0000FF"/>
          <w:lang w:val="ru-RU"/>
        </w:rPr>
      </w:pPr>
    </w:p>
    <w:p w:rsidR="00FE729B" w:rsidRDefault="00FE729B" w:rsidP="00FE729B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56162" w:rsidRDefault="00B56162" w:rsidP="00FE729B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56162" w:rsidRDefault="00B56162" w:rsidP="00FE729B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56162" w:rsidRDefault="00B56162" w:rsidP="00FE729B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56162" w:rsidRDefault="00B56162" w:rsidP="00FE729B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56162" w:rsidRDefault="00B56162" w:rsidP="00FE729B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56162" w:rsidRDefault="00B56162" w:rsidP="00FE729B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56162" w:rsidRDefault="00B56162" w:rsidP="00FE729B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3E7539" w:rsidRPr="00C42C0B" w:rsidRDefault="003E7539" w:rsidP="00C42C0B">
      <w:pPr>
        <w:ind w:left="0" w:firstLine="0"/>
        <w:rPr>
          <w:rFonts w:eastAsia="SimSun"/>
          <w:kern w:val="3"/>
          <w:szCs w:val="22"/>
          <w:lang w:val="hr-BA" w:eastAsia="zh-CN" w:bidi="hi-IN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Pr="00020857" w:rsidRDefault="00FE729B" w:rsidP="00FE729B">
      <w:pPr>
        <w:jc w:val="center"/>
        <w:rPr>
          <w:b/>
          <w:szCs w:val="22"/>
        </w:rPr>
      </w:pPr>
      <w:r w:rsidRPr="00020857">
        <w:rPr>
          <w:b/>
          <w:szCs w:val="22"/>
        </w:rPr>
        <w:t>NASTAVNI PROGRAM</w:t>
      </w:r>
    </w:p>
    <w:p w:rsidR="00B56162" w:rsidRDefault="00B56162" w:rsidP="00BF4473">
      <w:pPr>
        <w:pStyle w:val="Heading1"/>
        <w:rPr>
          <w:lang w:val="sr-Cyrl-BA"/>
        </w:rPr>
      </w:pPr>
      <w:bookmarkStart w:id="12" w:name="_Toc102975864"/>
      <w:r>
        <w:rPr>
          <w:lang w:val="sr-Cyrl-BA"/>
        </w:rPr>
        <w:t>BIOLOGIJA</w:t>
      </w:r>
      <w:bookmarkEnd w:id="12"/>
    </w:p>
    <w:p w:rsidR="00B56162" w:rsidRPr="00B56162" w:rsidRDefault="00B56162" w:rsidP="00B56162">
      <w:pPr>
        <w:rPr>
          <w:lang w:val="sr-Cyrl-BA"/>
        </w:rPr>
      </w:pPr>
    </w:p>
    <w:p w:rsidR="00FE729B" w:rsidRPr="00020857" w:rsidRDefault="008D34D3" w:rsidP="00FE729B">
      <w:pPr>
        <w:jc w:val="center"/>
        <w:rPr>
          <w:bCs/>
          <w:szCs w:val="22"/>
          <w:lang w:val="bs-Cyrl-BA"/>
        </w:rPr>
      </w:pPr>
      <w:r>
        <w:rPr>
          <w:bCs/>
          <w:szCs w:val="22"/>
          <w:lang w:val="bs-Cyrl-BA"/>
        </w:rPr>
        <w:t>GODIŠN</w:t>
      </w:r>
      <w:r>
        <w:rPr>
          <w:bCs/>
          <w:szCs w:val="22"/>
        </w:rPr>
        <w:t>J</w:t>
      </w:r>
      <w:r w:rsidR="00FE729B" w:rsidRPr="00020857">
        <w:rPr>
          <w:bCs/>
          <w:szCs w:val="22"/>
          <w:lang w:val="bs-Cyrl-BA"/>
        </w:rPr>
        <w:t xml:space="preserve">I BROJ </w:t>
      </w:r>
      <w:r w:rsidR="00FE729B" w:rsidRPr="00020857">
        <w:rPr>
          <w:bCs/>
          <w:szCs w:val="22"/>
          <w:lang w:val="hr-BA"/>
        </w:rPr>
        <w:t xml:space="preserve">NASTAVNIH </w:t>
      </w:r>
      <w:r w:rsidR="00FE729B" w:rsidRPr="00020857">
        <w:rPr>
          <w:bCs/>
          <w:szCs w:val="22"/>
          <w:lang w:val="bs-Cyrl-BA"/>
        </w:rPr>
        <w:t>ČASOVA: 70</w:t>
      </w:r>
    </w:p>
    <w:p w:rsidR="00FE729B" w:rsidRPr="00020857" w:rsidRDefault="00FE729B" w:rsidP="00FE729B">
      <w:pPr>
        <w:jc w:val="center"/>
        <w:rPr>
          <w:bCs/>
          <w:szCs w:val="22"/>
          <w:lang w:val="hr-BA"/>
        </w:rPr>
      </w:pPr>
      <w:r w:rsidRPr="00020857">
        <w:rPr>
          <w:szCs w:val="22"/>
          <w:lang w:val="hr-BA"/>
        </w:rPr>
        <w:t xml:space="preserve">SEDMIČNI BROJ NASTAVNIH ČASOVA: </w:t>
      </w:r>
      <w:r w:rsidRPr="00020857">
        <w:rPr>
          <w:bCs/>
          <w:szCs w:val="22"/>
          <w:lang w:val="hr-BA"/>
        </w:rPr>
        <w:t>2</w:t>
      </w:r>
    </w:p>
    <w:p w:rsidR="00FE729B" w:rsidRPr="00017359" w:rsidRDefault="00FE729B" w:rsidP="00FE729B">
      <w:pPr>
        <w:jc w:val="center"/>
        <w:rPr>
          <w:bCs/>
          <w:szCs w:val="22"/>
          <w:lang w:val="hr-BA"/>
        </w:rPr>
      </w:pPr>
      <w:r w:rsidRPr="00020857">
        <w:rPr>
          <w:bCs/>
          <w:szCs w:val="22"/>
          <w:lang w:val="hr-BA"/>
        </w:rPr>
        <w:t>BROJ MODULA: 2</w:t>
      </w: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Pr="00020857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EB7924" w:rsidRDefault="00EB7924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EB7924" w:rsidRDefault="00EB7924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EB7924" w:rsidRDefault="00EB7924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EB7924" w:rsidRDefault="00EB7924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EB7924" w:rsidRDefault="00EB7924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EB7924" w:rsidRDefault="00EB7924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EB7924" w:rsidRDefault="00EB7924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C42C0B" w:rsidRDefault="00C42C0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C42C0B" w:rsidRDefault="00C42C0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EB7924" w:rsidRDefault="00EB7924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0D1D22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085"/>
        <w:gridCol w:w="1933"/>
        <w:gridCol w:w="2648"/>
        <w:gridCol w:w="1834"/>
      </w:tblGrid>
      <w:tr w:rsidR="00020857" w:rsidRPr="00020857" w:rsidTr="00FE729B">
        <w:trPr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FE729B" w:rsidRDefault="00FE729B" w:rsidP="00D33D13">
            <w:pPr>
              <w:spacing w:line="360" w:lineRule="auto"/>
              <w:rPr>
                <w:b/>
                <w:szCs w:val="22"/>
                <w:lang w:val="sr-Cyrl-BA"/>
              </w:rPr>
            </w:pPr>
            <w:r>
              <w:rPr>
                <w:b/>
                <w:szCs w:val="22"/>
              </w:rPr>
              <w:lastRenderedPageBreak/>
              <w:t xml:space="preserve">NASTAVNI </w:t>
            </w:r>
            <w:r w:rsidR="003E7539" w:rsidRPr="00020857">
              <w:rPr>
                <w:b/>
                <w:szCs w:val="22"/>
              </w:rPr>
              <w:t>PREDMET</w:t>
            </w:r>
            <w:r>
              <w:rPr>
                <w:b/>
                <w:szCs w:val="22"/>
                <w:lang w:val="sr-Cyrl-BA"/>
              </w:rPr>
              <w:t xml:space="preserve"> (</w:t>
            </w:r>
            <w:r>
              <w:rPr>
                <w:b/>
                <w:szCs w:val="22"/>
                <w:lang w:val="sr-Latn-BA"/>
              </w:rPr>
              <w:t>naziv</w:t>
            </w:r>
            <w:r>
              <w:rPr>
                <w:b/>
                <w:szCs w:val="22"/>
                <w:lang w:val="sr-Cyrl-BA"/>
              </w:rPr>
              <w:t>)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FE729B" w:rsidP="00D33D13">
            <w:pPr>
              <w:spacing w:line="360" w:lineRule="auto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BIOLOGIJA</w:t>
            </w:r>
          </w:p>
        </w:tc>
      </w:tr>
      <w:tr w:rsidR="00020857" w:rsidRPr="00020857" w:rsidTr="00FE729B">
        <w:trPr>
          <w:jc w:val="center"/>
        </w:trPr>
        <w:tc>
          <w:tcPr>
            <w:tcW w:w="3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539" w:rsidRPr="00FE729B" w:rsidRDefault="003E7539" w:rsidP="00FE729B">
            <w:pPr>
              <w:spacing w:line="360" w:lineRule="auto"/>
              <w:ind w:left="0" w:firstLine="0"/>
              <w:rPr>
                <w:b/>
                <w:szCs w:val="22"/>
                <w:lang w:val="sr-Latn-BA"/>
              </w:rPr>
            </w:pPr>
            <w:r w:rsidRPr="00020857">
              <w:rPr>
                <w:b/>
                <w:szCs w:val="22"/>
              </w:rPr>
              <w:t>MODUL</w:t>
            </w:r>
            <w:r w:rsidR="00FE729B">
              <w:rPr>
                <w:b/>
                <w:szCs w:val="22"/>
                <w:lang w:val="sr-Cyrl-BA"/>
              </w:rPr>
              <w:t xml:space="preserve"> </w:t>
            </w:r>
            <w:r w:rsidR="00FE729B">
              <w:rPr>
                <w:b/>
                <w:szCs w:val="22"/>
                <w:lang w:val="sr-Latn-BA"/>
              </w:rPr>
              <w:t>(naziv)</w:t>
            </w:r>
          </w:p>
        </w:tc>
        <w:tc>
          <w:tcPr>
            <w:tcW w:w="65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spacing w:line="360" w:lineRule="auto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Osnovi botanike</w:t>
            </w:r>
            <w:r w:rsidR="00EB7924">
              <w:rPr>
                <w:b/>
                <w:szCs w:val="22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FE729B" w:rsidP="00D33D13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REDNI </w:t>
            </w:r>
            <w:r w:rsidR="003E7539" w:rsidRPr="00020857">
              <w:rPr>
                <w:b/>
                <w:szCs w:val="22"/>
              </w:rPr>
              <w:t xml:space="preserve">BROJ MODULA </w:t>
            </w:r>
          </w:p>
        </w:tc>
        <w:tc>
          <w:tcPr>
            <w:tcW w:w="6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spacing w:line="360" w:lineRule="auto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5</w:t>
            </w:r>
            <w:r w:rsidR="00EC3B83">
              <w:rPr>
                <w:b/>
                <w:szCs w:val="22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FE729B" w:rsidRDefault="003E7539" w:rsidP="00FE729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SVRHA:</w:t>
            </w:r>
          </w:p>
          <w:p w:rsidR="003E7539" w:rsidRPr="00FE729B" w:rsidRDefault="003E7539" w:rsidP="00FE729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szCs w:val="22"/>
                <w:lang w:val="pt-BR"/>
              </w:rPr>
              <w:t>Svrha ovog modula je upoznavanje učenika sa: građom biljne ćelije, biljnih tkiva i organa i njihovom funkcijom, kao i načinima razmnožavanja i razvoja.</w:t>
            </w:r>
          </w:p>
        </w:tc>
      </w:tr>
      <w:tr w:rsidR="00020857" w:rsidRPr="00020857" w:rsidTr="00FE729B">
        <w:trPr>
          <w:jc w:val="center"/>
        </w:trPr>
        <w:tc>
          <w:tcPr>
            <w:tcW w:w="10065" w:type="dxa"/>
            <w:gridSpan w:val="5"/>
          </w:tcPr>
          <w:p w:rsidR="003E7539" w:rsidRPr="00020857" w:rsidRDefault="003E7539" w:rsidP="00FE729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POSEBNI USLOVI  / PREDUSLOVI:</w:t>
            </w:r>
          </w:p>
          <w:p w:rsidR="003E7539" w:rsidRPr="00020857" w:rsidRDefault="00E856DC" w:rsidP="00FE729B">
            <w:pPr>
              <w:ind w:left="0" w:firstLine="0"/>
              <w:rPr>
                <w:szCs w:val="22"/>
              </w:rPr>
            </w:pPr>
            <w:r>
              <w:rPr>
                <w:szCs w:val="22"/>
                <w:lang w:val="nb-NO"/>
              </w:rPr>
              <w:t>Pred</w:t>
            </w:r>
            <w:r w:rsidR="000D1D22">
              <w:rPr>
                <w:szCs w:val="22"/>
                <w:lang w:val="nb-NO"/>
              </w:rPr>
              <w:t>nanje iz prethodnih modula nastavnog predmeta Biologija.</w:t>
            </w:r>
          </w:p>
        </w:tc>
      </w:tr>
      <w:tr w:rsidR="00020857" w:rsidRPr="00020857" w:rsidTr="00FE729B">
        <w:trPr>
          <w:jc w:val="center"/>
        </w:trPr>
        <w:tc>
          <w:tcPr>
            <w:tcW w:w="10065" w:type="dxa"/>
            <w:gridSpan w:val="5"/>
          </w:tcPr>
          <w:p w:rsidR="003E7539" w:rsidRPr="00FE729B" w:rsidRDefault="003E7539" w:rsidP="00FE729B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CILJEVI:</w:t>
            </w:r>
          </w:p>
          <w:p w:rsidR="00FE729B" w:rsidRPr="00FE729B" w:rsidRDefault="005122BC" w:rsidP="00F25B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E7539" w:rsidRPr="00FE729B">
              <w:rPr>
                <w:rFonts w:ascii="Times New Roman" w:hAnsi="Times New Roman" w:cs="Times New Roman"/>
              </w:rPr>
              <w:t>hvat</w:t>
            </w:r>
            <w:r w:rsidR="00FE729B">
              <w:rPr>
                <w:rFonts w:ascii="Times New Roman" w:hAnsi="Times New Roman" w:cs="Times New Roman"/>
              </w:rPr>
              <w:t>anje</w:t>
            </w:r>
            <w:r w:rsidR="003E7539" w:rsidRPr="00FE729B">
              <w:rPr>
                <w:rFonts w:ascii="Times New Roman" w:hAnsi="Times New Roman" w:cs="Times New Roman"/>
              </w:rPr>
              <w:t xml:space="preserve"> suštinsk</w:t>
            </w:r>
            <w:r w:rsidR="00FE729B">
              <w:rPr>
                <w:rFonts w:ascii="Times New Roman" w:hAnsi="Times New Roman" w:cs="Times New Roman"/>
              </w:rPr>
              <w:t>e</w:t>
            </w:r>
            <w:r w:rsidR="003E7539" w:rsidRPr="00FE729B">
              <w:rPr>
                <w:rFonts w:ascii="Times New Roman" w:hAnsi="Times New Roman" w:cs="Times New Roman"/>
              </w:rPr>
              <w:t xml:space="preserve"> vez</w:t>
            </w:r>
            <w:r w:rsidR="00FE729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građe i funkcionir</w:t>
            </w:r>
            <w:r w:rsidR="003E7539" w:rsidRPr="00FE729B">
              <w:rPr>
                <w:rFonts w:ascii="Times New Roman" w:hAnsi="Times New Roman" w:cs="Times New Roman"/>
              </w:rPr>
              <w:t xml:space="preserve">anja biljne ćelije, </w:t>
            </w:r>
            <w:r>
              <w:rPr>
                <w:rFonts w:ascii="Times New Roman" w:hAnsi="Times New Roman" w:cs="Times New Roman"/>
              </w:rPr>
              <w:t>biljnih tkiva i organa,</w:t>
            </w:r>
          </w:p>
          <w:p w:rsidR="003E7539" w:rsidRPr="00FE729B" w:rsidRDefault="005122BC" w:rsidP="00F25BA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s</w:t>
            </w:r>
            <w:r w:rsidR="003E7539" w:rsidRPr="00FE729B">
              <w:rPr>
                <w:rFonts w:ascii="Times New Roman" w:hAnsi="Times New Roman" w:cs="Times New Roman"/>
              </w:rPr>
              <w:t>t</w:t>
            </w:r>
            <w:r w:rsidR="00FE729B">
              <w:rPr>
                <w:rFonts w:ascii="Times New Roman" w:hAnsi="Times New Roman" w:cs="Times New Roman"/>
              </w:rPr>
              <w:t>icanje</w:t>
            </w:r>
            <w:r w:rsidR="003E7539" w:rsidRPr="00FE729B">
              <w:rPr>
                <w:rFonts w:ascii="Times New Roman" w:hAnsi="Times New Roman" w:cs="Times New Roman"/>
              </w:rPr>
              <w:t xml:space="preserve"> znanja o razmnožavanju i razvoju biljaka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065" w:type="dxa"/>
            <w:gridSpan w:val="5"/>
          </w:tcPr>
          <w:p w:rsidR="003E7539" w:rsidRDefault="007418BD" w:rsidP="00FE729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JEDINICE</w:t>
            </w:r>
          </w:p>
          <w:p w:rsidR="00FE729B" w:rsidRPr="00020857" w:rsidRDefault="00FE729B" w:rsidP="00FE729B">
            <w:pPr>
              <w:rPr>
                <w:b/>
                <w:szCs w:val="22"/>
              </w:rPr>
            </w:pPr>
          </w:p>
          <w:p w:rsidR="003E7539" w:rsidRPr="00020857" w:rsidRDefault="003E7539" w:rsidP="00FE729B">
            <w:pPr>
              <w:rPr>
                <w:szCs w:val="22"/>
              </w:rPr>
            </w:pPr>
            <w:r w:rsidRPr="00020857">
              <w:rPr>
                <w:szCs w:val="22"/>
              </w:rPr>
              <w:t>1. Građa i funkcija ćelije</w:t>
            </w:r>
            <w:r w:rsidR="005122BC">
              <w:rPr>
                <w:szCs w:val="22"/>
              </w:rPr>
              <w:t>.</w:t>
            </w:r>
          </w:p>
          <w:p w:rsidR="003E7539" w:rsidRPr="00020857" w:rsidRDefault="003E7539" w:rsidP="00FE729B">
            <w:pPr>
              <w:rPr>
                <w:szCs w:val="22"/>
              </w:rPr>
            </w:pPr>
            <w:r w:rsidRPr="00020857">
              <w:rPr>
                <w:szCs w:val="22"/>
              </w:rPr>
              <w:t>2. Biljna tkiva i organi</w:t>
            </w:r>
            <w:r w:rsidR="005122BC">
              <w:rPr>
                <w:szCs w:val="22"/>
              </w:rPr>
              <w:t>.</w:t>
            </w:r>
          </w:p>
          <w:p w:rsidR="003E7539" w:rsidRDefault="003E7539" w:rsidP="00FE729B">
            <w:pPr>
              <w:rPr>
                <w:szCs w:val="22"/>
              </w:rPr>
            </w:pPr>
            <w:r w:rsidRPr="00020857">
              <w:rPr>
                <w:szCs w:val="22"/>
              </w:rPr>
              <w:t>3. Razmnožavanje i razvoj biljaka</w:t>
            </w:r>
            <w:r w:rsidR="005122BC">
              <w:rPr>
                <w:szCs w:val="22"/>
              </w:rPr>
              <w:t>.</w:t>
            </w:r>
          </w:p>
          <w:p w:rsidR="00FE729B" w:rsidRPr="00FE729B" w:rsidRDefault="00FE729B" w:rsidP="00FE729B">
            <w:pPr>
              <w:rPr>
                <w:szCs w:val="22"/>
              </w:rPr>
            </w:pPr>
          </w:p>
        </w:tc>
      </w:tr>
      <w:tr w:rsidR="00020857" w:rsidRPr="00020857" w:rsidTr="00FE729B">
        <w:trPr>
          <w:jc w:val="center"/>
        </w:trPr>
        <w:tc>
          <w:tcPr>
            <w:tcW w:w="10065" w:type="dxa"/>
            <w:gridSpan w:val="5"/>
          </w:tcPr>
          <w:p w:rsidR="00FE729B" w:rsidRDefault="000D1D22" w:rsidP="00FE729B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  <w:lang w:val="sr-Latn-BA"/>
              </w:rPr>
              <w:t xml:space="preserve">ISHODI UČENJA </w:t>
            </w:r>
            <w:r w:rsidR="003E7539" w:rsidRPr="00020857">
              <w:rPr>
                <w:b/>
                <w:szCs w:val="22"/>
              </w:rPr>
              <w:t xml:space="preserve">PO JEDINICI : </w:t>
            </w:r>
          </w:p>
          <w:p w:rsidR="003E7539" w:rsidRPr="00FE729B" w:rsidRDefault="003E7539" w:rsidP="00FE729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szCs w:val="22"/>
              </w:rPr>
              <w:t>Nakon uspješnog završetka svake jedinice, učenik će biti sposoban da:</w:t>
            </w:r>
          </w:p>
        </w:tc>
      </w:tr>
      <w:tr w:rsidR="00020857" w:rsidRPr="00020857" w:rsidTr="00B56162">
        <w:tblPrEx>
          <w:tblLook w:val="01E0" w:firstRow="1" w:lastRow="1" w:firstColumn="1" w:lastColumn="1" w:noHBand="0" w:noVBand="0"/>
        </w:tblPrEx>
        <w:trPr>
          <w:trHeight w:val="315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39" w:rsidRPr="00FE729B" w:rsidRDefault="003E7539" w:rsidP="00FE729B">
            <w:pPr>
              <w:jc w:val="center"/>
              <w:rPr>
                <w:b/>
                <w:szCs w:val="22"/>
              </w:rPr>
            </w:pPr>
            <w:r w:rsidRPr="00FE729B">
              <w:rPr>
                <w:b/>
                <w:szCs w:val="22"/>
              </w:rPr>
              <w:t>Jedinica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539" w:rsidRPr="00FE729B" w:rsidRDefault="003E7539" w:rsidP="00FE729B">
            <w:pPr>
              <w:jc w:val="center"/>
              <w:rPr>
                <w:b/>
                <w:szCs w:val="22"/>
              </w:rPr>
            </w:pPr>
            <w:r w:rsidRPr="00FE729B">
              <w:rPr>
                <w:b/>
                <w:szCs w:val="22"/>
              </w:rPr>
              <w:t>Znanje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FE729B" w:rsidRDefault="003E7539" w:rsidP="00FE729B">
            <w:pPr>
              <w:jc w:val="center"/>
              <w:rPr>
                <w:b/>
                <w:szCs w:val="22"/>
              </w:rPr>
            </w:pPr>
            <w:r w:rsidRPr="00FE729B">
              <w:rPr>
                <w:b/>
                <w:szCs w:val="22"/>
              </w:rPr>
              <w:t>Vještine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:rsidR="003E7539" w:rsidRPr="00FE729B" w:rsidRDefault="00FE729B" w:rsidP="00FE729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="003E7539" w:rsidRPr="00FE729B">
              <w:rPr>
                <w:b/>
                <w:szCs w:val="22"/>
              </w:rPr>
              <w:t>ompetencije</w:t>
            </w:r>
          </w:p>
        </w:tc>
      </w:tr>
      <w:tr w:rsidR="00020857" w:rsidRPr="00020857" w:rsidTr="00B5616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43" w:type="dxa"/>
            <w:tcBorders>
              <w:top w:val="single" w:sz="4" w:space="0" w:color="auto"/>
            </w:tcBorders>
            <w:vAlign w:val="center"/>
          </w:tcPr>
          <w:p w:rsidR="003E7539" w:rsidRPr="00B56162" w:rsidRDefault="00A56069" w:rsidP="00F25BA4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B56162">
              <w:rPr>
                <w:rFonts w:ascii="Times New Roman" w:hAnsi="Times New Roman" w:cs="Times New Roman"/>
              </w:rPr>
              <w:t>Građa i funkcija ćelije</w:t>
            </w:r>
            <w:r w:rsidR="00512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</w:tcPr>
          <w:p w:rsidR="00B56162" w:rsidRPr="00B56162" w:rsidRDefault="005122BC" w:rsidP="00F25BA4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definira</w:t>
            </w:r>
            <w:r w:rsidR="003E7539" w:rsidRPr="00B56162">
              <w:rPr>
                <w:rFonts w:ascii="Times New Roman" w:hAnsi="Times New Roman" w:cs="Times New Roman"/>
              </w:rPr>
              <w:t xml:space="preserve"> ćeliju kao osnovnu jedinicu života,</w:t>
            </w:r>
          </w:p>
          <w:p w:rsidR="00B56162" w:rsidRPr="00B56162" w:rsidRDefault="003E7539" w:rsidP="00F25BA4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uoči razliku između biljne i životinjske ćelije,</w:t>
            </w:r>
          </w:p>
          <w:p w:rsidR="00B56162" w:rsidRPr="00B56162" w:rsidRDefault="003E7539" w:rsidP="00F25BA4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objasni metabolizam ćelije i enzime,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jc w:val="left"/>
            </w:pPr>
            <w:r w:rsidRPr="00B56162">
              <w:rPr>
                <w:rFonts w:ascii="Times New Roman" w:hAnsi="Times New Roman" w:cs="Times New Roman"/>
              </w:rPr>
              <w:t>razlikuje osnovne diferencijacije ćelije</w:t>
            </w:r>
            <w:r w:rsidR="005122B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B56162" w:rsidRPr="00B56162" w:rsidRDefault="003E7539" w:rsidP="00F25BA4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nacrta građu biljne ćelije</w:t>
            </w:r>
            <w:r w:rsidR="005122BC">
              <w:rPr>
                <w:rFonts w:ascii="Times New Roman" w:hAnsi="Times New Roman" w:cs="Times New Roman"/>
              </w:rPr>
              <w:t>,</w:t>
            </w:r>
          </w:p>
          <w:p w:rsidR="00B56162" w:rsidRPr="00B56162" w:rsidRDefault="003E7539" w:rsidP="00F25BA4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pripremi privremeni mikroskopski preparat biljne ćelije i mikroskopira</w:t>
            </w:r>
            <w:r w:rsidR="005122BC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5122BC" w:rsidP="00F25BA4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kotisti sheme, </w:t>
            </w:r>
            <w:r w:rsidR="003E7539" w:rsidRPr="00B56162">
              <w:rPr>
                <w:rFonts w:ascii="Times New Roman" w:hAnsi="Times New Roman" w:cs="Times New Roman"/>
              </w:rPr>
              <w:t>slike i crteže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7539" w:rsidRPr="00020857" w:rsidRDefault="003E7539" w:rsidP="00B56162">
            <w:pPr>
              <w:jc w:val="left"/>
              <w:rPr>
                <w:szCs w:val="22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162" w:rsidRPr="00B56162" w:rsidRDefault="003E7539" w:rsidP="00F25BA4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razvija navike urednosti i preciznosti u toku izvođenja vježbi</w:t>
            </w:r>
            <w:r w:rsidR="005122BC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demonstrira ekološku osviješćenost , brigu i interes za održavanje biljnih vrsta</w:t>
            </w:r>
            <w:r w:rsidR="005122BC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ind w:left="170" w:hanging="170"/>
            </w:pPr>
            <w:r w:rsidRPr="00B56162">
              <w:rPr>
                <w:rFonts w:ascii="Times New Roman" w:hAnsi="Times New Roman" w:cs="Times New Roman"/>
              </w:rPr>
              <w:t>pokazuje spremnost za timski rad i ima pozitivan stav o novoj tehnologiji</w:t>
            </w:r>
            <w:r w:rsidR="005122BC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B56162">
        <w:tblPrEx>
          <w:tblLook w:val="01E0" w:firstRow="1" w:lastRow="1" w:firstColumn="1" w:lastColumn="1" w:noHBand="0" w:noVBand="0"/>
        </w:tblPrEx>
        <w:trPr>
          <w:trHeight w:val="3180"/>
          <w:jc w:val="center"/>
        </w:trPr>
        <w:tc>
          <w:tcPr>
            <w:tcW w:w="2443" w:type="dxa"/>
            <w:vAlign w:val="center"/>
          </w:tcPr>
          <w:p w:rsidR="003E7539" w:rsidRPr="00B56162" w:rsidRDefault="00A56069" w:rsidP="00F25BA4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B56162">
              <w:rPr>
                <w:rFonts w:ascii="Times New Roman" w:hAnsi="Times New Roman" w:cs="Times New Roman"/>
              </w:rPr>
              <w:t>Biljna tkiva i organi</w:t>
            </w:r>
            <w:r w:rsidR="00512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539" w:rsidRPr="00B56162" w:rsidRDefault="005122BC" w:rsidP="00F25BA4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definira</w:t>
            </w:r>
            <w:r w:rsidR="003E7539" w:rsidRPr="00B56162">
              <w:rPr>
                <w:rFonts w:ascii="Times New Roman" w:hAnsi="Times New Roman" w:cs="Times New Roman"/>
              </w:rPr>
              <w:t xml:space="preserve"> biljna tkiva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56162" w:rsidRPr="00B56162" w:rsidRDefault="003E7539" w:rsidP="00F25BA4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identifikuje tvorna tkiva</w:t>
            </w:r>
            <w:r w:rsidR="005122BC">
              <w:rPr>
                <w:rFonts w:ascii="Times New Roman" w:hAnsi="Times New Roman" w:cs="Times New Roman"/>
              </w:rPr>
              <w:t>,</w:t>
            </w:r>
            <w:r w:rsidRPr="00B56162">
              <w:rPr>
                <w:rFonts w:ascii="Times New Roman" w:hAnsi="Times New Roman" w:cs="Times New Roman"/>
              </w:rPr>
              <w:t xml:space="preserve"> </w:t>
            </w:r>
          </w:p>
          <w:p w:rsidR="00B56162" w:rsidRPr="00B56162" w:rsidRDefault="003E7539" w:rsidP="00F25BA4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nabroji i navede odlike trajnih tkiva</w:t>
            </w:r>
            <w:r w:rsidR="005122BC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razlikuje biljne organe vegetativne i reproduktivne, njihovu morfologiju</w:t>
            </w:r>
            <w:r w:rsidR="005122BC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objasni građu i funkciju vegetativnih  i reproduktivnih organa</w:t>
            </w:r>
            <w:r w:rsidR="005122BC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jc w:val="left"/>
            </w:pPr>
            <w:r w:rsidRPr="00B56162">
              <w:rPr>
                <w:rFonts w:ascii="Times New Roman" w:hAnsi="Times New Roman" w:cs="Times New Roman"/>
              </w:rPr>
              <w:t>prepozna privremene i trajne preparate biljnih tkiva i organa</w:t>
            </w:r>
            <w:r w:rsidR="005122B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B56162" w:rsidRDefault="003E7539" w:rsidP="00F25BA4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contextualSpacing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pripremi privremene preparate biljnih tkiva</w:t>
            </w:r>
            <w:r w:rsidR="005122BC">
              <w:rPr>
                <w:rFonts w:ascii="Times New Roman" w:hAnsi="Times New Roman" w:cs="Times New Roman"/>
              </w:rPr>
              <w:t xml:space="preserve"> </w:t>
            </w:r>
            <w:r w:rsidRPr="00B56162">
              <w:rPr>
                <w:rFonts w:ascii="Times New Roman" w:hAnsi="Times New Roman" w:cs="Times New Roman"/>
              </w:rPr>
              <w:t>i mikroskopira</w:t>
            </w:r>
            <w:r w:rsidR="005122BC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contextualSpacing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nacrta trajna tkiva</w:t>
            </w:r>
            <w:r w:rsidR="005122BC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contextualSpacing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prikupi prirodni materijal</w:t>
            </w:r>
            <w:r w:rsidR="005122BC">
              <w:rPr>
                <w:rFonts w:ascii="Times New Roman" w:hAnsi="Times New Roman" w:cs="Times New Roman"/>
              </w:rPr>
              <w:t>,</w:t>
            </w:r>
          </w:p>
          <w:p w:rsidR="00B56162" w:rsidRPr="00B56162" w:rsidRDefault="003E7539" w:rsidP="00F25BA4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contextualSpacing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nacrta građu biljnih tkiva i organa</w:t>
            </w:r>
            <w:r w:rsidR="005122BC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contextualSpacing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koristi modele biljnih organa</w:t>
            </w:r>
            <w:r w:rsidR="005122BC">
              <w:rPr>
                <w:rFonts w:ascii="Times New Roman" w:hAnsi="Times New Roman" w:cs="Times New Roman"/>
              </w:rPr>
              <w:t xml:space="preserve"> </w:t>
            </w:r>
            <w:r w:rsidRPr="00B56162">
              <w:rPr>
                <w:rFonts w:ascii="Times New Roman" w:hAnsi="Times New Roman" w:cs="Times New Roman"/>
              </w:rPr>
              <w:t>i prirodni materijal</w:t>
            </w:r>
            <w:r w:rsidR="005122BC">
              <w:rPr>
                <w:rFonts w:ascii="Times New Roman" w:hAnsi="Times New Roman" w:cs="Times New Roman"/>
              </w:rPr>
              <w:t>;</w:t>
            </w:r>
          </w:p>
          <w:p w:rsidR="003E7539" w:rsidRPr="00020857" w:rsidRDefault="003E7539" w:rsidP="00B56162">
            <w:pPr>
              <w:ind w:left="0" w:firstLine="0"/>
              <w:jc w:val="left"/>
              <w:rPr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FE729B">
            <w:pPr>
              <w:rPr>
                <w:szCs w:val="22"/>
              </w:rPr>
            </w:pPr>
          </w:p>
        </w:tc>
      </w:tr>
      <w:tr w:rsidR="00020857" w:rsidRPr="00020857" w:rsidTr="00B56162">
        <w:trPr>
          <w:jc w:val="center"/>
        </w:trPr>
        <w:tc>
          <w:tcPr>
            <w:tcW w:w="2443" w:type="dxa"/>
            <w:tcBorders>
              <w:right w:val="single" w:sz="4" w:space="0" w:color="auto"/>
            </w:tcBorders>
            <w:vAlign w:val="center"/>
          </w:tcPr>
          <w:p w:rsidR="003E7539" w:rsidRPr="00B56162" w:rsidRDefault="00A56069" w:rsidP="00F25BA4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B56162">
              <w:rPr>
                <w:rFonts w:ascii="Times New Roman" w:hAnsi="Times New Roman" w:cs="Times New Roman"/>
              </w:rPr>
              <w:t>Razmnožavanje i razvoj biljaka</w:t>
            </w:r>
            <w:r w:rsidR="00512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539" w:rsidRPr="00B56162" w:rsidRDefault="003E7539" w:rsidP="00F25BA4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nabroji tipove gameta</w:t>
            </w:r>
            <w:r w:rsidR="005122BC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A56069" w:rsidP="00F25BA4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shvati</w:t>
            </w:r>
            <w:r w:rsidR="003E7539" w:rsidRPr="00B56162">
              <w:rPr>
                <w:rFonts w:ascii="Times New Roman" w:hAnsi="Times New Roman" w:cs="Times New Roman"/>
              </w:rPr>
              <w:t xml:space="preserve"> načine razmnožavanja</w:t>
            </w:r>
            <w:r w:rsidR="005122BC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5122BC" w:rsidP="00F25BA4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objasni</w:t>
            </w:r>
            <w:r w:rsidR="003E7539" w:rsidRPr="00B56162">
              <w:rPr>
                <w:rFonts w:ascii="Times New Roman" w:hAnsi="Times New Roman" w:cs="Times New Roman"/>
              </w:rPr>
              <w:t xml:space="preserve"> oprašivanje i oplodnju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opiše i uporedi razvojni ciklus nižih i viših biljaka</w:t>
            </w:r>
            <w:r w:rsidR="005122BC">
              <w:rPr>
                <w:rFonts w:ascii="Times New Roman" w:hAnsi="Times New Roman" w:cs="Times New Roman"/>
              </w:rPr>
              <w:t>.</w:t>
            </w:r>
          </w:p>
          <w:p w:rsidR="00FE729B" w:rsidRPr="00020857" w:rsidRDefault="00FE729B" w:rsidP="00FE729B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E7539" w:rsidRPr="00B56162" w:rsidRDefault="003E7539" w:rsidP="00F25BA4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nacrta tipove game</w:t>
            </w:r>
            <w:r w:rsidR="005122BC">
              <w:rPr>
                <w:rFonts w:ascii="Times New Roman" w:hAnsi="Times New Roman" w:cs="Times New Roman"/>
              </w:rPr>
              <w:t>ta, načine razmnožavanja, polno</w:t>
            </w:r>
            <w:r w:rsidRPr="00B56162">
              <w:rPr>
                <w:rFonts w:ascii="Times New Roman" w:hAnsi="Times New Roman" w:cs="Times New Roman"/>
              </w:rPr>
              <w:t>,</w:t>
            </w:r>
            <w:r w:rsidR="005122BC">
              <w:rPr>
                <w:rFonts w:ascii="Times New Roman" w:hAnsi="Times New Roman" w:cs="Times New Roman"/>
              </w:rPr>
              <w:t xml:space="preserve"> </w:t>
            </w:r>
            <w:r w:rsidRPr="00B56162">
              <w:rPr>
                <w:rFonts w:ascii="Times New Roman" w:hAnsi="Times New Roman" w:cs="Times New Roman"/>
              </w:rPr>
              <w:t>bespolno i smjenom generacije</w:t>
            </w:r>
            <w:r w:rsidR="005122BC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5122BC" w:rsidP="00F25BA4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ind w:left="170" w:hanging="170"/>
            </w:pPr>
            <w:r>
              <w:rPr>
                <w:rFonts w:ascii="Times New Roman" w:hAnsi="Times New Roman" w:cs="Times New Roman"/>
              </w:rPr>
              <w:t>nacrta vrste oprašivanja</w:t>
            </w:r>
            <w:r w:rsidR="003E7539" w:rsidRPr="00B56162">
              <w:rPr>
                <w:rFonts w:ascii="Times New Roman" w:hAnsi="Times New Roman" w:cs="Times New Roman"/>
              </w:rPr>
              <w:t>, oplodnje,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B56162">
              <w:rPr>
                <w:rFonts w:ascii="Times New Roman" w:hAnsi="Times New Roman" w:cs="Times New Roman"/>
              </w:rPr>
              <w:t>kao i proces razvića cvjetnica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FE729B">
            <w:pPr>
              <w:rPr>
                <w:szCs w:val="22"/>
              </w:rPr>
            </w:pPr>
          </w:p>
        </w:tc>
      </w:tr>
      <w:tr w:rsidR="00020857" w:rsidRPr="00020857" w:rsidTr="00FE729B">
        <w:trPr>
          <w:jc w:val="center"/>
        </w:trPr>
        <w:tc>
          <w:tcPr>
            <w:tcW w:w="10065" w:type="dxa"/>
            <w:gridSpan w:val="5"/>
          </w:tcPr>
          <w:p w:rsidR="003E7539" w:rsidRPr="00020857" w:rsidRDefault="003E7539" w:rsidP="00FE729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SMJERNICE ZA NASTAVNIKE:</w:t>
            </w:r>
          </w:p>
        </w:tc>
      </w:tr>
      <w:tr w:rsidR="00020857" w:rsidRPr="00020857" w:rsidTr="00FE729B">
        <w:trPr>
          <w:jc w:val="center"/>
        </w:trPr>
        <w:tc>
          <w:tcPr>
            <w:tcW w:w="10065" w:type="dxa"/>
            <w:gridSpan w:val="5"/>
          </w:tcPr>
          <w:p w:rsidR="005369E4" w:rsidRDefault="003E7539" w:rsidP="005369E4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Nastavni oblici </w:t>
            </w:r>
            <w:r w:rsidR="005122BC">
              <w:rPr>
                <w:b/>
                <w:szCs w:val="22"/>
              </w:rPr>
              <w:t xml:space="preserve">i </w:t>
            </w:r>
            <w:r w:rsidRPr="00020857">
              <w:rPr>
                <w:b/>
                <w:szCs w:val="22"/>
              </w:rPr>
              <w:t>metode :</w:t>
            </w:r>
          </w:p>
          <w:p w:rsidR="00FE729B" w:rsidRPr="005369E4" w:rsidRDefault="005122BC" w:rsidP="005369E4">
            <w:pPr>
              <w:ind w:left="0" w:firstLine="0"/>
              <w:rPr>
                <w:b/>
                <w:szCs w:val="22"/>
              </w:rPr>
            </w:pPr>
            <w:r>
              <w:rPr>
                <w:szCs w:val="22"/>
                <w:lang w:val="sr-Latn-CS"/>
              </w:rPr>
              <w:t xml:space="preserve">    </w:t>
            </w:r>
            <w:r w:rsidR="003E7539" w:rsidRPr="00020857">
              <w:rPr>
                <w:szCs w:val="22"/>
                <w:lang w:val="sr-Latn-CS"/>
              </w:rPr>
              <w:t xml:space="preserve"> </w:t>
            </w:r>
            <w:r>
              <w:rPr>
                <w:szCs w:val="22"/>
              </w:rPr>
              <w:t>o</w:t>
            </w:r>
            <w:r w:rsidR="003E7539" w:rsidRPr="00020857">
              <w:rPr>
                <w:szCs w:val="22"/>
              </w:rPr>
              <w:t xml:space="preserve">blici :        </w:t>
            </w:r>
            <w:r>
              <w:rPr>
                <w:szCs w:val="22"/>
              </w:rPr>
              <w:t xml:space="preserve">                               m</w:t>
            </w:r>
            <w:r w:rsidR="003E7539" w:rsidRPr="00020857">
              <w:rPr>
                <w:szCs w:val="22"/>
              </w:rPr>
              <w:t>etode :</w:t>
            </w:r>
          </w:p>
          <w:p w:rsidR="00FE729B" w:rsidRPr="00FE729B" w:rsidRDefault="003E7539" w:rsidP="00F25BA4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grupni</w:t>
            </w:r>
            <w:r w:rsidR="00B7475F">
              <w:rPr>
                <w:rFonts w:ascii="Times New Roman" w:hAnsi="Times New Roman" w:cs="Times New Roman"/>
              </w:rPr>
              <w:t>,</w:t>
            </w:r>
            <w:r w:rsidRPr="00FE729B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FE729B" w:rsidRPr="00FE729B">
              <w:rPr>
                <w:rFonts w:ascii="Times New Roman" w:hAnsi="Times New Roman" w:cs="Times New Roman"/>
              </w:rPr>
              <w:t xml:space="preserve"> -  </w:t>
            </w:r>
            <w:r w:rsidRPr="00FE729B">
              <w:rPr>
                <w:rFonts w:ascii="Times New Roman" w:hAnsi="Times New Roman" w:cs="Times New Roman"/>
              </w:rPr>
              <w:t>diskusija</w:t>
            </w:r>
            <w:r w:rsidR="00B7475F">
              <w:rPr>
                <w:rFonts w:ascii="Times New Roman" w:hAnsi="Times New Roman" w:cs="Times New Roman"/>
              </w:rPr>
              <w:t>,</w:t>
            </w:r>
          </w:p>
          <w:p w:rsidR="00FE729B" w:rsidRPr="00FE729B" w:rsidRDefault="003E7539" w:rsidP="00F25BA4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individualni</w:t>
            </w:r>
            <w:r w:rsidR="00B7475F">
              <w:rPr>
                <w:rFonts w:ascii="Times New Roman" w:hAnsi="Times New Roman" w:cs="Times New Roman"/>
              </w:rPr>
              <w:t>,</w:t>
            </w:r>
            <w:r w:rsidRPr="00FE729B">
              <w:rPr>
                <w:rFonts w:ascii="Times New Roman" w:hAnsi="Times New Roman" w:cs="Times New Roman"/>
              </w:rPr>
              <w:t xml:space="preserve">                           </w:t>
            </w:r>
            <w:r w:rsidR="00FE729B" w:rsidRPr="00FE729B">
              <w:rPr>
                <w:rFonts w:ascii="Times New Roman" w:hAnsi="Times New Roman" w:cs="Times New Roman"/>
              </w:rPr>
              <w:t xml:space="preserve">-  </w:t>
            </w:r>
            <w:r w:rsidRPr="00FE729B">
              <w:rPr>
                <w:rFonts w:ascii="Times New Roman" w:hAnsi="Times New Roman" w:cs="Times New Roman"/>
              </w:rPr>
              <w:t>demonstracija</w:t>
            </w:r>
            <w:r w:rsidR="00B7475F">
              <w:rPr>
                <w:rFonts w:ascii="Times New Roman" w:hAnsi="Times New Roman" w:cs="Times New Roman"/>
              </w:rPr>
              <w:t>,</w:t>
            </w:r>
          </w:p>
          <w:p w:rsidR="00FE729B" w:rsidRPr="00FE729B" w:rsidRDefault="003E7539" w:rsidP="00F25BA4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kombinovani</w:t>
            </w:r>
            <w:r w:rsidR="00B7475F">
              <w:rPr>
                <w:rFonts w:ascii="Times New Roman" w:hAnsi="Times New Roman" w:cs="Times New Roman"/>
              </w:rPr>
              <w:t>,</w:t>
            </w:r>
            <w:r w:rsidRPr="00FE729B">
              <w:rPr>
                <w:rFonts w:ascii="Times New Roman" w:hAnsi="Times New Roman" w:cs="Times New Roman"/>
              </w:rPr>
              <w:t xml:space="preserve">                        </w:t>
            </w:r>
            <w:r w:rsidR="00FE729B">
              <w:rPr>
                <w:rFonts w:ascii="Times New Roman" w:hAnsi="Times New Roman" w:cs="Times New Roman"/>
              </w:rPr>
              <w:t xml:space="preserve"> </w:t>
            </w:r>
            <w:r w:rsidRPr="00FE729B">
              <w:rPr>
                <w:rFonts w:ascii="Times New Roman" w:hAnsi="Times New Roman" w:cs="Times New Roman"/>
              </w:rPr>
              <w:t xml:space="preserve"> </w:t>
            </w:r>
            <w:r w:rsidR="00FE729B" w:rsidRPr="00FE729B">
              <w:rPr>
                <w:rFonts w:ascii="Times New Roman" w:hAnsi="Times New Roman" w:cs="Times New Roman"/>
              </w:rPr>
              <w:t xml:space="preserve">-  </w:t>
            </w:r>
            <w:r w:rsidRPr="00FE729B">
              <w:rPr>
                <w:rFonts w:ascii="Times New Roman" w:hAnsi="Times New Roman" w:cs="Times New Roman"/>
              </w:rPr>
              <w:t>simulacija</w:t>
            </w:r>
            <w:r w:rsidR="00B7475F">
              <w:rPr>
                <w:rFonts w:ascii="Times New Roman" w:hAnsi="Times New Roman" w:cs="Times New Roman"/>
              </w:rPr>
              <w:t>,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57" w:hanging="357"/>
            </w:pPr>
            <w:r w:rsidRPr="00FE729B">
              <w:rPr>
                <w:rFonts w:ascii="Times New Roman" w:hAnsi="Times New Roman" w:cs="Times New Roman"/>
              </w:rPr>
              <w:t>rad u paru</w:t>
            </w:r>
            <w:r w:rsidR="00B7475F">
              <w:rPr>
                <w:rFonts w:ascii="Times New Roman" w:hAnsi="Times New Roman" w:cs="Times New Roman"/>
              </w:rPr>
              <w:t>,</w:t>
            </w:r>
            <w:r w:rsidRPr="00FE729B">
              <w:rPr>
                <w:rFonts w:ascii="Times New Roman" w:hAnsi="Times New Roman" w:cs="Times New Roman"/>
              </w:rPr>
              <w:t xml:space="preserve">                               </w:t>
            </w:r>
            <w:r w:rsidR="00FE729B" w:rsidRPr="00FE729B">
              <w:rPr>
                <w:rFonts w:ascii="Times New Roman" w:hAnsi="Times New Roman" w:cs="Times New Roman"/>
              </w:rPr>
              <w:t xml:space="preserve">-  </w:t>
            </w:r>
            <w:r w:rsidRPr="00FE729B">
              <w:rPr>
                <w:rFonts w:ascii="Times New Roman" w:hAnsi="Times New Roman" w:cs="Times New Roman"/>
              </w:rPr>
              <w:t>dijalog</w:t>
            </w:r>
            <w:r w:rsidR="00B7475F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065" w:type="dxa"/>
            <w:gridSpan w:val="5"/>
          </w:tcPr>
          <w:p w:rsidR="003E7539" w:rsidRPr="00020857" w:rsidRDefault="003E7539" w:rsidP="00FE729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Nastavna učila i materijali:</w:t>
            </w:r>
          </w:p>
          <w:p w:rsidR="003E7539" w:rsidRPr="00020857" w:rsidRDefault="00B7475F" w:rsidP="00FE729B">
            <w:pPr>
              <w:rPr>
                <w:szCs w:val="22"/>
              </w:rPr>
            </w:pPr>
            <w:r>
              <w:rPr>
                <w:szCs w:val="22"/>
              </w:rPr>
              <w:t>- tabla</w:t>
            </w:r>
            <w:r w:rsidR="003E7539" w:rsidRPr="00020857">
              <w:rPr>
                <w:szCs w:val="22"/>
              </w:rPr>
              <w:t>, audiovizuelna sredstva</w:t>
            </w:r>
            <w:r w:rsidR="00E856DC">
              <w:rPr>
                <w:szCs w:val="22"/>
              </w:rPr>
              <w:t xml:space="preserve"> </w:t>
            </w:r>
            <w:r w:rsidR="003E7539" w:rsidRPr="00020857">
              <w:rPr>
                <w:szCs w:val="22"/>
              </w:rPr>
              <w:t>i oprema</w:t>
            </w:r>
            <w:r w:rsidR="00E856DC">
              <w:rPr>
                <w:szCs w:val="22"/>
              </w:rPr>
              <w:t xml:space="preserve">, </w:t>
            </w:r>
            <w:r>
              <w:rPr>
                <w:szCs w:val="22"/>
              </w:rPr>
              <w:t>projekto</w:t>
            </w:r>
            <w:r w:rsidR="003E7539" w:rsidRPr="00020857">
              <w:rPr>
                <w:szCs w:val="22"/>
              </w:rPr>
              <w:t xml:space="preserve">, laptop, grafoskop, </w:t>
            </w:r>
            <w:r w:rsidR="003E7539" w:rsidRPr="00B7475F">
              <w:rPr>
                <w:i/>
                <w:szCs w:val="22"/>
              </w:rPr>
              <w:t>CD</w:t>
            </w:r>
            <w:r w:rsidR="00FE729B" w:rsidRPr="00B7475F">
              <w:rPr>
                <w:i/>
                <w:szCs w:val="22"/>
              </w:rPr>
              <w:t xml:space="preserve"> player</w:t>
            </w:r>
            <w:r w:rsidR="003E7539" w:rsidRPr="00020857">
              <w:rPr>
                <w:szCs w:val="22"/>
              </w:rPr>
              <w:t xml:space="preserve">, </w:t>
            </w:r>
            <w:r w:rsidR="000D7E6A">
              <w:rPr>
                <w:szCs w:val="22"/>
              </w:rPr>
              <w:t>računarska</w:t>
            </w:r>
            <w:r w:rsidR="003E7539" w:rsidRPr="00020857">
              <w:rPr>
                <w:szCs w:val="22"/>
              </w:rPr>
              <w:t xml:space="preserve"> mreža, </w:t>
            </w:r>
          </w:p>
          <w:p w:rsidR="003E7539" w:rsidRPr="00020857" w:rsidRDefault="00B7475F" w:rsidP="00FE729B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- sh</w:t>
            </w:r>
            <w:r w:rsidR="003E7539" w:rsidRPr="00020857">
              <w:rPr>
                <w:szCs w:val="22"/>
              </w:rPr>
              <w:t>eme, tabele, elektronski zapisi, udžbenici, slike, ilustracije, ostali materijali vezani za struku</w:t>
            </w:r>
            <w:r>
              <w:rPr>
                <w:szCs w:val="22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065" w:type="dxa"/>
            <w:gridSpan w:val="5"/>
          </w:tcPr>
          <w:p w:rsidR="003E7539" w:rsidRPr="00020857" w:rsidRDefault="00FE729B" w:rsidP="00D33D13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IZVORI ZA NASTAVNIKE</w:t>
            </w:r>
          </w:p>
          <w:p w:rsidR="00FE729B" w:rsidRPr="00FE729B" w:rsidRDefault="003E7539" w:rsidP="00F25BA4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Udžbenici</w:t>
            </w:r>
            <w:r w:rsidR="00FE729B" w:rsidRPr="00FE729B">
              <w:rPr>
                <w:rFonts w:ascii="Times New Roman" w:hAnsi="Times New Roman" w:cs="Times New Roman"/>
              </w:rPr>
              <w:t>, stručna literatura</w:t>
            </w:r>
            <w:r w:rsidR="00503F0A">
              <w:rPr>
                <w:rFonts w:ascii="Times New Roman" w:hAnsi="Times New Roman" w:cs="Times New Roman"/>
              </w:rPr>
              <w:t>.</w:t>
            </w:r>
          </w:p>
          <w:p w:rsidR="00FE729B" w:rsidRPr="00FE729B" w:rsidRDefault="003E7539" w:rsidP="00F25BA4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 xml:space="preserve">R. Jančić: </w:t>
            </w:r>
            <w:r w:rsidRPr="00A56069">
              <w:rPr>
                <w:rFonts w:ascii="Times New Roman" w:hAnsi="Times New Roman" w:cs="Times New Roman"/>
                <w:i/>
              </w:rPr>
              <w:t>Botanika</w:t>
            </w:r>
            <w:r w:rsidRPr="00FE729B">
              <w:rPr>
                <w:rFonts w:ascii="Times New Roman" w:hAnsi="Times New Roman" w:cs="Times New Roman"/>
              </w:rPr>
              <w:t>, za II razred medicinske škole, Beograd</w:t>
            </w:r>
            <w:r w:rsidR="00503F0A">
              <w:rPr>
                <w:rFonts w:ascii="Times New Roman" w:hAnsi="Times New Roman" w:cs="Times New Roman"/>
              </w:rPr>
              <w:t>.</w:t>
            </w:r>
          </w:p>
          <w:p w:rsidR="00FE729B" w:rsidRPr="00FE729B" w:rsidRDefault="003E7539" w:rsidP="00F25BA4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 xml:space="preserve">B. Tatić: </w:t>
            </w:r>
            <w:r w:rsidRPr="00A56069">
              <w:rPr>
                <w:rFonts w:ascii="Times New Roman" w:hAnsi="Times New Roman" w:cs="Times New Roman"/>
                <w:i/>
              </w:rPr>
              <w:t>Biologija, za I razred gimnazije i poljoprivredne škole</w:t>
            </w:r>
            <w:r w:rsidRPr="00FE729B">
              <w:rPr>
                <w:rFonts w:ascii="Times New Roman" w:hAnsi="Times New Roman" w:cs="Times New Roman"/>
              </w:rPr>
              <w:t>, Beograd</w:t>
            </w:r>
            <w:r w:rsidR="00503F0A">
              <w:rPr>
                <w:rFonts w:ascii="Times New Roman" w:hAnsi="Times New Roman" w:cs="Times New Roman"/>
              </w:rPr>
              <w:t>.</w:t>
            </w:r>
          </w:p>
          <w:p w:rsidR="00FE729B" w:rsidRPr="00FE729B" w:rsidRDefault="003E7539" w:rsidP="00F25BA4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 xml:space="preserve">A. Sofradžija: </w:t>
            </w:r>
            <w:r w:rsidRPr="00A56069">
              <w:rPr>
                <w:rFonts w:ascii="Times New Roman" w:hAnsi="Times New Roman" w:cs="Times New Roman"/>
                <w:i/>
              </w:rPr>
              <w:t>Biologija, za I razred gimnazije</w:t>
            </w:r>
            <w:r w:rsidRPr="00FE729B">
              <w:rPr>
                <w:rFonts w:ascii="Times New Roman" w:hAnsi="Times New Roman" w:cs="Times New Roman"/>
              </w:rPr>
              <w:t>, Sarajevo</w:t>
            </w:r>
            <w:r w:rsidR="00503F0A">
              <w:rPr>
                <w:rFonts w:ascii="Times New Roman" w:hAnsi="Times New Roman" w:cs="Times New Roman"/>
              </w:rPr>
              <w:t>.</w:t>
            </w:r>
          </w:p>
          <w:p w:rsidR="00FE729B" w:rsidRPr="00FE729B" w:rsidRDefault="003E7539" w:rsidP="00F25BA4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Ključevi za determinaciju biljaka</w:t>
            </w:r>
            <w:r w:rsidR="00503F0A">
              <w:rPr>
                <w:rFonts w:ascii="Times New Roman" w:hAnsi="Times New Roman" w:cs="Times New Roman"/>
              </w:rPr>
              <w:t>.</w:t>
            </w:r>
          </w:p>
          <w:p w:rsidR="00FE729B" w:rsidRPr="00FE729B" w:rsidRDefault="003E7539" w:rsidP="00F25BA4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P</w:t>
            </w:r>
            <w:r w:rsidR="00503F0A">
              <w:rPr>
                <w:rFonts w:ascii="Times New Roman" w:hAnsi="Times New Roman" w:cs="Times New Roman"/>
              </w:rPr>
              <w:t>reparati ćelija i biljnih tkiva.</w:t>
            </w:r>
          </w:p>
          <w:p w:rsidR="00FE729B" w:rsidRPr="00FE729B" w:rsidRDefault="003E7539" w:rsidP="00F25BA4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Literatura iz</w:t>
            </w:r>
            <w:r w:rsidR="00503F0A">
              <w:rPr>
                <w:rFonts w:ascii="Times New Roman" w:hAnsi="Times New Roman" w:cs="Times New Roman"/>
              </w:rPr>
              <w:t xml:space="preserve"> botanike.</w:t>
            </w:r>
          </w:p>
          <w:p w:rsidR="00FE729B" w:rsidRPr="00FE729B" w:rsidRDefault="003E7539" w:rsidP="00F25BA4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Časopisi i brošure</w:t>
            </w:r>
            <w:r w:rsidR="00503F0A">
              <w:rPr>
                <w:rFonts w:ascii="Times New Roman" w:hAnsi="Times New Roman" w:cs="Times New Roman"/>
              </w:rPr>
              <w:t>.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Slike, folije i videozapisi</w:t>
            </w:r>
            <w:r w:rsidR="00503F0A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065" w:type="dxa"/>
            <w:gridSpan w:val="5"/>
          </w:tcPr>
          <w:p w:rsidR="003E7539" w:rsidRDefault="00FE729B" w:rsidP="00FE729B">
            <w:pPr>
              <w:spacing w:line="360" w:lineRule="auto"/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OCJENJIVANJE </w:t>
            </w:r>
            <w:r>
              <w:rPr>
                <w:b/>
                <w:szCs w:val="22"/>
              </w:rPr>
              <w:t>I TEHNIKE OCJENJIVANJA</w:t>
            </w:r>
          </w:p>
          <w:p w:rsidR="00FE729B" w:rsidRPr="00FE729B" w:rsidRDefault="00FE729B" w:rsidP="00FE729B">
            <w:pPr>
              <w:spacing w:line="360" w:lineRule="auto"/>
              <w:ind w:left="0" w:firstLine="0"/>
              <w:rPr>
                <w:szCs w:val="22"/>
              </w:rPr>
            </w:pPr>
            <w:r w:rsidRPr="00FE729B">
              <w:rPr>
                <w:szCs w:val="22"/>
              </w:rPr>
              <w:t>Nastavnik je obavezan upoznati uče</w:t>
            </w:r>
            <w:r w:rsidR="00A56069">
              <w:rPr>
                <w:szCs w:val="22"/>
              </w:rPr>
              <w:t>nike sa tehnikama i kriterijima</w:t>
            </w:r>
            <w:r w:rsidRPr="00FE729B">
              <w:rPr>
                <w:szCs w:val="22"/>
              </w:rPr>
              <w:t xml:space="preserve"> ocjenjivanja</w:t>
            </w:r>
            <w:r w:rsidR="00503F0A">
              <w:rPr>
                <w:szCs w:val="22"/>
              </w:rPr>
              <w:t>.</w:t>
            </w:r>
          </w:p>
          <w:p w:rsidR="003E7539" w:rsidRDefault="00FE729B" w:rsidP="00D33D13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Tehnike ocjenjivanja:</w:t>
            </w:r>
          </w:p>
          <w:p w:rsidR="00FE729B" w:rsidRDefault="00503F0A" w:rsidP="00F25BA4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E7539" w:rsidRPr="00FE729B">
              <w:rPr>
                <w:rFonts w:ascii="Times New Roman" w:hAnsi="Times New Roman" w:cs="Times New Roman"/>
              </w:rPr>
              <w:t>smena provjera znanja</w:t>
            </w:r>
            <w:r w:rsidR="00FE729B">
              <w:rPr>
                <w:rFonts w:ascii="Times New Roman" w:hAnsi="Times New Roman" w:cs="Times New Roman"/>
              </w:rPr>
              <w:t>,</w:t>
            </w:r>
          </w:p>
          <w:p w:rsidR="00FE729B" w:rsidRDefault="00503F0A" w:rsidP="00F25BA4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E7539" w:rsidRPr="00FE729B">
              <w:rPr>
                <w:rFonts w:ascii="Times New Roman" w:hAnsi="Times New Roman" w:cs="Times New Roman"/>
              </w:rPr>
              <w:t>ortfolio</w:t>
            </w:r>
            <w:r>
              <w:rPr>
                <w:rFonts w:ascii="Times New Roman" w:hAnsi="Times New Roman" w:cs="Times New Roman"/>
              </w:rPr>
              <w:t>,</w:t>
            </w:r>
            <w:r w:rsidR="003E7539" w:rsidRPr="00FE729B">
              <w:rPr>
                <w:rFonts w:ascii="Times New Roman" w:hAnsi="Times New Roman" w:cs="Times New Roman"/>
              </w:rPr>
              <w:t xml:space="preserve"> </w:t>
            </w:r>
          </w:p>
          <w:p w:rsidR="00FE729B" w:rsidRPr="000D1D22" w:rsidRDefault="00503F0A" w:rsidP="00F25BA4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E7539" w:rsidRPr="000D1D22">
              <w:rPr>
                <w:rFonts w:ascii="Times New Roman" w:hAnsi="Times New Roman" w:cs="Times New Roman"/>
              </w:rPr>
              <w:t>adatak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FE729B" w:rsidRDefault="00503F0A" w:rsidP="00F25BA4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E729B">
              <w:rPr>
                <w:rFonts w:ascii="Times New Roman" w:hAnsi="Times New Roman" w:cs="Times New Roman"/>
              </w:rPr>
              <w:t>estovi</w:t>
            </w:r>
            <w:r>
              <w:rPr>
                <w:rFonts w:ascii="Times New Roman" w:hAnsi="Times New Roman" w:cs="Times New Roman"/>
              </w:rPr>
              <w:t>.</w:t>
            </w:r>
            <w:r w:rsidR="00FE729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E7539" w:rsidRPr="00020857" w:rsidRDefault="003E7539" w:rsidP="003E7539">
      <w:pPr>
        <w:spacing w:line="36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1"/>
        <w:gridCol w:w="1441"/>
        <w:gridCol w:w="1649"/>
        <w:gridCol w:w="2270"/>
        <w:gridCol w:w="2620"/>
      </w:tblGrid>
      <w:tr w:rsidR="00020857" w:rsidRPr="00020857" w:rsidTr="00FE729B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spacing w:line="360" w:lineRule="auto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MODUL</w:t>
            </w:r>
            <w:r w:rsidR="00FE729B">
              <w:rPr>
                <w:b/>
                <w:szCs w:val="22"/>
              </w:rPr>
              <w:t xml:space="preserve"> (naziv)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spacing w:line="360" w:lineRule="auto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Biosistematika biljaka</w:t>
            </w:r>
            <w:r w:rsidR="00A56069">
              <w:rPr>
                <w:b/>
                <w:szCs w:val="22"/>
              </w:rPr>
              <w:t>.</w:t>
            </w:r>
          </w:p>
        </w:tc>
      </w:tr>
      <w:tr w:rsidR="00020857" w:rsidRPr="00020857" w:rsidTr="00FE729B"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FE729B" w:rsidP="00D33D13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REDNI BROJ </w:t>
            </w:r>
            <w:r w:rsidR="003E7539" w:rsidRPr="00020857">
              <w:rPr>
                <w:b/>
                <w:szCs w:val="22"/>
              </w:rPr>
              <w:t>BROJ MODULA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spacing w:line="360" w:lineRule="auto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6</w:t>
            </w:r>
            <w:r w:rsidR="00EC3B83">
              <w:rPr>
                <w:b/>
                <w:szCs w:val="22"/>
              </w:rPr>
              <w:t>.</w:t>
            </w:r>
          </w:p>
        </w:tc>
      </w:tr>
      <w:tr w:rsidR="00020857" w:rsidRPr="00020857" w:rsidTr="00FE729B">
        <w:tc>
          <w:tcPr>
            <w:tcW w:w="10060" w:type="dxa"/>
            <w:gridSpan w:val="5"/>
            <w:tcBorders>
              <w:top w:val="single" w:sz="4" w:space="0" w:color="auto"/>
            </w:tcBorders>
          </w:tcPr>
          <w:p w:rsidR="003E7539" w:rsidRPr="00020857" w:rsidRDefault="003E7539" w:rsidP="00FE729B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SVRHA:</w:t>
            </w:r>
          </w:p>
          <w:p w:rsidR="003E7539" w:rsidRPr="00020857" w:rsidRDefault="003E7539" w:rsidP="00FE729B">
            <w:pPr>
              <w:ind w:left="0" w:firstLine="0"/>
              <w:rPr>
                <w:szCs w:val="22"/>
                <w:lang w:val="pt-BR"/>
              </w:rPr>
            </w:pPr>
            <w:r w:rsidRPr="00020857">
              <w:rPr>
                <w:szCs w:val="22"/>
                <w:lang w:val="pt-BR"/>
              </w:rPr>
              <w:t>Svrha ovog modula je upoznavanje učenika sa osnovama biosistematike biljaka talofita i kormofita uz upotrebu ključa za determinaciju biljaka</w:t>
            </w:r>
            <w:r w:rsidR="00503F0A">
              <w:rPr>
                <w:szCs w:val="22"/>
                <w:lang w:val="pt-BR"/>
              </w:rPr>
              <w:t>.</w:t>
            </w:r>
          </w:p>
        </w:tc>
      </w:tr>
      <w:tr w:rsidR="00020857" w:rsidRPr="00020857" w:rsidTr="00FE729B">
        <w:tc>
          <w:tcPr>
            <w:tcW w:w="10060" w:type="dxa"/>
            <w:gridSpan w:val="5"/>
          </w:tcPr>
          <w:p w:rsidR="003E7539" w:rsidRPr="000D1D22" w:rsidRDefault="003E7539" w:rsidP="00FE729B">
            <w:pPr>
              <w:ind w:left="0" w:firstLine="0"/>
              <w:rPr>
                <w:b/>
                <w:szCs w:val="22"/>
              </w:rPr>
            </w:pPr>
            <w:r w:rsidRPr="000D1D22">
              <w:rPr>
                <w:b/>
                <w:szCs w:val="22"/>
              </w:rPr>
              <w:t>POSEBNI USLOVI  / PREDUSLOVI</w:t>
            </w:r>
            <w:r w:rsidR="00FE729B" w:rsidRPr="000D1D22">
              <w:rPr>
                <w:b/>
                <w:szCs w:val="22"/>
              </w:rPr>
              <w:t>:</w:t>
            </w:r>
          </w:p>
          <w:p w:rsidR="003E7539" w:rsidRPr="00FE729B" w:rsidRDefault="000D1D22" w:rsidP="00FE729B">
            <w:pPr>
              <w:rPr>
                <w:color w:val="FF0000"/>
                <w:szCs w:val="22"/>
                <w:lang w:val="nb-NO"/>
              </w:rPr>
            </w:pPr>
            <w:r w:rsidRPr="000D1D22">
              <w:rPr>
                <w:szCs w:val="22"/>
                <w:lang w:val="nb-NO"/>
              </w:rPr>
              <w:t>Predznanja iz prethodnih modula</w:t>
            </w:r>
            <w:r>
              <w:rPr>
                <w:szCs w:val="22"/>
                <w:lang w:val="nb-NO"/>
              </w:rPr>
              <w:t xml:space="preserve"> nastavnog predmeta Biologija.</w:t>
            </w:r>
          </w:p>
        </w:tc>
      </w:tr>
      <w:tr w:rsidR="00020857" w:rsidRPr="00020857" w:rsidTr="00FE729B">
        <w:tc>
          <w:tcPr>
            <w:tcW w:w="10060" w:type="dxa"/>
            <w:gridSpan w:val="5"/>
          </w:tcPr>
          <w:p w:rsidR="003E7539" w:rsidRPr="00020857" w:rsidRDefault="003E7539" w:rsidP="00FE729B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CILJEVI MODULA:</w:t>
            </w:r>
          </w:p>
          <w:p w:rsidR="003E7539" w:rsidRPr="00020857" w:rsidRDefault="00503F0A" w:rsidP="00FE729B">
            <w:pPr>
              <w:rPr>
                <w:szCs w:val="22"/>
              </w:rPr>
            </w:pPr>
            <w:r>
              <w:rPr>
                <w:szCs w:val="22"/>
              </w:rPr>
              <w:t>- navesti sistematske kategorije</w:t>
            </w:r>
            <w:r w:rsidR="003E7539" w:rsidRPr="00020857">
              <w:rPr>
                <w:szCs w:val="22"/>
              </w:rPr>
              <w:t>, taksone</w:t>
            </w:r>
            <w:r>
              <w:rPr>
                <w:szCs w:val="22"/>
              </w:rPr>
              <w:t>;</w:t>
            </w:r>
          </w:p>
          <w:p w:rsidR="003E7539" w:rsidRPr="00020857" w:rsidRDefault="003E7539" w:rsidP="00FE729B">
            <w:pPr>
              <w:rPr>
                <w:szCs w:val="22"/>
              </w:rPr>
            </w:pPr>
            <w:r w:rsidRPr="00020857">
              <w:rPr>
                <w:szCs w:val="22"/>
              </w:rPr>
              <w:t>- razjasni</w:t>
            </w:r>
            <w:r w:rsidR="00503F0A">
              <w:rPr>
                <w:szCs w:val="22"/>
              </w:rPr>
              <w:t>ti načine</w:t>
            </w:r>
            <w:r w:rsidRPr="00020857">
              <w:rPr>
                <w:szCs w:val="22"/>
              </w:rPr>
              <w:t xml:space="preserve"> ishrane biljaka i objasni fiziološke procese</w:t>
            </w:r>
            <w:r w:rsidR="00503F0A">
              <w:rPr>
                <w:szCs w:val="22"/>
              </w:rPr>
              <w:t>;</w:t>
            </w:r>
          </w:p>
          <w:p w:rsidR="003E7539" w:rsidRPr="00020857" w:rsidRDefault="003E7539" w:rsidP="00FE729B">
            <w:pPr>
              <w:rPr>
                <w:szCs w:val="22"/>
              </w:rPr>
            </w:pPr>
            <w:r w:rsidRPr="00020857">
              <w:rPr>
                <w:szCs w:val="22"/>
              </w:rPr>
              <w:t>-  razlikuje talofite od kormofita i odredi vrste biljaka po ključu za determinaciju biljaka</w:t>
            </w:r>
            <w:r w:rsidR="00503F0A">
              <w:rPr>
                <w:szCs w:val="22"/>
              </w:rPr>
              <w:t>.</w:t>
            </w:r>
          </w:p>
        </w:tc>
      </w:tr>
      <w:tr w:rsidR="00020857" w:rsidRPr="00020857" w:rsidTr="00FE729B">
        <w:tc>
          <w:tcPr>
            <w:tcW w:w="10060" w:type="dxa"/>
            <w:gridSpan w:val="5"/>
          </w:tcPr>
          <w:p w:rsidR="003E7539" w:rsidRPr="00020857" w:rsidRDefault="003E7539" w:rsidP="00B56162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JEDINICE</w:t>
            </w:r>
          </w:p>
          <w:p w:rsidR="003E7539" w:rsidRPr="00020857" w:rsidRDefault="003E7539" w:rsidP="00B56162">
            <w:pPr>
              <w:rPr>
                <w:szCs w:val="22"/>
              </w:rPr>
            </w:pPr>
            <w:r w:rsidRPr="00020857">
              <w:rPr>
                <w:szCs w:val="22"/>
              </w:rPr>
              <w:t xml:space="preserve">     1.Niže biljke</w:t>
            </w:r>
            <w:r w:rsidR="00503F0A">
              <w:rPr>
                <w:szCs w:val="22"/>
              </w:rPr>
              <w:t>.</w:t>
            </w:r>
          </w:p>
          <w:p w:rsidR="003E7539" w:rsidRPr="00FE729B" w:rsidRDefault="003E7539" w:rsidP="00B56162">
            <w:pPr>
              <w:rPr>
                <w:szCs w:val="22"/>
              </w:rPr>
            </w:pPr>
            <w:r w:rsidRPr="00020857">
              <w:rPr>
                <w:szCs w:val="22"/>
              </w:rPr>
              <w:t xml:space="preserve">     2.Više biljke</w:t>
            </w:r>
            <w:r w:rsidR="00503F0A">
              <w:rPr>
                <w:szCs w:val="22"/>
              </w:rPr>
              <w:t>.</w:t>
            </w:r>
          </w:p>
        </w:tc>
      </w:tr>
      <w:tr w:rsidR="00020857" w:rsidRPr="00020857" w:rsidTr="00FE729B">
        <w:tc>
          <w:tcPr>
            <w:tcW w:w="10060" w:type="dxa"/>
            <w:gridSpan w:val="5"/>
            <w:tcBorders>
              <w:bottom w:val="single" w:sz="4" w:space="0" w:color="auto"/>
            </w:tcBorders>
          </w:tcPr>
          <w:p w:rsidR="003E7539" w:rsidRPr="00020857" w:rsidRDefault="000D1D22" w:rsidP="00B5616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ISHODI UČENJA PO </w:t>
            </w:r>
            <w:r w:rsidR="003E7539" w:rsidRPr="00020857">
              <w:rPr>
                <w:b/>
                <w:szCs w:val="22"/>
              </w:rPr>
              <w:t xml:space="preserve">JEDINICI : </w:t>
            </w:r>
          </w:p>
          <w:p w:rsidR="003E7539" w:rsidRPr="00020857" w:rsidRDefault="003E7539" w:rsidP="00B56162">
            <w:pPr>
              <w:rPr>
                <w:szCs w:val="22"/>
              </w:rPr>
            </w:pPr>
            <w:r w:rsidRPr="00020857">
              <w:rPr>
                <w:szCs w:val="22"/>
              </w:rPr>
              <w:t>Nakon uspješnog završetka svake jedinice, učenik će biti sposoban da:</w:t>
            </w:r>
          </w:p>
        </w:tc>
      </w:tr>
      <w:tr w:rsidR="00020857" w:rsidRPr="00020857" w:rsidTr="00B56162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539" w:rsidRPr="00FE729B" w:rsidRDefault="003E7539" w:rsidP="00B56162">
            <w:pPr>
              <w:jc w:val="center"/>
              <w:rPr>
                <w:b/>
                <w:szCs w:val="22"/>
              </w:rPr>
            </w:pPr>
            <w:r w:rsidRPr="00FE729B">
              <w:rPr>
                <w:b/>
                <w:szCs w:val="22"/>
              </w:rPr>
              <w:t>Jedinica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539" w:rsidRPr="00FE729B" w:rsidRDefault="003E7539" w:rsidP="00B56162">
            <w:pPr>
              <w:jc w:val="center"/>
              <w:rPr>
                <w:b/>
                <w:szCs w:val="22"/>
              </w:rPr>
            </w:pPr>
            <w:r w:rsidRPr="00FE729B">
              <w:rPr>
                <w:b/>
                <w:szCs w:val="22"/>
              </w:rPr>
              <w:t>Znanje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39" w:rsidRPr="00FE729B" w:rsidRDefault="003E7539" w:rsidP="00B56162">
            <w:pPr>
              <w:jc w:val="center"/>
              <w:rPr>
                <w:b/>
                <w:szCs w:val="22"/>
              </w:rPr>
            </w:pPr>
            <w:r w:rsidRPr="00FE729B">
              <w:rPr>
                <w:b/>
                <w:szCs w:val="22"/>
              </w:rPr>
              <w:t>Vještine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39" w:rsidRPr="00FE729B" w:rsidRDefault="00FE729B" w:rsidP="00B56162">
            <w:pPr>
              <w:jc w:val="center"/>
              <w:rPr>
                <w:b/>
                <w:szCs w:val="22"/>
              </w:rPr>
            </w:pPr>
            <w:r w:rsidRPr="00FE729B">
              <w:rPr>
                <w:b/>
                <w:szCs w:val="22"/>
              </w:rPr>
              <w:t>K</w:t>
            </w:r>
            <w:r w:rsidR="003E7539" w:rsidRPr="00FE729B">
              <w:rPr>
                <w:b/>
                <w:szCs w:val="22"/>
              </w:rPr>
              <w:t>ompetencije</w:t>
            </w:r>
          </w:p>
        </w:tc>
      </w:tr>
      <w:tr w:rsidR="00020857" w:rsidRPr="00020857" w:rsidTr="00B56162">
        <w:tblPrEx>
          <w:tblLook w:val="01E0" w:firstRow="1" w:lastRow="1" w:firstColumn="1" w:lastColumn="1" w:noHBand="0" w:noVBand="0"/>
        </w:tblPrEx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539" w:rsidRPr="00B56162" w:rsidRDefault="00A56069" w:rsidP="00F25BA4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B56162">
              <w:rPr>
                <w:rFonts w:ascii="Times New Roman" w:hAnsi="Times New Roman" w:cs="Times New Roman"/>
              </w:rPr>
              <w:t>Niže biljke</w:t>
            </w:r>
            <w:r w:rsidR="00503F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539" w:rsidRPr="00B56162" w:rsidRDefault="00503F0A" w:rsidP="00F25BA4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ind w:left="187" w:hanging="18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definira</w:t>
            </w:r>
            <w:r w:rsidR="003E7539" w:rsidRPr="00B56162">
              <w:rPr>
                <w:rFonts w:ascii="Times New Roman" w:hAnsi="Times New Roman" w:cs="Times New Roman"/>
              </w:rPr>
              <w:t xml:space="preserve"> pojam i principe  biosistematike, nomenklature</w:t>
            </w:r>
            <w:r w:rsidR="00B56162">
              <w:rPr>
                <w:rFonts w:ascii="Times New Roman" w:hAnsi="Times New Roman" w:cs="Times New Roman"/>
              </w:rPr>
              <w:t xml:space="preserve">, </w:t>
            </w:r>
            <w:r w:rsidR="003E7539" w:rsidRPr="00B56162">
              <w:rPr>
                <w:rFonts w:ascii="Times New Roman" w:hAnsi="Times New Roman" w:cs="Times New Roman"/>
              </w:rPr>
              <w:t>filogenije i vrste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ind w:left="187" w:hanging="187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razjasni načine ishrane biljnih organizama, aututrofiju, heterotrofiju i karnivornost</w:t>
            </w:r>
            <w:r w:rsidR="00503F0A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ind w:left="187" w:hanging="187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objasni procese usvajanja i transporta vode,</w:t>
            </w:r>
            <w:r w:rsidR="00503F0A">
              <w:rPr>
                <w:rFonts w:ascii="Times New Roman" w:hAnsi="Times New Roman" w:cs="Times New Roman"/>
              </w:rPr>
              <w:t xml:space="preserve"> mineralnih materija, disanja, fotosinte</w:t>
            </w:r>
            <w:r w:rsidRPr="00B56162">
              <w:rPr>
                <w:rFonts w:ascii="Times New Roman" w:hAnsi="Times New Roman" w:cs="Times New Roman"/>
              </w:rPr>
              <w:t>ze i transpiracije</w:t>
            </w:r>
            <w:r w:rsidR="00503F0A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ind w:left="187" w:hanging="187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opiše osobine talofita,</w:t>
            </w:r>
            <w:r w:rsidR="00503F0A">
              <w:rPr>
                <w:rFonts w:ascii="Times New Roman" w:hAnsi="Times New Roman" w:cs="Times New Roman"/>
              </w:rPr>
              <w:t xml:space="preserve"> </w:t>
            </w:r>
            <w:r w:rsidRPr="00B56162">
              <w:rPr>
                <w:rFonts w:ascii="Times New Roman" w:hAnsi="Times New Roman" w:cs="Times New Roman"/>
              </w:rPr>
              <w:t>talusa</w:t>
            </w:r>
            <w:r w:rsidR="00503F0A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503F0A" w:rsidP="00F25BA4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ind w:left="187" w:hanging="187"/>
              <w:jc w:val="left"/>
            </w:pPr>
            <w:r>
              <w:rPr>
                <w:rFonts w:ascii="Times New Roman" w:hAnsi="Times New Roman" w:cs="Times New Roman"/>
              </w:rPr>
              <w:t>opiše</w:t>
            </w:r>
            <w:r w:rsidR="003E7539" w:rsidRPr="00B56162">
              <w:rPr>
                <w:rFonts w:ascii="Times New Roman" w:hAnsi="Times New Roman" w:cs="Times New Roman"/>
              </w:rPr>
              <w:t xml:space="preserve"> razmn</w:t>
            </w:r>
            <w:r>
              <w:rPr>
                <w:rFonts w:ascii="Times New Roman" w:hAnsi="Times New Roman" w:cs="Times New Roman"/>
              </w:rPr>
              <w:t>ožavanje</w:t>
            </w:r>
            <w:r w:rsidR="003E7539" w:rsidRPr="00B5616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B56162">
              <w:rPr>
                <w:rFonts w:ascii="Times New Roman" w:hAnsi="Times New Roman" w:cs="Times New Roman"/>
              </w:rPr>
              <w:t>oplodnju i razvojne cikluse algi, gljiva, lišajeva,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B56162">
              <w:rPr>
                <w:rFonts w:ascii="Times New Roman" w:hAnsi="Times New Roman" w:cs="Times New Roman"/>
              </w:rPr>
              <w:t>rasprostranjenost</w:t>
            </w:r>
            <w:r w:rsidR="00C75760">
              <w:rPr>
                <w:rFonts w:ascii="Times New Roman" w:hAnsi="Times New Roman" w:cs="Times New Roman"/>
              </w:rPr>
              <w:t xml:space="preserve"> </w:t>
            </w:r>
            <w:r w:rsidR="003E7539" w:rsidRPr="00B56162">
              <w:rPr>
                <w:rFonts w:ascii="Times New Roman" w:hAnsi="Times New Roman" w:cs="Times New Roman"/>
              </w:rPr>
              <w:t>i značaj</w:t>
            </w:r>
            <w:r w:rsidR="00C7576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B56162" w:rsidRDefault="003E7539" w:rsidP="00F25BA4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poreda biljke po hijerarhijskom nizu</w:t>
            </w:r>
            <w:r w:rsidR="00C75760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demons</w:t>
            </w:r>
            <w:r w:rsidR="00C75760">
              <w:rPr>
                <w:rFonts w:ascii="Times New Roman" w:hAnsi="Times New Roman" w:cs="Times New Roman"/>
              </w:rPr>
              <w:t>t</w:t>
            </w:r>
            <w:r w:rsidRPr="00B56162">
              <w:rPr>
                <w:rFonts w:ascii="Times New Roman" w:hAnsi="Times New Roman" w:cs="Times New Roman"/>
              </w:rPr>
              <w:t>rira procese disanja, fotosinteze i transpiracije</w:t>
            </w:r>
            <w:r w:rsidR="00C75760">
              <w:rPr>
                <w:rFonts w:ascii="Times New Roman" w:hAnsi="Times New Roman" w:cs="Times New Roman"/>
              </w:rPr>
              <w:t>,</w:t>
            </w:r>
            <w:r w:rsidRPr="00B56162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nacrta predstavnike algi , gljiva</w:t>
            </w:r>
            <w:r w:rsidR="00C75760">
              <w:rPr>
                <w:rFonts w:ascii="Times New Roman" w:hAnsi="Times New Roman" w:cs="Times New Roman"/>
              </w:rPr>
              <w:t xml:space="preserve"> </w:t>
            </w:r>
            <w:r w:rsidRPr="00B56162">
              <w:rPr>
                <w:rFonts w:ascii="Times New Roman" w:hAnsi="Times New Roman" w:cs="Times New Roman"/>
              </w:rPr>
              <w:t>i lišajeva</w:t>
            </w:r>
            <w:r w:rsidR="00C75760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pripremi prirodni materijal talofita</w:t>
            </w:r>
            <w:r w:rsidR="00C75760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C75760" w:rsidP="00F25BA4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koristi sheme, slike , crteže</w:t>
            </w:r>
            <w:r w:rsidR="003E7539" w:rsidRPr="00B5616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B56162">
              <w:rPr>
                <w:rFonts w:ascii="Times New Roman" w:hAnsi="Times New Roman" w:cs="Times New Roman"/>
              </w:rPr>
              <w:t>modele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ind w:left="170" w:hanging="170"/>
            </w:pPr>
            <w:r w:rsidRPr="00B56162">
              <w:rPr>
                <w:rFonts w:ascii="Times New Roman" w:hAnsi="Times New Roman" w:cs="Times New Roman"/>
              </w:rPr>
              <w:t>nacrta razvojne cikluse</w:t>
            </w:r>
            <w:r w:rsidR="00C75760">
              <w:rPr>
                <w:rFonts w:ascii="Times New Roman" w:hAnsi="Times New Roman" w:cs="Times New Roman"/>
              </w:rPr>
              <w:t>;</w:t>
            </w:r>
            <w:r w:rsidRPr="00B561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2" w:rsidRPr="00B56162" w:rsidRDefault="00503F0A" w:rsidP="00F25BA4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 volj</w:t>
            </w:r>
            <w:r w:rsidR="003E7539" w:rsidRPr="00B56162">
              <w:rPr>
                <w:rFonts w:ascii="Times New Roman" w:hAnsi="Times New Roman" w:cs="Times New Roman"/>
              </w:rPr>
              <w:t>u za učenjem i dopuni svoje znanje</w:t>
            </w:r>
            <w:r w:rsidR="00C75760">
              <w:rPr>
                <w:rFonts w:ascii="Times New Roman" w:hAnsi="Times New Roman" w:cs="Times New Roman"/>
              </w:rPr>
              <w:t>,</w:t>
            </w:r>
          </w:p>
          <w:p w:rsidR="00B56162" w:rsidRPr="00B56162" w:rsidRDefault="003E7539" w:rsidP="00F25BA4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pokazuje kapacitete i spremnost za timski rad</w:t>
            </w:r>
            <w:r w:rsidR="00C75760">
              <w:rPr>
                <w:rFonts w:ascii="Times New Roman" w:hAnsi="Times New Roman" w:cs="Times New Roman"/>
              </w:rPr>
              <w:t>,</w:t>
            </w:r>
          </w:p>
          <w:p w:rsidR="00B56162" w:rsidRPr="00B56162" w:rsidRDefault="00C75760" w:rsidP="00F25BA4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razvija ekološku osviješt</w:t>
            </w:r>
            <w:r w:rsidR="003E7539" w:rsidRPr="00B56162">
              <w:rPr>
                <w:rFonts w:ascii="Times New Roman" w:hAnsi="Times New Roman" w:cs="Times New Roman"/>
              </w:rPr>
              <w:t>enost , brigu i interes za održavanje biljnih vrsta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pokaže profesionalnu odgovornost</w:t>
            </w:r>
            <w:r w:rsidR="00C75760">
              <w:rPr>
                <w:rFonts w:ascii="Times New Roman" w:hAnsi="Times New Roman" w:cs="Times New Roman"/>
              </w:rPr>
              <w:t>,</w:t>
            </w:r>
            <w:r w:rsidRPr="00B56162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B56162" w:rsidRDefault="00C75760" w:rsidP="00F25BA4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posjeduje estetske kvalitete</w:t>
            </w:r>
            <w:r w:rsidR="003E7539" w:rsidRPr="00B5616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B56162">
              <w:rPr>
                <w:rFonts w:ascii="Times New Roman" w:hAnsi="Times New Roman" w:cs="Times New Roman"/>
              </w:rPr>
              <w:t>cijeni ljepotu i ima osjećaj za estetiku i zdravlje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 xml:space="preserve">ima pozitivan stav </w:t>
            </w:r>
            <w:r w:rsidR="00C75760">
              <w:rPr>
                <w:rFonts w:ascii="Times New Roman" w:hAnsi="Times New Roman" w:cs="Times New Roman"/>
              </w:rPr>
              <w:t>prema</w:t>
            </w:r>
            <w:r w:rsidRPr="00B56162">
              <w:rPr>
                <w:rFonts w:ascii="Times New Roman" w:hAnsi="Times New Roman" w:cs="Times New Roman"/>
              </w:rPr>
              <w:t xml:space="preserve"> novoj tehnologiji</w:t>
            </w:r>
            <w:r w:rsidR="00C75760">
              <w:rPr>
                <w:rFonts w:ascii="Times New Roman" w:hAnsi="Times New Roman" w:cs="Times New Roman"/>
              </w:rPr>
              <w:t>.</w:t>
            </w:r>
          </w:p>
          <w:p w:rsidR="003E7539" w:rsidRPr="00020857" w:rsidRDefault="003E7539" w:rsidP="00FE729B">
            <w:pPr>
              <w:rPr>
                <w:szCs w:val="22"/>
              </w:rPr>
            </w:pPr>
          </w:p>
        </w:tc>
      </w:tr>
      <w:tr w:rsidR="00020857" w:rsidRPr="00020857" w:rsidTr="00B56162">
        <w:tblPrEx>
          <w:tblLook w:val="01E0" w:firstRow="1" w:lastRow="1" w:firstColumn="1" w:lastColumn="1" w:noHBand="0" w:noVBand="0"/>
        </w:tblPrEx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3E7539" w:rsidRPr="00B56162" w:rsidRDefault="00A56069" w:rsidP="00F25BA4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B56162">
              <w:rPr>
                <w:rFonts w:ascii="Times New Roman" w:hAnsi="Times New Roman" w:cs="Times New Roman"/>
              </w:rPr>
              <w:t>Više biljke</w:t>
            </w:r>
            <w:r w:rsidR="00503F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B56162" w:rsidRDefault="003E7539" w:rsidP="00F25BA4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opiše osobine viših biljka , kormusa</w:t>
            </w:r>
            <w:r w:rsidR="00C75760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opiše osobine mahovina</w:t>
            </w:r>
            <w:r w:rsidR="00B56162" w:rsidRPr="00B56162">
              <w:rPr>
                <w:rFonts w:ascii="Times New Roman" w:hAnsi="Times New Roman" w:cs="Times New Roman"/>
              </w:rPr>
              <w:t xml:space="preserve">, </w:t>
            </w:r>
            <w:r w:rsidRPr="00B56162">
              <w:rPr>
                <w:rFonts w:ascii="Times New Roman" w:hAnsi="Times New Roman" w:cs="Times New Roman"/>
              </w:rPr>
              <w:t>paprati i sjemenjača</w:t>
            </w:r>
            <w:r w:rsidR="00C75760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lastRenderedPageBreak/>
              <w:t>uporedi procese razmno</w:t>
            </w:r>
            <w:r w:rsidR="00C75760">
              <w:rPr>
                <w:rFonts w:ascii="Times New Roman" w:hAnsi="Times New Roman" w:cs="Times New Roman"/>
              </w:rPr>
              <w:t>žavanja i  cikluse</w:t>
            </w:r>
            <w:r w:rsidRPr="00B56162">
              <w:rPr>
                <w:rFonts w:ascii="Times New Roman" w:hAnsi="Times New Roman" w:cs="Times New Roman"/>
              </w:rPr>
              <w:t xml:space="preserve"> razvića kormofita</w:t>
            </w:r>
            <w:r w:rsidR="00C75760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identifikuje vrste mahovina i papratnjača ka</w:t>
            </w:r>
            <w:r w:rsidR="00C75760">
              <w:rPr>
                <w:rFonts w:ascii="Times New Roman" w:hAnsi="Times New Roman" w:cs="Times New Roman"/>
              </w:rPr>
              <w:t>o</w:t>
            </w:r>
            <w:r w:rsidRPr="00B56162">
              <w:rPr>
                <w:rFonts w:ascii="Times New Roman" w:hAnsi="Times New Roman" w:cs="Times New Roman"/>
              </w:rPr>
              <w:t xml:space="preserve"> i njihov značaj u medicini</w:t>
            </w:r>
            <w:r w:rsidR="00C75760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predstavi kratak pregled sjemenjača, golo</w:t>
            </w:r>
            <w:r w:rsidR="00C75760">
              <w:rPr>
                <w:rFonts w:ascii="Times New Roman" w:hAnsi="Times New Roman" w:cs="Times New Roman"/>
              </w:rPr>
              <w:t>sjemenjača i skrivenosjemenjača, njihove osobine</w:t>
            </w:r>
            <w:r w:rsidRPr="00B56162">
              <w:rPr>
                <w:rFonts w:ascii="Times New Roman" w:hAnsi="Times New Roman" w:cs="Times New Roman"/>
              </w:rPr>
              <w:t>,</w:t>
            </w:r>
            <w:r w:rsidR="00C75760">
              <w:rPr>
                <w:rFonts w:ascii="Times New Roman" w:hAnsi="Times New Roman" w:cs="Times New Roman"/>
              </w:rPr>
              <w:t xml:space="preserve"> </w:t>
            </w:r>
            <w:r w:rsidRPr="00B56162">
              <w:rPr>
                <w:rFonts w:ascii="Times New Roman" w:hAnsi="Times New Roman" w:cs="Times New Roman"/>
              </w:rPr>
              <w:t>rasprostranjenost i značaj kao ljekovito</w:t>
            </w:r>
            <w:r w:rsidR="00C75760">
              <w:rPr>
                <w:rFonts w:ascii="Times New Roman" w:hAnsi="Times New Roman" w:cs="Times New Roman"/>
              </w:rPr>
              <w:t>g bilja,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left="170" w:hanging="170"/>
              <w:jc w:val="left"/>
            </w:pPr>
            <w:r w:rsidRPr="00B56162">
              <w:rPr>
                <w:rFonts w:ascii="Times New Roman" w:hAnsi="Times New Roman" w:cs="Times New Roman"/>
              </w:rPr>
              <w:t>identifikuje različite porodice dvosupnica i jednosupnica i njihove vrste</w:t>
            </w:r>
            <w:r w:rsidR="00C75760">
              <w:rPr>
                <w:rFonts w:ascii="Times New Roman" w:hAnsi="Times New Roman" w:cs="Times New Roman"/>
              </w:rPr>
              <w:t>.</w:t>
            </w:r>
            <w:r w:rsidRPr="00B561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B56162" w:rsidRDefault="003E7539" w:rsidP="00F25BA4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lastRenderedPageBreak/>
              <w:t>priku</w:t>
            </w:r>
            <w:r w:rsidR="00C75760">
              <w:rPr>
                <w:rFonts w:ascii="Times New Roman" w:hAnsi="Times New Roman" w:cs="Times New Roman"/>
              </w:rPr>
              <w:t>pi prirodni materijal kormofita, napravi herbarij</w:t>
            </w:r>
            <w:r w:rsidRPr="00B56162">
              <w:rPr>
                <w:rFonts w:ascii="Times New Roman" w:hAnsi="Times New Roman" w:cs="Times New Roman"/>
              </w:rPr>
              <w:t xml:space="preserve"> ljekovitih biljaka</w:t>
            </w:r>
            <w:r w:rsidR="00C75760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lastRenderedPageBreak/>
              <w:t>usvojena znanja primjeni prilikom determonacije biljaka pomoću ključeva</w:t>
            </w:r>
            <w:r w:rsidR="00C75760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prikaže filogenetski razvoj sjemenjača</w:t>
            </w:r>
            <w:r w:rsidR="00C75760">
              <w:rPr>
                <w:rFonts w:ascii="Times New Roman" w:hAnsi="Times New Roman" w:cs="Times New Roman"/>
              </w:rPr>
              <w:t>,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B56162">
              <w:rPr>
                <w:rFonts w:ascii="Times New Roman" w:hAnsi="Times New Roman" w:cs="Times New Roman"/>
              </w:rPr>
              <w:t>kor</w:t>
            </w:r>
            <w:r w:rsidR="00C75760">
              <w:rPr>
                <w:rFonts w:ascii="Times New Roman" w:hAnsi="Times New Roman" w:cs="Times New Roman"/>
              </w:rPr>
              <w:t>isti sheme</w:t>
            </w:r>
            <w:r w:rsidRPr="00B56162">
              <w:rPr>
                <w:rFonts w:ascii="Times New Roman" w:hAnsi="Times New Roman" w:cs="Times New Roman"/>
              </w:rPr>
              <w:t>,</w:t>
            </w:r>
            <w:r w:rsidR="00C75760">
              <w:rPr>
                <w:rFonts w:ascii="Times New Roman" w:hAnsi="Times New Roman" w:cs="Times New Roman"/>
              </w:rPr>
              <w:t xml:space="preserve"> slike crteže</w:t>
            </w:r>
            <w:r w:rsidRPr="00B56162">
              <w:rPr>
                <w:rFonts w:ascii="Times New Roman" w:hAnsi="Times New Roman" w:cs="Times New Roman"/>
              </w:rPr>
              <w:t>, sredstva i opremu</w:t>
            </w:r>
            <w:r w:rsidR="00C75760">
              <w:rPr>
                <w:rFonts w:ascii="Times New Roman" w:hAnsi="Times New Roman" w:cs="Times New Roman"/>
              </w:rPr>
              <w:t>.</w:t>
            </w:r>
          </w:p>
          <w:p w:rsidR="003E7539" w:rsidRPr="00020857" w:rsidRDefault="003E7539" w:rsidP="00FE729B">
            <w:pPr>
              <w:rPr>
                <w:szCs w:val="22"/>
              </w:rPr>
            </w:pPr>
          </w:p>
          <w:p w:rsidR="003E7539" w:rsidRPr="00020857" w:rsidRDefault="003E7539" w:rsidP="00FE729B">
            <w:pPr>
              <w:rPr>
                <w:szCs w:val="22"/>
              </w:rPr>
            </w:pPr>
          </w:p>
          <w:p w:rsidR="003E7539" w:rsidRPr="00020857" w:rsidRDefault="003E7539" w:rsidP="00FE729B">
            <w:pPr>
              <w:rPr>
                <w:szCs w:val="22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FE729B">
            <w:pPr>
              <w:rPr>
                <w:szCs w:val="22"/>
              </w:rPr>
            </w:pPr>
          </w:p>
        </w:tc>
      </w:tr>
      <w:tr w:rsidR="00020857" w:rsidRPr="00020857" w:rsidTr="00FE729B">
        <w:tc>
          <w:tcPr>
            <w:tcW w:w="10060" w:type="dxa"/>
            <w:gridSpan w:val="5"/>
          </w:tcPr>
          <w:p w:rsidR="003E7539" w:rsidRPr="00020857" w:rsidRDefault="003E7539" w:rsidP="00FE729B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SMJERNICE ZA NASTAVNIKE:</w:t>
            </w:r>
          </w:p>
        </w:tc>
      </w:tr>
      <w:tr w:rsidR="00020857" w:rsidRPr="00020857" w:rsidTr="00FE729B">
        <w:tc>
          <w:tcPr>
            <w:tcW w:w="10060" w:type="dxa"/>
            <w:gridSpan w:val="5"/>
          </w:tcPr>
          <w:p w:rsidR="003E7539" w:rsidRPr="00FE729B" w:rsidRDefault="003E7539" w:rsidP="00FE729B">
            <w:pPr>
              <w:ind w:left="0" w:firstLine="0"/>
              <w:rPr>
                <w:b/>
                <w:szCs w:val="22"/>
              </w:rPr>
            </w:pPr>
            <w:r w:rsidRPr="00FE729B">
              <w:rPr>
                <w:b/>
                <w:szCs w:val="22"/>
              </w:rPr>
              <w:t>Nastavni oblici</w:t>
            </w:r>
            <w:r w:rsidR="00A56069">
              <w:rPr>
                <w:b/>
                <w:szCs w:val="22"/>
              </w:rPr>
              <w:t xml:space="preserve"> i</w:t>
            </w:r>
            <w:r w:rsidRPr="00FE729B">
              <w:rPr>
                <w:b/>
                <w:szCs w:val="22"/>
              </w:rPr>
              <w:t xml:space="preserve"> metode :</w:t>
            </w:r>
          </w:p>
          <w:p w:rsidR="003E7539" w:rsidRPr="00FE729B" w:rsidRDefault="00C75760" w:rsidP="00FE729B">
            <w:pPr>
              <w:rPr>
                <w:szCs w:val="22"/>
              </w:rPr>
            </w:pPr>
            <w:r>
              <w:rPr>
                <w:szCs w:val="22"/>
              </w:rPr>
              <w:t xml:space="preserve">   oblici</w:t>
            </w:r>
            <w:r w:rsidR="003E7539" w:rsidRPr="00FE729B">
              <w:rPr>
                <w:szCs w:val="22"/>
              </w:rPr>
              <w:t xml:space="preserve">:        </w:t>
            </w:r>
            <w:r>
              <w:rPr>
                <w:szCs w:val="22"/>
              </w:rPr>
              <w:t xml:space="preserve">                                metode</w:t>
            </w:r>
            <w:r w:rsidR="003E7539" w:rsidRPr="00FE729B">
              <w:rPr>
                <w:szCs w:val="22"/>
              </w:rPr>
              <w:t>: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grupni</w:t>
            </w:r>
            <w:r w:rsidR="00C75760">
              <w:rPr>
                <w:rFonts w:ascii="Times New Roman" w:hAnsi="Times New Roman" w:cs="Times New Roman"/>
              </w:rPr>
              <w:t>,</w:t>
            </w:r>
            <w:r w:rsidRPr="00FE729B">
              <w:rPr>
                <w:rFonts w:ascii="Times New Roman" w:hAnsi="Times New Roman" w:cs="Times New Roman"/>
              </w:rPr>
              <w:t xml:space="preserve">                                     -</w:t>
            </w:r>
            <w:r w:rsidR="00FE729B" w:rsidRPr="00FE729B">
              <w:rPr>
                <w:rFonts w:ascii="Times New Roman" w:hAnsi="Times New Roman" w:cs="Times New Roman"/>
              </w:rPr>
              <w:t xml:space="preserve"> </w:t>
            </w:r>
            <w:r w:rsidRPr="00FE729B">
              <w:rPr>
                <w:rFonts w:ascii="Times New Roman" w:hAnsi="Times New Roman" w:cs="Times New Roman"/>
              </w:rPr>
              <w:t>diskusija</w:t>
            </w:r>
            <w:r w:rsidR="00C75760">
              <w:rPr>
                <w:rFonts w:ascii="Times New Roman" w:hAnsi="Times New Roman" w:cs="Times New Roman"/>
              </w:rPr>
              <w:t>,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individualni</w:t>
            </w:r>
            <w:r w:rsidR="00C75760">
              <w:rPr>
                <w:rFonts w:ascii="Times New Roman" w:hAnsi="Times New Roman" w:cs="Times New Roman"/>
              </w:rPr>
              <w:t>,</w:t>
            </w:r>
            <w:r w:rsidRPr="00FE729B">
              <w:rPr>
                <w:rFonts w:ascii="Times New Roman" w:hAnsi="Times New Roman" w:cs="Times New Roman"/>
              </w:rPr>
              <w:t xml:space="preserve">                            -</w:t>
            </w:r>
            <w:r w:rsidR="00FE729B" w:rsidRPr="00FE729B">
              <w:rPr>
                <w:rFonts w:ascii="Times New Roman" w:hAnsi="Times New Roman" w:cs="Times New Roman"/>
              </w:rPr>
              <w:t xml:space="preserve"> </w:t>
            </w:r>
            <w:r w:rsidRPr="00FE729B">
              <w:rPr>
                <w:rFonts w:ascii="Times New Roman" w:hAnsi="Times New Roman" w:cs="Times New Roman"/>
              </w:rPr>
              <w:t>demonstracija</w:t>
            </w:r>
            <w:r w:rsidR="00C75760">
              <w:rPr>
                <w:rFonts w:ascii="Times New Roman" w:hAnsi="Times New Roman" w:cs="Times New Roman"/>
              </w:rPr>
              <w:t>,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kombinovani</w:t>
            </w:r>
            <w:r w:rsidR="00C75760">
              <w:rPr>
                <w:rFonts w:ascii="Times New Roman" w:hAnsi="Times New Roman" w:cs="Times New Roman"/>
              </w:rPr>
              <w:t>,</w:t>
            </w:r>
            <w:r w:rsidRPr="00FE729B">
              <w:rPr>
                <w:rFonts w:ascii="Times New Roman" w:hAnsi="Times New Roman" w:cs="Times New Roman"/>
              </w:rPr>
              <w:t xml:space="preserve">                         </w:t>
            </w:r>
            <w:r w:rsidR="00FE729B" w:rsidRPr="00FE729B">
              <w:rPr>
                <w:rFonts w:ascii="Times New Roman" w:hAnsi="Times New Roman" w:cs="Times New Roman"/>
              </w:rPr>
              <w:t xml:space="preserve"> </w:t>
            </w:r>
            <w:r w:rsidRPr="00FE729B">
              <w:rPr>
                <w:rFonts w:ascii="Times New Roman" w:hAnsi="Times New Roman" w:cs="Times New Roman"/>
              </w:rPr>
              <w:t>-</w:t>
            </w:r>
            <w:r w:rsidR="00FE729B" w:rsidRPr="00FE729B">
              <w:rPr>
                <w:rFonts w:ascii="Times New Roman" w:hAnsi="Times New Roman" w:cs="Times New Roman"/>
              </w:rPr>
              <w:t xml:space="preserve"> </w:t>
            </w:r>
            <w:r w:rsidRPr="00FE729B">
              <w:rPr>
                <w:rFonts w:ascii="Times New Roman" w:hAnsi="Times New Roman" w:cs="Times New Roman"/>
              </w:rPr>
              <w:t>simulacija</w:t>
            </w:r>
            <w:r w:rsidR="00C75760">
              <w:rPr>
                <w:rFonts w:ascii="Times New Roman" w:hAnsi="Times New Roman" w:cs="Times New Roman"/>
              </w:rPr>
              <w:t>,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rad u paru</w:t>
            </w:r>
            <w:r w:rsidR="00C75760">
              <w:rPr>
                <w:rFonts w:ascii="Times New Roman" w:hAnsi="Times New Roman" w:cs="Times New Roman"/>
              </w:rPr>
              <w:t>,</w:t>
            </w:r>
            <w:r w:rsidRPr="00FE729B">
              <w:rPr>
                <w:rFonts w:ascii="Times New Roman" w:hAnsi="Times New Roman" w:cs="Times New Roman"/>
              </w:rPr>
              <w:t xml:space="preserve">                               </w:t>
            </w:r>
            <w:r w:rsidR="00FE729B" w:rsidRPr="00FE729B">
              <w:rPr>
                <w:rFonts w:ascii="Times New Roman" w:hAnsi="Times New Roman" w:cs="Times New Roman"/>
              </w:rPr>
              <w:t xml:space="preserve">- </w:t>
            </w:r>
            <w:r w:rsidRPr="00FE729B">
              <w:rPr>
                <w:rFonts w:ascii="Times New Roman" w:hAnsi="Times New Roman" w:cs="Times New Roman"/>
              </w:rPr>
              <w:t>dijalog</w:t>
            </w:r>
            <w:r w:rsidR="00C75760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FE729B">
        <w:tc>
          <w:tcPr>
            <w:tcW w:w="10060" w:type="dxa"/>
            <w:gridSpan w:val="5"/>
          </w:tcPr>
          <w:p w:rsidR="003E7539" w:rsidRPr="00020857" w:rsidRDefault="003E7539" w:rsidP="00FE729B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Nastavna učila i materijali:</w:t>
            </w:r>
          </w:p>
          <w:p w:rsidR="003E7539" w:rsidRPr="00020857" w:rsidRDefault="000D7E6A" w:rsidP="000D7E6A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3E7539" w:rsidRPr="00020857">
              <w:rPr>
                <w:szCs w:val="22"/>
              </w:rPr>
              <w:t>redstva za pisanje</w:t>
            </w:r>
            <w:r w:rsidR="00FE729B">
              <w:rPr>
                <w:szCs w:val="22"/>
              </w:rPr>
              <w:t xml:space="preserve">, </w:t>
            </w:r>
            <w:r w:rsidR="003E7539" w:rsidRPr="00020857">
              <w:rPr>
                <w:szCs w:val="22"/>
              </w:rPr>
              <w:t>sredstva za projekciju</w:t>
            </w:r>
            <w:r w:rsidR="00FE729B">
              <w:rPr>
                <w:szCs w:val="22"/>
              </w:rPr>
              <w:t xml:space="preserve">, </w:t>
            </w:r>
            <w:r w:rsidR="003E7539" w:rsidRPr="00020857">
              <w:rPr>
                <w:szCs w:val="22"/>
              </w:rPr>
              <w:t xml:space="preserve">mikroskopi, mikroskopski preparati, modeli, </w:t>
            </w:r>
            <w:r>
              <w:rPr>
                <w:szCs w:val="22"/>
              </w:rPr>
              <w:t>računari</w:t>
            </w:r>
            <w:r w:rsidR="00FE729B">
              <w:rPr>
                <w:szCs w:val="22"/>
              </w:rPr>
              <w:t xml:space="preserve">, </w:t>
            </w:r>
            <w:r>
              <w:rPr>
                <w:szCs w:val="22"/>
              </w:rPr>
              <w:t>sh</w:t>
            </w:r>
            <w:r w:rsidR="003E7539" w:rsidRPr="00020857">
              <w:rPr>
                <w:szCs w:val="22"/>
              </w:rPr>
              <w:t>eme, tabele, elektronski zapisi, udžbenici, slike, ilustracije, ostali materijali vezani za struku</w:t>
            </w:r>
            <w:r>
              <w:rPr>
                <w:szCs w:val="22"/>
              </w:rPr>
              <w:t>.</w:t>
            </w:r>
          </w:p>
        </w:tc>
      </w:tr>
      <w:tr w:rsidR="00020857" w:rsidRPr="00020857" w:rsidTr="00FE729B">
        <w:tc>
          <w:tcPr>
            <w:tcW w:w="10060" w:type="dxa"/>
            <w:gridSpan w:val="5"/>
          </w:tcPr>
          <w:p w:rsidR="00B56162" w:rsidRDefault="00FE729B" w:rsidP="00B5616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Izvori za nastavnike</w:t>
            </w:r>
          </w:p>
          <w:p w:rsidR="00B56162" w:rsidRPr="00B56162" w:rsidRDefault="003E7539" w:rsidP="00F25BA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B56162">
              <w:rPr>
                <w:rFonts w:ascii="Times New Roman" w:hAnsi="Times New Roman" w:cs="Times New Roman"/>
              </w:rPr>
              <w:t>Udžbenici</w:t>
            </w:r>
            <w:r w:rsidR="00B56162" w:rsidRPr="00B56162">
              <w:rPr>
                <w:rFonts w:ascii="Times New Roman" w:hAnsi="Times New Roman" w:cs="Times New Roman"/>
              </w:rPr>
              <w:t xml:space="preserve"> i stručna literarura</w:t>
            </w:r>
            <w:r w:rsidR="000D7E6A">
              <w:rPr>
                <w:rFonts w:ascii="Times New Roman" w:hAnsi="Times New Roman" w:cs="Times New Roman"/>
              </w:rPr>
              <w:t>.</w:t>
            </w:r>
          </w:p>
          <w:p w:rsidR="00B56162" w:rsidRPr="00B56162" w:rsidRDefault="003E7539" w:rsidP="00F25BA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B56162">
              <w:rPr>
                <w:rFonts w:ascii="Times New Roman" w:hAnsi="Times New Roman" w:cs="Times New Roman"/>
              </w:rPr>
              <w:t xml:space="preserve">R. Jančić: </w:t>
            </w:r>
            <w:r w:rsidRPr="00A56069">
              <w:rPr>
                <w:rFonts w:ascii="Times New Roman" w:hAnsi="Times New Roman" w:cs="Times New Roman"/>
                <w:i/>
              </w:rPr>
              <w:t>Botanika, za II razred medicinske škole</w:t>
            </w:r>
            <w:r w:rsidRPr="00B56162">
              <w:rPr>
                <w:rFonts w:ascii="Times New Roman" w:hAnsi="Times New Roman" w:cs="Times New Roman"/>
              </w:rPr>
              <w:t>, Beograd</w:t>
            </w:r>
            <w:r w:rsidR="000D7E6A">
              <w:rPr>
                <w:rFonts w:ascii="Times New Roman" w:hAnsi="Times New Roman" w:cs="Times New Roman"/>
              </w:rPr>
              <w:t>.</w:t>
            </w:r>
          </w:p>
          <w:p w:rsidR="00B56162" w:rsidRPr="00B56162" w:rsidRDefault="003E7539" w:rsidP="00F25BA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B56162">
              <w:rPr>
                <w:rFonts w:ascii="Times New Roman" w:hAnsi="Times New Roman" w:cs="Times New Roman"/>
              </w:rPr>
              <w:t xml:space="preserve">B. Tatić: </w:t>
            </w:r>
            <w:r w:rsidRPr="00A56069">
              <w:rPr>
                <w:rFonts w:ascii="Times New Roman" w:hAnsi="Times New Roman" w:cs="Times New Roman"/>
                <w:i/>
              </w:rPr>
              <w:t>Biologija, za I razred gimnazije i poljoprivredne škole</w:t>
            </w:r>
            <w:r w:rsidRPr="00B56162">
              <w:rPr>
                <w:rFonts w:ascii="Times New Roman" w:hAnsi="Times New Roman" w:cs="Times New Roman"/>
              </w:rPr>
              <w:t>, Beograd</w:t>
            </w:r>
            <w:r w:rsidR="000D7E6A">
              <w:rPr>
                <w:rFonts w:ascii="Times New Roman" w:hAnsi="Times New Roman" w:cs="Times New Roman"/>
              </w:rPr>
              <w:t>.</w:t>
            </w:r>
          </w:p>
          <w:p w:rsidR="00B56162" w:rsidRPr="00B56162" w:rsidRDefault="003E7539" w:rsidP="00F25BA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B56162">
              <w:rPr>
                <w:rFonts w:ascii="Times New Roman" w:hAnsi="Times New Roman" w:cs="Times New Roman"/>
              </w:rPr>
              <w:t xml:space="preserve">A. Sofradžija: </w:t>
            </w:r>
            <w:r w:rsidRPr="00A56069">
              <w:rPr>
                <w:rFonts w:ascii="Times New Roman" w:hAnsi="Times New Roman" w:cs="Times New Roman"/>
                <w:i/>
              </w:rPr>
              <w:t>Biologija, za I razred gimnazije</w:t>
            </w:r>
            <w:r w:rsidRPr="00B56162">
              <w:rPr>
                <w:rFonts w:ascii="Times New Roman" w:hAnsi="Times New Roman" w:cs="Times New Roman"/>
              </w:rPr>
              <w:t>, Sarajevo</w:t>
            </w:r>
            <w:r w:rsidR="000D7E6A">
              <w:rPr>
                <w:rFonts w:ascii="Times New Roman" w:hAnsi="Times New Roman" w:cs="Times New Roman"/>
              </w:rPr>
              <w:t>.</w:t>
            </w:r>
          </w:p>
          <w:p w:rsidR="00B56162" w:rsidRPr="00B56162" w:rsidRDefault="003E7539" w:rsidP="00F25BA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B56162">
              <w:rPr>
                <w:rFonts w:ascii="Times New Roman" w:hAnsi="Times New Roman" w:cs="Times New Roman"/>
              </w:rPr>
              <w:t>Ključevi za determinaciju biljaka</w:t>
            </w:r>
            <w:r w:rsidR="000D7E6A">
              <w:rPr>
                <w:rFonts w:ascii="Times New Roman" w:hAnsi="Times New Roman" w:cs="Times New Roman"/>
              </w:rPr>
              <w:t>.</w:t>
            </w:r>
          </w:p>
          <w:p w:rsidR="00B56162" w:rsidRPr="00B56162" w:rsidRDefault="003E7539" w:rsidP="00F25BA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B56162">
              <w:rPr>
                <w:rFonts w:ascii="Times New Roman" w:hAnsi="Times New Roman" w:cs="Times New Roman"/>
              </w:rPr>
              <w:t>P</w:t>
            </w:r>
            <w:r w:rsidR="000D7E6A">
              <w:rPr>
                <w:rFonts w:ascii="Times New Roman" w:hAnsi="Times New Roman" w:cs="Times New Roman"/>
              </w:rPr>
              <w:t>reparati ćelija i biljnih tkiva.</w:t>
            </w:r>
          </w:p>
          <w:p w:rsidR="00B56162" w:rsidRPr="00B56162" w:rsidRDefault="000D7E6A" w:rsidP="00F25BA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Literatura iz botanike.</w:t>
            </w:r>
          </w:p>
          <w:p w:rsidR="00B56162" w:rsidRPr="00B56162" w:rsidRDefault="003E7539" w:rsidP="00F25BA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B56162">
              <w:rPr>
                <w:rFonts w:ascii="Times New Roman" w:hAnsi="Times New Roman" w:cs="Times New Roman"/>
              </w:rPr>
              <w:t>Časopisi i brošure</w:t>
            </w:r>
            <w:r w:rsidR="000D7E6A">
              <w:rPr>
                <w:rFonts w:ascii="Times New Roman" w:hAnsi="Times New Roman" w:cs="Times New Roman"/>
              </w:rPr>
              <w:t>.</w:t>
            </w:r>
          </w:p>
          <w:p w:rsidR="003E7539" w:rsidRPr="00B56162" w:rsidRDefault="003E7539" w:rsidP="00F25BA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b/>
              </w:rPr>
            </w:pPr>
            <w:r w:rsidRPr="00B56162">
              <w:rPr>
                <w:rFonts w:ascii="Times New Roman" w:hAnsi="Times New Roman" w:cs="Times New Roman"/>
              </w:rPr>
              <w:t>Slike, folije i videozapisi</w:t>
            </w:r>
            <w:r w:rsidR="000D7E6A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FE729B">
        <w:tc>
          <w:tcPr>
            <w:tcW w:w="10060" w:type="dxa"/>
            <w:gridSpan w:val="5"/>
          </w:tcPr>
          <w:p w:rsidR="003E7539" w:rsidRDefault="00FE729B" w:rsidP="00FE729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OCJENJIVANJE I TEHNIKE OCJENJIVANJA</w:t>
            </w:r>
          </w:p>
          <w:p w:rsidR="00FE729B" w:rsidRPr="00FE729B" w:rsidRDefault="00FE729B" w:rsidP="00FE729B">
            <w:pPr>
              <w:rPr>
                <w:szCs w:val="22"/>
              </w:rPr>
            </w:pPr>
            <w:r w:rsidRPr="00FE729B">
              <w:rPr>
                <w:szCs w:val="22"/>
              </w:rPr>
              <w:t xml:space="preserve">Nastavnik je obavezan upoznati učenike sa tehnikama i </w:t>
            </w:r>
            <w:r w:rsidR="00962280">
              <w:rPr>
                <w:szCs w:val="22"/>
              </w:rPr>
              <w:t>kriterijima</w:t>
            </w:r>
            <w:r w:rsidRPr="00FE729B">
              <w:rPr>
                <w:szCs w:val="22"/>
              </w:rPr>
              <w:t xml:space="preserve"> ocjen</w:t>
            </w:r>
            <w:r w:rsidR="000D7E6A">
              <w:rPr>
                <w:szCs w:val="22"/>
              </w:rPr>
              <w:t>j</w:t>
            </w:r>
            <w:r w:rsidRPr="00FE729B">
              <w:rPr>
                <w:szCs w:val="22"/>
              </w:rPr>
              <w:t>ivanja</w:t>
            </w:r>
            <w:r w:rsidR="00A56069">
              <w:rPr>
                <w:szCs w:val="22"/>
              </w:rPr>
              <w:t>.</w:t>
            </w:r>
          </w:p>
          <w:p w:rsidR="003E7539" w:rsidRPr="00020857" w:rsidRDefault="00FE729B" w:rsidP="00FE729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Tehnike ocjenjivanja:</w:t>
            </w:r>
          </w:p>
          <w:p w:rsidR="00FE729B" w:rsidRPr="00FE729B" w:rsidRDefault="000D7E6A" w:rsidP="00F25BA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E7539" w:rsidRPr="00FE729B">
              <w:rPr>
                <w:rFonts w:ascii="Times New Roman" w:hAnsi="Times New Roman" w:cs="Times New Roman"/>
              </w:rPr>
              <w:t>smena provjera znanja</w:t>
            </w:r>
            <w:r>
              <w:rPr>
                <w:rFonts w:ascii="Times New Roman" w:hAnsi="Times New Roman" w:cs="Times New Roman"/>
              </w:rPr>
              <w:t>,</w:t>
            </w:r>
            <w:r w:rsidR="003E7539" w:rsidRPr="00FE729B">
              <w:rPr>
                <w:rFonts w:ascii="Times New Roman" w:hAnsi="Times New Roman" w:cs="Times New Roman"/>
              </w:rPr>
              <w:t xml:space="preserve"> </w:t>
            </w:r>
          </w:p>
          <w:p w:rsidR="00FE729B" w:rsidRPr="00FE729B" w:rsidRDefault="000D7E6A" w:rsidP="00F25BA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E7539" w:rsidRPr="00FE729B">
              <w:rPr>
                <w:rFonts w:ascii="Times New Roman" w:hAnsi="Times New Roman" w:cs="Times New Roman"/>
              </w:rPr>
              <w:t>adatak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E729B" w:rsidRPr="00FE729B" w:rsidRDefault="003E7539" w:rsidP="00F25BA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ortfolio</w:t>
            </w:r>
            <w:r w:rsidR="000D7E6A">
              <w:rPr>
                <w:rFonts w:ascii="Times New Roman" w:hAnsi="Times New Roman" w:cs="Times New Roman"/>
              </w:rPr>
              <w:t>,</w:t>
            </w:r>
            <w:r w:rsidRPr="00FE729B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B56162" w:rsidRDefault="000D7E6A" w:rsidP="00F25BA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E7539" w:rsidRPr="00FE729B">
              <w:rPr>
                <w:rFonts w:ascii="Times New Roman" w:hAnsi="Times New Roman" w:cs="Times New Roman"/>
              </w:rPr>
              <w:t>est</w:t>
            </w:r>
            <w:r w:rsidR="00FE729B" w:rsidRPr="00FE729B">
              <w:rPr>
                <w:rFonts w:ascii="Times New Roman" w:hAnsi="Times New Roman" w:cs="Times New Roman"/>
              </w:rPr>
              <w:t>ovi</w:t>
            </w:r>
          </w:p>
        </w:tc>
      </w:tr>
      <w:tr w:rsidR="00B56162" w:rsidRPr="00020857" w:rsidTr="00FE729B">
        <w:tc>
          <w:tcPr>
            <w:tcW w:w="10060" w:type="dxa"/>
            <w:gridSpan w:val="5"/>
          </w:tcPr>
          <w:p w:rsidR="00B56162" w:rsidRDefault="00B56162" w:rsidP="00FE729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PROFIL I STRUČNA SPREMA NASTAVNIKA</w:t>
            </w:r>
            <w:r w:rsidR="000D7E6A">
              <w:rPr>
                <w:b/>
                <w:szCs w:val="22"/>
              </w:rPr>
              <w:t>:</w:t>
            </w:r>
          </w:p>
        </w:tc>
      </w:tr>
      <w:tr w:rsidR="00B56162" w:rsidRPr="00020857" w:rsidTr="00FE729B">
        <w:tc>
          <w:tcPr>
            <w:tcW w:w="10060" w:type="dxa"/>
            <w:gridSpan w:val="5"/>
          </w:tcPr>
          <w:p w:rsidR="00B56162" w:rsidRPr="00C1111C" w:rsidRDefault="00B56162" w:rsidP="00F25BA4">
            <w:pPr>
              <w:numPr>
                <w:ilvl w:val="0"/>
                <w:numId w:val="196"/>
              </w:numPr>
              <w:ind w:left="357" w:hanging="357"/>
              <w:jc w:val="left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de-DE"/>
              </w:rPr>
              <w:t>profesor biologije,</w:t>
            </w:r>
          </w:p>
          <w:p w:rsidR="00B56162" w:rsidRPr="00C1111C" w:rsidRDefault="00B56162" w:rsidP="00F25BA4">
            <w:pPr>
              <w:numPr>
                <w:ilvl w:val="0"/>
                <w:numId w:val="196"/>
              </w:numPr>
              <w:ind w:left="357" w:hanging="357"/>
              <w:jc w:val="left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de-DE"/>
              </w:rPr>
              <w:t xml:space="preserve"> profesor dvopredmetnog studija u kojem je biologija glavni ili ravnopravan predmet,</w:t>
            </w:r>
          </w:p>
          <w:p w:rsidR="00B56162" w:rsidRPr="00C1111C" w:rsidRDefault="00B56162" w:rsidP="00F25BA4">
            <w:pPr>
              <w:numPr>
                <w:ilvl w:val="0"/>
                <w:numId w:val="196"/>
              </w:numPr>
              <w:ind w:left="357" w:hanging="357"/>
              <w:jc w:val="left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de-DE"/>
              </w:rPr>
              <w:t>diplomirani biolog.</w:t>
            </w:r>
          </w:p>
          <w:p w:rsidR="00B56162" w:rsidRDefault="00B56162" w:rsidP="00B56162">
            <w:pPr>
              <w:spacing w:after="60"/>
              <w:ind w:left="0" w:firstLine="0"/>
              <w:rPr>
                <w:rFonts w:cs="Arial"/>
                <w:noProof/>
                <w:lang w:val="sr-Cyrl-BA"/>
              </w:rPr>
            </w:pPr>
          </w:p>
          <w:p w:rsidR="00B56162" w:rsidRPr="00C1111C" w:rsidRDefault="00B56162" w:rsidP="00B56162">
            <w:pPr>
              <w:spacing w:after="60"/>
              <w:ind w:left="0" w:firstLine="0"/>
              <w:rPr>
                <w:rFonts w:eastAsia="Calibri" w:cs="Arial"/>
                <w:noProof/>
                <w:lang w:val="hr-BA"/>
              </w:rPr>
            </w:pPr>
            <w:r w:rsidRPr="00C1111C">
              <w:rPr>
                <w:rFonts w:eastAsia="Calibri" w:cs="Arial"/>
                <w:noProof/>
                <w:lang w:val="sr-Cyrl-BA"/>
              </w:rPr>
              <w:t>Navedeni profili visoke stručne spreme (</w:t>
            </w:r>
            <w:r w:rsidRPr="00C1111C">
              <w:rPr>
                <w:rFonts w:eastAsia="Calibri" w:cs="Arial"/>
                <w:noProof/>
                <w:lang w:val="sr-Latn-RS"/>
              </w:rPr>
              <w:t>VII</w:t>
            </w:r>
            <w:r w:rsidRPr="00C1111C">
              <w:rPr>
                <w:rFonts w:eastAsia="Calibri" w:cs="Arial"/>
                <w:noProof/>
                <w:lang w:val="hr-BA"/>
              </w:rPr>
              <w:t>/1)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moraju proizlaziti iz studijskog programa u trajanju od najmanje četiri godine</w:t>
            </w:r>
            <w:r w:rsidRPr="00C1111C">
              <w:rPr>
                <w:rFonts w:eastAsia="Calibri" w:cs="Arial"/>
                <w:noProof/>
                <w:lang w:val="hr-BA"/>
              </w:rPr>
              <w:t>.</w:t>
            </w:r>
          </w:p>
          <w:p w:rsidR="00B56162" w:rsidRPr="00C1111C" w:rsidRDefault="00B56162" w:rsidP="00B56162">
            <w:pPr>
              <w:spacing w:after="60"/>
              <w:ind w:left="0" w:firstLine="0"/>
              <w:rPr>
                <w:rFonts w:eastAsia="Calibri" w:cs="Arial"/>
                <w:noProof/>
              </w:rPr>
            </w:pPr>
            <w:r w:rsidRPr="00C1111C">
              <w:rPr>
                <w:rFonts w:eastAsia="Calibri" w:cs="Arial"/>
                <w:noProof/>
                <w:lang w:val="hr-BA"/>
              </w:rPr>
              <w:t>Nastavu mogu izvoditi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i drugi </w:t>
            </w:r>
            <w:r w:rsidRPr="00C1111C">
              <w:rPr>
                <w:rFonts w:eastAsia="Calibri" w:cs="Arial"/>
                <w:noProof/>
                <w:lang w:val="hr-BA"/>
              </w:rPr>
              <w:t>ekvivalentni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profili 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gore navedenim profilima, 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stečeni pohađanjem studijskog programa 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biologije </w:t>
            </w:r>
            <w:r w:rsidRPr="00C1111C">
              <w:rPr>
                <w:rFonts w:eastAsia="Calibri" w:cs="Arial"/>
                <w:noProof/>
                <w:lang w:val="sr-Cyrl-BA"/>
              </w:rPr>
              <w:t>u istom ili dužem trajanju u bolonjskom visokoobrazovnom procesu, sa diplomom i dodatkom diplome, iz kojih se može utvrditi osposob</w:t>
            </w:r>
            <w:r w:rsidRPr="00C1111C">
              <w:rPr>
                <w:rFonts w:eastAsia="Calibri" w:cs="Arial"/>
                <w:noProof/>
                <w:lang w:val="sr-Cyrl-RS"/>
              </w:rPr>
              <w:t>lј</w:t>
            </w:r>
            <w:r w:rsidRPr="00C1111C">
              <w:rPr>
                <w:rFonts w:eastAsia="Calibri" w:cs="Arial"/>
                <w:noProof/>
                <w:lang w:val="sr-Cyrl-BA"/>
              </w:rPr>
              <w:t>enost za rad u nastavi, a izdaje se i prilaže uz diplomu visokoškolske ustanove radi detalјnijeg uvida u nivo, prirodu, sadržaj, sistem i pravila studiranja.</w:t>
            </w:r>
          </w:p>
          <w:p w:rsidR="00B56162" w:rsidRDefault="00B56162" w:rsidP="00B56162">
            <w:pPr>
              <w:ind w:left="0" w:firstLine="0"/>
              <w:rPr>
                <w:b/>
                <w:szCs w:val="22"/>
              </w:rPr>
            </w:pPr>
            <w:r w:rsidRPr="00C1111C">
              <w:rPr>
                <w:rFonts w:cs="Arial"/>
                <w:b/>
                <w:lang w:val="sr-Latn-RS"/>
              </w:rPr>
              <w:t xml:space="preserve">Napomena: </w:t>
            </w:r>
            <w:r w:rsidRPr="00C1111C">
              <w:rPr>
                <w:rFonts w:cs="Arial"/>
                <w:lang w:val="sr-Latn-RS"/>
              </w:rPr>
              <w:t xml:space="preserve">Nastavnici čiji profili nisu nabrojani, koji su primljeni u radni odnos do </w:t>
            </w:r>
            <w:r w:rsidRPr="00C1111C">
              <w:rPr>
                <w:rFonts w:cs="Arial"/>
                <w:lang w:val="hr-BA"/>
              </w:rPr>
              <w:t>primjene</w:t>
            </w:r>
            <w:r w:rsidRPr="00C1111C">
              <w:rPr>
                <w:rFonts w:cs="Arial"/>
                <w:lang w:val="sr-Latn-RS"/>
              </w:rPr>
              <w:t xml:space="preserve"> ovog Nastavnog plana i programa u srednjim školama Brčko distrikta BiH, mogu i dalje izvoditi nastavu.</w:t>
            </w:r>
          </w:p>
        </w:tc>
      </w:tr>
    </w:tbl>
    <w:p w:rsidR="003E7539" w:rsidRPr="00020857" w:rsidRDefault="003E7539" w:rsidP="002E5F9B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3E7539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E601B0" w:rsidRDefault="00E601B0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2E5F9B" w:rsidRPr="00020857" w:rsidRDefault="002E5F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A56069" w:rsidRDefault="00A56069" w:rsidP="00FE729B">
      <w:pPr>
        <w:jc w:val="center"/>
        <w:rPr>
          <w:b/>
          <w:szCs w:val="22"/>
        </w:rPr>
      </w:pPr>
    </w:p>
    <w:p w:rsidR="00FE729B" w:rsidRPr="00020857" w:rsidRDefault="00FE729B" w:rsidP="00FE729B">
      <w:pPr>
        <w:jc w:val="center"/>
        <w:rPr>
          <w:b/>
          <w:szCs w:val="22"/>
        </w:rPr>
      </w:pPr>
      <w:r w:rsidRPr="00020857">
        <w:rPr>
          <w:b/>
          <w:szCs w:val="22"/>
        </w:rPr>
        <w:t>NASTAVNI PROGRAM</w:t>
      </w:r>
    </w:p>
    <w:p w:rsidR="00FE729B" w:rsidRPr="00FE729B" w:rsidRDefault="00FE729B" w:rsidP="00FE729B">
      <w:pPr>
        <w:pStyle w:val="Heading1"/>
        <w:rPr>
          <w:lang w:val="sr-Latn-BA"/>
        </w:rPr>
      </w:pPr>
      <w:bookmarkStart w:id="13" w:name="_Toc102975865"/>
      <w:r>
        <w:rPr>
          <w:lang w:val="sr-Latn-BA"/>
        </w:rPr>
        <w:t>TEHNOLOGIJA MATERIJALA</w:t>
      </w:r>
      <w:bookmarkEnd w:id="13"/>
    </w:p>
    <w:p w:rsidR="00FE729B" w:rsidRPr="00020857" w:rsidRDefault="00FE729B" w:rsidP="00FE729B">
      <w:pPr>
        <w:rPr>
          <w:szCs w:val="22"/>
          <w:lang w:val="bs-Cyrl-BA"/>
        </w:rPr>
      </w:pPr>
    </w:p>
    <w:p w:rsidR="00FE729B" w:rsidRPr="00020857" w:rsidRDefault="000D7E6A" w:rsidP="00FE729B">
      <w:pPr>
        <w:jc w:val="center"/>
        <w:rPr>
          <w:bCs/>
          <w:szCs w:val="22"/>
          <w:lang w:val="bs-Cyrl-BA"/>
        </w:rPr>
      </w:pPr>
      <w:r>
        <w:rPr>
          <w:bCs/>
          <w:szCs w:val="22"/>
          <w:lang w:val="bs-Cyrl-BA"/>
        </w:rPr>
        <w:t>GODIŠN</w:t>
      </w:r>
      <w:r>
        <w:rPr>
          <w:bCs/>
          <w:szCs w:val="22"/>
        </w:rPr>
        <w:t>J</w:t>
      </w:r>
      <w:r w:rsidR="00FE729B" w:rsidRPr="00020857">
        <w:rPr>
          <w:bCs/>
          <w:szCs w:val="22"/>
          <w:lang w:val="bs-Cyrl-BA"/>
        </w:rPr>
        <w:t xml:space="preserve">I BROJ </w:t>
      </w:r>
      <w:r w:rsidR="00FE729B" w:rsidRPr="00020857">
        <w:rPr>
          <w:bCs/>
          <w:szCs w:val="22"/>
          <w:lang w:val="hr-BA"/>
        </w:rPr>
        <w:t xml:space="preserve">NASTAVNIH </w:t>
      </w:r>
      <w:r w:rsidR="00FE729B" w:rsidRPr="00020857">
        <w:rPr>
          <w:bCs/>
          <w:szCs w:val="22"/>
          <w:lang w:val="bs-Cyrl-BA"/>
        </w:rPr>
        <w:t>ČASOVA: 70</w:t>
      </w:r>
    </w:p>
    <w:p w:rsidR="00FE729B" w:rsidRPr="00020857" w:rsidRDefault="00FE729B" w:rsidP="00FE729B">
      <w:pPr>
        <w:jc w:val="center"/>
        <w:rPr>
          <w:bCs/>
          <w:szCs w:val="22"/>
          <w:lang w:val="hr-BA"/>
        </w:rPr>
      </w:pPr>
      <w:r w:rsidRPr="00020857">
        <w:rPr>
          <w:szCs w:val="22"/>
          <w:lang w:val="hr-BA"/>
        </w:rPr>
        <w:t xml:space="preserve">SEDMIČNI BROJ NASTAVNIH ČASOVA: </w:t>
      </w:r>
      <w:r w:rsidRPr="00020857">
        <w:rPr>
          <w:bCs/>
          <w:szCs w:val="22"/>
          <w:lang w:val="hr-BA"/>
        </w:rPr>
        <w:t>2</w:t>
      </w:r>
    </w:p>
    <w:p w:rsidR="00FE729B" w:rsidRPr="00017359" w:rsidRDefault="00FE729B" w:rsidP="00FE729B">
      <w:pPr>
        <w:jc w:val="center"/>
        <w:rPr>
          <w:bCs/>
          <w:szCs w:val="22"/>
          <w:lang w:val="hr-BA"/>
        </w:rPr>
      </w:pPr>
      <w:r w:rsidRPr="00020857">
        <w:rPr>
          <w:bCs/>
          <w:szCs w:val="22"/>
          <w:lang w:val="hr-BA"/>
        </w:rPr>
        <w:t>BROJ MODULA: 2</w:t>
      </w: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0D1D22" w:rsidRDefault="000D1D22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0D1D22" w:rsidRDefault="000D1D22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2E5F9B" w:rsidRDefault="002E5F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651BB8" w:rsidRDefault="00651BB8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2E5F9B" w:rsidRDefault="002E5F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2E5F9B" w:rsidRDefault="002E5F9B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E729B" w:rsidRDefault="00FE729B" w:rsidP="00FE729B">
      <w:pPr>
        <w:ind w:left="0" w:firstLine="0"/>
        <w:rPr>
          <w:szCs w:val="22"/>
        </w:rPr>
      </w:pPr>
    </w:p>
    <w:p w:rsidR="00FE729B" w:rsidRPr="00020857" w:rsidRDefault="00FE729B" w:rsidP="00FE729B">
      <w:pPr>
        <w:ind w:left="0" w:firstLine="0"/>
        <w:rPr>
          <w:szCs w:val="22"/>
        </w:rPr>
      </w:pPr>
    </w:p>
    <w:tbl>
      <w:tblPr>
        <w:tblW w:w="10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29"/>
        <w:gridCol w:w="1706"/>
        <w:gridCol w:w="2972"/>
        <w:gridCol w:w="2302"/>
      </w:tblGrid>
      <w:tr w:rsidR="00020857" w:rsidRPr="00020857" w:rsidTr="003C1C49">
        <w:trPr>
          <w:jc w:val="center"/>
        </w:trPr>
        <w:tc>
          <w:tcPr>
            <w:tcW w:w="3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539" w:rsidRPr="00020857" w:rsidRDefault="00FE729B" w:rsidP="00FE729B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NASTAVNI</w:t>
            </w:r>
            <w:r w:rsidR="003E7539" w:rsidRPr="00020857">
              <w:rPr>
                <w:b/>
                <w:szCs w:val="22"/>
              </w:rPr>
              <w:t xml:space="preserve"> PREDMET</w:t>
            </w:r>
            <w:r>
              <w:rPr>
                <w:b/>
                <w:szCs w:val="22"/>
              </w:rPr>
              <w:t xml:space="preserve"> (naziv)</w:t>
            </w:r>
          </w:p>
        </w:tc>
        <w:tc>
          <w:tcPr>
            <w:tcW w:w="6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539" w:rsidRPr="00020857" w:rsidRDefault="00E20598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TEHNOLOGIJA MATERIJALA</w:t>
            </w:r>
          </w:p>
        </w:tc>
      </w:tr>
      <w:tr w:rsidR="00020857" w:rsidRPr="00020857" w:rsidTr="003C1C49">
        <w:trPr>
          <w:jc w:val="center"/>
        </w:trPr>
        <w:tc>
          <w:tcPr>
            <w:tcW w:w="3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FE729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MODUL</w:t>
            </w:r>
            <w:r w:rsidR="00FE729B">
              <w:rPr>
                <w:b/>
                <w:szCs w:val="22"/>
              </w:rPr>
              <w:t xml:space="preserve"> (naziv)</w:t>
            </w:r>
          </w:p>
        </w:tc>
        <w:tc>
          <w:tcPr>
            <w:tcW w:w="6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Preparati za održavanje higijene</w:t>
            </w:r>
            <w:r w:rsidR="00A56069">
              <w:rPr>
                <w:b/>
                <w:szCs w:val="22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3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539" w:rsidRPr="00020857" w:rsidRDefault="00FE729B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REDNI </w:t>
            </w:r>
            <w:r w:rsidR="003E7539" w:rsidRPr="00020857">
              <w:rPr>
                <w:b/>
                <w:szCs w:val="22"/>
              </w:rPr>
              <w:t>BROJ MODULA</w:t>
            </w:r>
          </w:p>
        </w:tc>
        <w:tc>
          <w:tcPr>
            <w:tcW w:w="6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5</w:t>
            </w:r>
            <w:r w:rsidR="00EC3B83">
              <w:rPr>
                <w:b/>
                <w:szCs w:val="22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SVRHA MODULA:</w:t>
            </w:r>
          </w:p>
          <w:p w:rsidR="003E7539" w:rsidRPr="00020857" w:rsidRDefault="003E7539" w:rsidP="00FE729B">
            <w:pPr>
              <w:ind w:left="0" w:firstLine="0"/>
              <w:rPr>
                <w:szCs w:val="22"/>
              </w:rPr>
            </w:pPr>
            <w:r w:rsidRPr="00020857">
              <w:rPr>
                <w:szCs w:val="22"/>
              </w:rPr>
              <w:t>Kao rezultat učenja ovog modula, učenici će steći znanje, vještine i kompetencije neophodne za upoznavanje zakonitosti proizvodnje i ispitivanje karakteristika preparat</w:t>
            </w:r>
            <w:r w:rsidR="005B335F">
              <w:rPr>
                <w:szCs w:val="22"/>
              </w:rPr>
              <w:t>a za ličnu higijenu, kako bi bili</w:t>
            </w:r>
            <w:r w:rsidRPr="00020857">
              <w:rPr>
                <w:szCs w:val="22"/>
              </w:rPr>
              <w:t xml:space="preserve"> osposobljen</w:t>
            </w:r>
            <w:r w:rsidR="005B335F">
              <w:rPr>
                <w:szCs w:val="22"/>
              </w:rPr>
              <w:t>i</w:t>
            </w:r>
            <w:r w:rsidRPr="00020857">
              <w:rPr>
                <w:szCs w:val="22"/>
              </w:rPr>
              <w:t xml:space="preserve"> za stručni rad iz pojedinih oblasti  izrade i kontrole preparata.</w:t>
            </w:r>
          </w:p>
        </w:tc>
      </w:tr>
      <w:tr w:rsidR="00020857" w:rsidRPr="00020857" w:rsidTr="00FE729B">
        <w:trPr>
          <w:jc w:val="center"/>
        </w:trPr>
        <w:tc>
          <w:tcPr>
            <w:tcW w:w="10377" w:type="dxa"/>
            <w:gridSpan w:val="5"/>
            <w:tcBorders>
              <w:top w:val="single" w:sz="4" w:space="0" w:color="auto"/>
            </w:tcBorders>
          </w:tcPr>
          <w:p w:rsidR="003E7539" w:rsidRPr="00020857" w:rsidRDefault="003E7539" w:rsidP="00FE729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POSEBNI USLOVI  / PREDUSLOVI</w:t>
            </w:r>
          </w:p>
          <w:p w:rsidR="003E7539" w:rsidRPr="00020857" w:rsidRDefault="003C1C49" w:rsidP="003C1C49">
            <w:pPr>
              <w:ind w:left="0" w:firstLine="0"/>
              <w:rPr>
                <w:szCs w:val="22"/>
              </w:rPr>
            </w:pPr>
            <w:r w:rsidRPr="003C1C49">
              <w:rPr>
                <w:szCs w:val="22"/>
              </w:rPr>
              <w:t>Predznanje iz</w:t>
            </w:r>
            <w:r w:rsidR="000D1D22">
              <w:rPr>
                <w:szCs w:val="22"/>
              </w:rPr>
              <w:t xml:space="preserve"> nastavnog predmeta Hemija (</w:t>
            </w:r>
            <w:r w:rsidR="003E7539" w:rsidRPr="003C1C49">
              <w:rPr>
                <w:szCs w:val="22"/>
              </w:rPr>
              <w:t>modul</w:t>
            </w:r>
            <w:r w:rsidR="000D1D22">
              <w:rPr>
                <w:szCs w:val="22"/>
              </w:rPr>
              <w:t xml:space="preserve"> </w:t>
            </w:r>
            <w:r w:rsidRPr="003C1C49">
              <w:rPr>
                <w:szCs w:val="22"/>
              </w:rPr>
              <w:t>3.</w:t>
            </w:r>
            <w:r w:rsidR="000D1D22">
              <w:rPr>
                <w:szCs w:val="22"/>
              </w:rPr>
              <w:t xml:space="preserve"> </w:t>
            </w:r>
            <w:r w:rsidRPr="003C1C49">
              <w:rPr>
                <w:szCs w:val="22"/>
              </w:rPr>
              <w:t>Uglj</w:t>
            </w:r>
            <w:r w:rsidR="00DC2C17">
              <w:rPr>
                <w:szCs w:val="22"/>
              </w:rPr>
              <w:t>ikovo</w:t>
            </w:r>
            <w:r w:rsidR="00575512">
              <w:rPr>
                <w:szCs w:val="22"/>
              </w:rPr>
              <w:t>d</w:t>
            </w:r>
            <w:r w:rsidRPr="003C1C49">
              <w:rPr>
                <w:szCs w:val="22"/>
              </w:rPr>
              <w:t>ici</w:t>
            </w:r>
            <w:r w:rsidR="000D1D22">
              <w:rPr>
                <w:szCs w:val="22"/>
              </w:rPr>
              <w:t>)</w:t>
            </w:r>
            <w:r w:rsidRPr="003C1C49">
              <w:rPr>
                <w:szCs w:val="22"/>
              </w:rPr>
              <w:t xml:space="preserve">, </w:t>
            </w:r>
            <w:r w:rsidR="005B335F">
              <w:rPr>
                <w:szCs w:val="22"/>
              </w:rPr>
              <w:t xml:space="preserve"> </w:t>
            </w:r>
            <w:r w:rsidR="000D1D22">
              <w:rPr>
                <w:szCs w:val="22"/>
              </w:rPr>
              <w:t>nastavnog predmeta Tehnologija materijala, (</w:t>
            </w:r>
            <w:r w:rsidR="003E7539" w:rsidRPr="003C1C49">
              <w:rPr>
                <w:szCs w:val="22"/>
              </w:rPr>
              <w:t>modu</w:t>
            </w:r>
            <w:r w:rsidRPr="003C1C49">
              <w:rPr>
                <w:szCs w:val="22"/>
              </w:rPr>
              <w:t>l</w:t>
            </w:r>
            <w:r w:rsidR="000D1D22">
              <w:rPr>
                <w:szCs w:val="22"/>
              </w:rPr>
              <w:t xml:space="preserve"> </w:t>
            </w:r>
            <w:r w:rsidRPr="003C1C49">
              <w:rPr>
                <w:szCs w:val="22"/>
              </w:rPr>
              <w:t xml:space="preserve">1. Tehnološke operacije i </w:t>
            </w:r>
            <w:r w:rsidR="003E7539" w:rsidRPr="003C1C49">
              <w:rPr>
                <w:szCs w:val="22"/>
              </w:rPr>
              <w:t>2</w:t>
            </w:r>
            <w:r w:rsidRPr="003C1C49">
              <w:rPr>
                <w:szCs w:val="22"/>
              </w:rPr>
              <w:t>. Kozmetičke sirovine</w:t>
            </w:r>
            <w:r w:rsidR="000D1D22">
              <w:rPr>
                <w:szCs w:val="22"/>
              </w:rPr>
              <w:t>)</w:t>
            </w:r>
            <w:r w:rsidR="005B335F">
              <w:rPr>
                <w:szCs w:val="22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377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CILJEVI</w:t>
            </w:r>
          </w:p>
          <w:p w:rsidR="003E7539" w:rsidRPr="00020857" w:rsidRDefault="003E7539" w:rsidP="00D33D13">
            <w:pPr>
              <w:rPr>
                <w:szCs w:val="22"/>
                <w:lang w:val="sr-Latn-CS"/>
              </w:rPr>
            </w:pPr>
            <w:r w:rsidRPr="00020857">
              <w:rPr>
                <w:szCs w:val="22"/>
                <w:lang w:val="sr-Latn-CS"/>
              </w:rPr>
              <w:t>Kada je ovaj modul uspješno završen, učen</w:t>
            </w:r>
            <w:r w:rsidR="00A32AF5">
              <w:rPr>
                <w:szCs w:val="22"/>
                <w:lang w:val="sr-Latn-CS"/>
              </w:rPr>
              <w:t>i</w:t>
            </w:r>
            <w:r w:rsidRPr="00020857">
              <w:rPr>
                <w:szCs w:val="22"/>
                <w:lang w:val="sr-Latn-CS"/>
              </w:rPr>
              <w:t>k će biti sposoban da:</w:t>
            </w:r>
          </w:p>
          <w:p w:rsidR="00FE729B" w:rsidRPr="00FE729B" w:rsidRDefault="003E7539" w:rsidP="00F25BA4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Latn-CS"/>
              </w:rPr>
            </w:pPr>
            <w:r w:rsidRPr="00FE729B">
              <w:rPr>
                <w:rFonts w:ascii="Times New Roman" w:hAnsi="Times New Roman" w:cs="Times New Roman"/>
                <w:lang w:val="sr-Latn-CS"/>
              </w:rPr>
              <w:t>aktivno prim</w:t>
            </w:r>
            <w:r w:rsidR="005B335F">
              <w:rPr>
                <w:rFonts w:ascii="Times New Roman" w:hAnsi="Times New Roman" w:cs="Times New Roman"/>
                <w:lang w:val="sr-Latn-CS"/>
              </w:rPr>
              <w:t>i</w:t>
            </w:r>
            <w:r w:rsidRPr="00FE729B">
              <w:rPr>
                <w:rFonts w:ascii="Times New Roman" w:hAnsi="Times New Roman" w:cs="Times New Roman"/>
                <w:lang w:val="sr-Latn-CS"/>
              </w:rPr>
              <w:t>jeni stečena znanja u svakodnevnom obavljanju profesionalnih radnih zadataka</w:t>
            </w:r>
            <w:r w:rsidR="005B335F">
              <w:rPr>
                <w:rFonts w:ascii="Times New Roman" w:hAnsi="Times New Roman" w:cs="Times New Roman"/>
                <w:lang w:val="sr-Latn-CS"/>
              </w:rPr>
              <w:t>,</w:t>
            </w:r>
          </w:p>
          <w:p w:rsidR="00FE729B" w:rsidRPr="00FE729B" w:rsidRDefault="003E7539" w:rsidP="00F25BA4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Latn-CS"/>
              </w:rPr>
            </w:pPr>
            <w:r w:rsidRPr="00FE729B">
              <w:rPr>
                <w:rFonts w:ascii="Times New Roman" w:hAnsi="Times New Roman" w:cs="Times New Roman"/>
                <w:lang w:val="sr-Latn-CS"/>
              </w:rPr>
              <w:t>usvoji znanje o  preparatima za ličnu higijenu</w:t>
            </w:r>
            <w:r w:rsidR="005B335F">
              <w:rPr>
                <w:rFonts w:ascii="Times New Roman" w:hAnsi="Times New Roman" w:cs="Times New Roman"/>
                <w:lang w:val="sr-Latn-CS"/>
              </w:rPr>
              <w:t>,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lang w:val="sr-Latn-CS"/>
              </w:rPr>
            </w:pPr>
            <w:r w:rsidRPr="00FE729B">
              <w:rPr>
                <w:rFonts w:ascii="Times New Roman" w:hAnsi="Times New Roman" w:cs="Times New Roman"/>
                <w:lang w:val="sr-Latn-CS"/>
              </w:rPr>
              <w:t>obezb</w:t>
            </w:r>
            <w:r w:rsidR="005B335F">
              <w:rPr>
                <w:rFonts w:ascii="Times New Roman" w:hAnsi="Times New Roman" w:cs="Times New Roman"/>
                <w:lang w:val="sr-Latn-CS"/>
              </w:rPr>
              <w:t>i</w:t>
            </w:r>
            <w:r w:rsidRPr="00FE729B">
              <w:rPr>
                <w:rFonts w:ascii="Times New Roman" w:hAnsi="Times New Roman" w:cs="Times New Roman"/>
                <w:lang w:val="sr-Latn-CS"/>
              </w:rPr>
              <w:t>jedi adekvatnu kontrolu i čuvanje preparata za ličnu higijenu</w:t>
            </w:r>
            <w:r w:rsidR="005B335F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377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JEDINICE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1. Sapuni i šamponi</w:t>
            </w:r>
            <w:r w:rsidR="005B335F">
              <w:rPr>
                <w:szCs w:val="22"/>
              </w:rPr>
              <w:t>.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2. Preparati za usnu šupljinu</w:t>
            </w:r>
            <w:r w:rsidR="005B335F">
              <w:rPr>
                <w:szCs w:val="22"/>
              </w:rPr>
              <w:t>.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3. Preparati muške kozmetike</w:t>
            </w:r>
            <w:r w:rsidR="005B335F">
              <w:rPr>
                <w:szCs w:val="22"/>
              </w:rPr>
              <w:t>.</w:t>
            </w:r>
          </w:p>
          <w:p w:rsidR="003E7539" w:rsidRPr="00FE729B" w:rsidRDefault="003E7539" w:rsidP="00FE729B">
            <w:pPr>
              <w:rPr>
                <w:szCs w:val="22"/>
              </w:rPr>
            </w:pPr>
            <w:r w:rsidRPr="00020857">
              <w:rPr>
                <w:szCs w:val="22"/>
              </w:rPr>
              <w:t>4. Preparati za suzbijanje znoja i depilatori</w:t>
            </w:r>
            <w:r w:rsidR="005B335F">
              <w:rPr>
                <w:szCs w:val="22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377" w:type="dxa"/>
            <w:gridSpan w:val="5"/>
          </w:tcPr>
          <w:p w:rsidR="003E7539" w:rsidRPr="00020857" w:rsidRDefault="00FE729B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ISHODI UČENJA PO</w:t>
            </w:r>
            <w:r w:rsidR="003E7539" w:rsidRPr="00020857">
              <w:rPr>
                <w:b/>
                <w:szCs w:val="22"/>
              </w:rPr>
              <w:t xml:space="preserve"> JEDINICI : 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Nakon uspješnog završetka svake jedinice, učenik će biti sposoban da :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539" w:rsidRPr="00FE729B" w:rsidRDefault="003E7539" w:rsidP="00FE729B">
            <w:pPr>
              <w:jc w:val="center"/>
              <w:rPr>
                <w:b/>
                <w:szCs w:val="22"/>
              </w:rPr>
            </w:pPr>
            <w:r w:rsidRPr="00FE729B">
              <w:rPr>
                <w:b/>
                <w:szCs w:val="22"/>
              </w:rPr>
              <w:t>Jedinica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539" w:rsidRPr="00FE729B" w:rsidRDefault="003E7539" w:rsidP="00FE729B">
            <w:pPr>
              <w:jc w:val="center"/>
              <w:rPr>
                <w:b/>
                <w:szCs w:val="22"/>
              </w:rPr>
            </w:pPr>
            <w:r w:rsidRPr="00FE729B">
              <w:rPr>
                <w:b/>
                <w:szCs w:val="22"/>
              </w:rPr>
              <w:t>Znanje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39" w:rsidRPr="00FE729B" w:rsidRDefault="003E7539" w:rsidP="00FE729B">
            <w:pPr>
              <w:jc w:val="center"/>
              <w:rPr>
                <w:b/>
                <w:szCs w:val="22"/>
              </w:rPr>
            </w:pPr>
            <w:r w:rsidRPr="00FE729B">
              <w:rPr>
                <w:b/>
                <w:szCs w:val="22"/>
              </w:rPr>
              <w:t>Vještine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539" w:rsidRPr="00FE729B" w:rsidRDefault="00FE729B" w:rsidP="00FE729B">
            <w:pPr>
              <w:jc w:val="center"/>
              <w:rPr>
                <w:b/>
                <w:szCs w:val="22"/>
              </w:rPr>
            </w:pPr>
            <w:r w:rsidRPr="00FE729B">
              <w:rPr>
                <w:b/>
                <w:szCs w:val="22"/>
              </w:rPr>
              <w:t>K</w:t>
            </w:r>
            <w:r w:rsidR="003E7539" w:rsidRPr="00FE729B">
              <w:rPr>
                <w:b/>
                <w:szCs w:val="22"/>
              </w:rPr>
              <w:t>ompetencije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E7539" w:rsidRPr="003C1C49" w:rsidRDefault="005B335F" w:rsidP="00F25BA4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3C1C49">
              <w:rPr>
                <w:rFonts w:ascii="Times New Roman" w:hAnsi="Times New Roman" w:cs="Times New Roman"/>
              </w:rPr>
              <w:t>Sapuni i šamponi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nabroji sirovine za proizvodnju sapuna</w:t>
            </w:r>
            <w:r w:rsidR="005B335F">
              <w:rPr>
                <w:rFonts w:ascii="Times New Roman" w:hAnsi="Times New Roman" w:cs="Times New Roman"/>
              </w:rPr>
              <w:t>,</w:t>
            </w:r>
          </w:p>
          <w:p w:rsidR="003C1C49" w:rsidRPr="003C1C49" w:rsidRDefault="005B335F" w:rsidP="00F25BA4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definira</w:t>
            </w:r>
            <w:r w:rsidR="003E7539" w:rsidRPr="003C1C49">
              <w:rPr>
                <w:rFonts w:ascii="Times New Roman" w:hAnsi="Times New Roman" w:cs="Times New Roman"/>
              </w:rPr>
              <w:t xml:space="preserve"> hemijski sastav sapuna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5B335F" w:rsidP="00F25BA4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definira</w:t>
            </w:r>
            <w:r w:rsidR="003E7539" w:rsidRPr="003C1C49">
              <w:rPr>
                <w:rFonts w:ascii="Times New Roman" w:hAnsi="Times New Roman" w:cs="Times New Roman"/>
              </w:rPr>
              <w:t xml:space="preserve"> hemijski sastav šampona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nabroji sirovine koje ulaze u sastav šampona</w:t>
            </w:r>
            <w:r w:rsidR="005B335F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left="170" w:hanging="170"/>
              <w:jc w:val="left"/>
            </w:pPr>
            <w:r w:rsidRPr="003C1C49">
              <w:rPr>
                <w:rFonts w:ascii="Times New Roman" w:hAnsi="Times New Roman" w:cs="Times New Roman"/>
              </w:rPr>
              <w:t>razjasni sastav specijalnih šampona</w:t>
            </w:r>
            <w:r w:rsidR="005B335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da primjer za izradu kozmetičkih sapuna</w:t>
            </w:r>
            <w:r w:rsidR="00346BEA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prim</w:t>
            </w:r>
            <w:r w:rsidR="00346BEA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u praksi različite vrste sapuna</w:t>
            </w:r>
            <w:r w:rsidR="00346BEA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izmjeri PH vrijednost sapuna</w:t>
            </w:r>
            <w:r w:rsidR="00346BEA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implementira proces sapuna i šampona</w:t>
            </w:r>
            <w:r w:rsidR="00346BEA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prim</w:t>
            </w:r>
            <w:r w:rsidR="00346BEA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u praksi krem, gel i aerosol šampone</w:t>
            </w:r>
            <w:r w:rsidR="00346BEA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left="170" w:hanging="170"/>
              <w:jc w:val="left"/>
            </w:pPr>
            <w:r w:rsidRPr="003C1C49">
              <w:rPr>
                <w:rFonts w:ascii="Times New Roman" w:hAnsi="Times New Roman" w:cs="Times New Roman"/>
              </w:rPr>
              <w:t>procijeni razliku u sastavu i osobinama šampona za tijelo, ulja za kupannje i kupke preparata</w:t>
            </w:r>
            <w:r w:rsidR="00346BE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razvije odnos o poštivanju pravila, zakona i propisa</w:t>
            </w:r>
            <w:r w:rsidR="005B335F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pokazuje profesionalnu odgovornost</w:t>
            </w:r>
            <w:r w:rsidR="005B335F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izgradi naviku o racion</w:t>
            </w:r>
            <w:r w:rsidR="005B335F">
              <w:rPr>
                <w:rFonts w:ascii="Times New Roman" w:hAnsi="Times New Roman" w:cs="Times New Roman"/>
              </w:rPr>
              <w:t>alnom korišt</w:t>
            </w:r>
            <w:r w:rsidRPr="003C1C49">
              <w:rPr>
                <w:rFonts w:ascii="Times New Roman" w:hAnsi="Times New Roman" w:cs="Times New Roman"/>
              </w:rPr>
              <w:t>enju sredstava rada, energiji, materijala i vremena</w:t>
            </w:r>
            <w:r w:rsidR="005B335F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5B335F" w:rsidP="00F25BA4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left="170" w:hanging="170"/>
            </w:pPr>
            <w:r>
              <w:rPr>
                <w:rFonts w:ascii="Times New Roman" w:hAnsi="Times New Roman" w:cs="Times New Roman"/>
              </w:rPr>
              <w:t>demonstrira ekonomsku osvješt</w:t>
            </w:r>
            <w:r w:rsidR="003E7539" w:rsidRPr="003C1C49">
              <w:rPr>
                <w:rFonts w:ascii="Times New Roman" w:hAnsi="Times New Roman" w:cs="Times New Roman"/>
              </w:rPr>
              <w:t>enost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vAlign w:val="center"/>
          </w:tcPr>
          <w:p w:rsidR="003E7539" w:rsidRPr="003C1C49" w:rsidRDefault="005B335F" w:rsidP="00F25BA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3C1C49">
              <w:rPr>
                <w:rFonts w:ascii="Times New Roman" w:hAnsi="Times New Roman" w:cs="Times New Roman"/>
              </w:rPr>
              <w:t>Preparati za usnu šupljinu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nabroji preparate za njegu usne šupljine</w:t>
            </w:r>
            <w:r w:rsidR="005B335F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odredi faktore stvaranja kamenca</w:t>
            </w:r>
            <w:r w:rsidR="005B335F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prikaže listu naslaga na zubima</w:t>
            </w:r>
            <w:r w:rsidR="005B335F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</w:pPr>
            <w:r w:rsidRPr="003C1C49">
              <w:rPr>
                <w:rFonts w:ascii="Times New Roman" w:hAnsi="Times New Roman" w:cs="Times New Roman"/>
              </w:rPr>
              <w:t>nabroji sirovine koje se koriste u izradi pasti za zube</w:t>
            </w:r>
            <w:r w:rsidR="005B335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3E7539" w:rsidRPr="003C1C49" w:rsidRDefault="00346BEA" w:rsidP="00F25BA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E7539" w:rsidRPr="003C1C49">
              <w:rPr>
                <w:rFonts w:ascii="Times New Roman" w:hAnsi="Times New Roman" w:cs="Times New Roman"/>
              </w:rPr>
              <w:t>apravi</w:t>
            </w:r>
            <w:r w:rsidR="003C1C49" w:rsidRPr="003C1C49">
              <w:rPr>
                <w:rFonts w:ascii="Times New Roman" w:hAnsi="Times New Roman" w:cs="Times New Roman"/>
              </w:rPr>
              <w:t xml:space="preserve"> </w:t>
            </w:r>
            <w:r w:rsidR="003E7539" w:rsidRPr="003C1C49">
              <w:rPr>
                <w:rFonts w:ascii="Times New Roman" w:hAnsi="Times New Roman" w:cs="Times New Roman"/>
              </w:rPr>
              <w:t>laboratorijski pastu za zube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prim</w:t>
            </w:r>
            <w:r w:rsidR="00346BEA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u praksi pripremu vode za usta</w:t>
            </w:r>
            <w:r w:rsidR="00346BEA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</w:pPr>
            <w:r w:rsidRPr="003C1C49">
              <w:rPr>
                <w:rFonts w:ascii="Times New Roman" w:hAnsi="Times New Roman" w:cs="Times New Roman"/>
              </w:rPr>
              <w:t>organizuje radno mjesto</w:t>
            </w:r>
            <w:r w:rsidR="00346BE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7539" w:rsidRPr="003C1C49" w:rsidRDefault="005B335F" w:rsidP="00F25BA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3C1C49">
              <w:rPr>
                <w:rFonts w:ascii="Times New Roman" w:hAnsi="Times New Roman" w:cs="Times New Roman"/>
              </w:rPr>
              <w:t>Preparati muške kozmetike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nabroji preparate za njegu savremenog muškarca</w:t>
            </w:r>
            <w:r w:rsidR="005B335F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upotrebu sapuna, krema i pjena za brijanje</w:t>
            </w:r>
            <w:r w:rsidR="005B335F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predstavi sastav losiona poslije brijanja</w:t>
            </w:r>
            <w:r w:rsidR="005B335F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ind w:left="170" w:hanging="170"/>
              <w:jc w:val="left"/>
            </w:pPr>
            <w:r w:rsidRPr="003C1C49">
              <w:rPr>
                <w:rFonts w:ascii="Times New Roman" w:hAnsi="Times New Roman" w:cs="Times New Roman"/>
              </w:rPr>
              <w:t xml:space="preserve">objasni ulogu </w:t>
            </w:r>
            <w:r w:rsidRPr="005B335F">
              <w:rPr>
                <w:rFonts w:ascii="Times New Roman" w:hAnsi="Times New Roman" w:cs="Times New Roman"/>
                <w:i/>
              </w:rPr>
              <w:t>štiftova</w:t>
            </w:r>
            <w:r w:rsidR="005B335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ocijeni, evaluira upotrebu preparata prije i poslije brijanja</w:t>
            </w:r>
            <w:r w:rsidR="00346BEA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prim</w:t>
            </w:r>
            <w:r w:rsidR="00346BEA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u praksi pripremu losiona poslije brijanja</w:t>
            </w:r>
            <w:r w:rsidR="00346BEA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ind w:left="170" w:hanging="170"/>
              <w:jc w:val="left"/>
            </w:pPr>
            <w:r w:rsidRPr="003C1C49">
              <w:rPr>
                <w:rFonts w:ascii="Times New Roman" w:hAnsi="Times New Roman" w:cs="Times New Roman"/>
              </w:rPr>
              <w:t>da primjer za izradnu sapuna i krema za brijanje</w:t>
            </w:r>
            <w:r w:rsidR="00346BE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7539" w:rsidRPr="003C1C49" w:rsidRDefault="005B335F" w:rsidP="00F25BA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3C1C49">
              <w:rPr>
                <w:rFonts w:ascii="Times New Roman" w:hAnsi="Times New Roman" w:cs="Times New Roman"/>
              </w:rPr>
              <w:t>Alergijske i druge manifestacije na koži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C49" w:rsidRPr="003C1C49" w:rsidRDefault="005B335F" w:rsidP="00F25BA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definira</w:t>
            </w:r>
            <w:r w:rsidR="003E7539" w:rsidRPr="003C1C49">
              <w:rPr>
                <w:rFonts w:ascii="Times New Roman" w:hAnsi="Times New Roman" w:cs="Times New Roman"/>
              </w:rPr>
              <w:t xml:space="preserve"> hemijski sastav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 xml:space="preserve">objasni razliku </w:t>
            </w:r>
            <w:r w:rsidR="00346BEA">
              <w:rPr>
                <w:rFonts w:ascii="Times New Roman" w:hAnsi="Times New Roman" w:cs="Times New Roman"/>
              </w:rPr>
              <w:t>između dezodoransa i antipaspira</w:t>
            </w:r>
            <w:r w:rsidRPr="003C1C49">
              <w:rPr>
                <w:rFonts w:ascii="Times New Roman" w:hAnsi="Times New Roman" w:cs="Times New Roman"/>
              </w:rPr>
              <w:t>nsa</w:t>
            </w:r>
            <w:r w:rsidR="00346BEA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lastRenderedPageBreak/>
              <w:t>nabroji osnovne sirovine za izradu preparata</w:t>
            </w:r>
            <w:r w:rsidR="00346BEA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opisuje ulogu i značaj depilatora</w:t>
            </w:r>
            <w:r w:rsidR="00346BEA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opisuje prvi hemijski depilator (galen)</w:t>
            </w:r>
            <w:r w:rsidR="00346BEA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</w:pPr>
            <w:r w:rsidRPr="003C1C49">
              <w:rPr>
                <w:rFonts w:ascii="Times New Roman" w:hAnsi="Times New Roman" w:cs="Times New Roman"/>
              </w:rPr>
              <w:t>opisuje tečne, hemijske depilatore, pudere, paste i voštane</w:t>
            </w:r>
            <w:r w:rsidR="00346B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lastRenderedPageBreak/>
              <w:t>prim</w:t>
            </w:r>
            <w:r w:rsidR="00346BEA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u praksi voštane depilatore</w:t>
            </w:r>
            <w:r w:rsidR="00346BEA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procijeni razliku između voštane i hemijske depilacije</w:t>
            </w:r>
            <w:r w:rsidR="00346BEA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lastRenderedPageBreak/>
              <w:t>procijeni kada se može koristiti hemijska depilacija</w:t>
            </w:r>
            <w:r w:rsidR="00346BEA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</w:pPr>
            <w:r w:rsidRPr="003C1C49">
              <w:rPr>
                <w:rFonts w:ascii="Times New Roman" w:hAnsi="Times New Roman" w:cs="Times New Roman"/>
              </w:rPr>
              <w:t>ocijeni nepoželjna dejstva hemijskih preparata</w:t>
            </w:r>
            <w:r w:rsidR="00346B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FE729B">
        <w:trPr>
          <w:jc w:val="center"/>
        </w:trPr>
        <w:tc>
          <w:tcPr>
            <w:tcW w:w="10377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SMJERNICE ZA NASTAVNIKE:</w:t>
            </w:r>
          </w:p>
        </w:tc>
      </w:tr>
      <w:tr w:rsidR="00020857" w:rsidRPr="00020857" w:rsidTr="00FE729B">
        <w:trPr>
          <w:jc w:val="center"/>
        </w:trPr>
        <w:tc>
          <w:tcPr>
            <w:tcW w:w="10377" w:type="dxa"/>
            <w:gridSpan w:val="5"/>
          </w:tcPr>
          <w:p w:rsidR="003E7539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Nastavni oblici i metode</w:t>
            </w:r>
          </w:p>
          <w:p w:rsidR="00346BEA" w:rsidRPr="00346BEA" w:rsidRDefault="00346BEA" w:rsidP="00D33D13">
            <w:pPr>
              <w:rPr>
                <w:szCs w:val="22"/>
              </w:rPr>
            </w:pPr>
            <w:r w:rsidRPr="00346BEA">
              <w:rPr>
                <w:szCs w:val="22"/>
              </w:rPr>
              <w:t>Nastavni oblici:</w:t>
            </w:r>
          </w:p>
          <w:p w:rsidR="00FE729B" w:rsidRPr="00AC20C0" w:rsidRDefault="003E7539" w:rsidP="00F25BA4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frontalna ob</w:t>
            </w:r>
            <w:r w:rsidR="00FE729B" w:rsidRPr="00AC20C0">
              <w:rPr>
                <w:rFonts w:ascii="Times New Roman" w:hAnsi="Times New Roman" w:cs="Times New Roman"/>
              </w:rPr>
              <w:t>lik</w:t>
            </w:r>
            <w:r w:rsidR="00346BEA">
              <w:rPr>
                <w:rFonts w:ascii="Times New Roman" w:hAnsi="Times New Roman" w:cs="Times New Roman"/>
              </w:rPr>
              <w:t>,</w:t>
            </w:r>
          </w:p>
          <w:p w:rsidR="00FE729B" w:rsidRPr="00E856DC" w:rsidRDefault="003E7539" w:rsidP="00F25BA4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rad u grupama (dva ili tri učenika)</w:t>
            </w:r>
            <w:r w:rsidR="00346BEA">
              <w:rPr>
                <w:rFonts w:ascii="Times New Roman" w:hAnsi="Times New Roman" w:cs="Times New Roman"/>
              </w:rPr>
              <w:t>.</w:t>
            </w:r>
          </w:p>
          <w:p w:rsidR="00FE729B" w:rsidRPr="00AC20C0" w:rsidRDefault="003E7539" w:rsidP="00FE729B">
            <w:pPr>
              <w:ind w:left="0" w:firstLine="0"/>
              <w:rPr>
                <w:szCs w:val="22"/>
              </w:rPr>
            </w:pPr>
            <w:r w:rsidRPr="00AC20C0">
              <w:rPr>
                <w:szCs w:val="22"/>
              </w:rPr>
              <w:t>Nastavne metode:</w:t>
            </w:r>
          </w:p>
          <w:p w:rsidR="00FE729B" w:rsidRPr="00AC20C0" w:rsidRDefault="003E7539" w:rsidP="00F25BA4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predavanje</w:t>
            </w:r>
            <w:r w:rsidR="00346BEA">
              <w:rPr>
                <w:rFonts w:ascii="Times New Roman" w:hAnsi="Times New Roman" w:cs="Times New Roman"/>
              </w:rPr>
              <w:t>,</w:t>
            </w:r>
            <w:r w:rsidRPr="00AC20C0">
              <w:rPr>
                <w:rFonts w:ascii="Times New Roman" w:hAnsi="Times New Roman" w:cs="Times New Roman"/>
              </w:rPr>
              <w:t xml:space="preserve">  </w:t>
            </w:r>
          </w:p>
          <w:p w:rsidR="00FE729B" w:rsidRPr="00AC20C0" w:rsidRDefault="003E7539" w:rsidP="00F25BA4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demonstracije u laboratoriji</w:t>
            </w:r>
            <w:r w:rsidR="00346BEA">
              <w:rPr>
                <w:rFonts w:ascii="Times New Roman" w:hAnsi="Times New Roman" w:cs="Times New Roman"/>
              </w:rPr>
              <w:t>,</w:t>
            </w:r>
            <w:r w:rsidRPr="00AC20C0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7" w:hanging="357"/>
            </w:pPr>
            <w:r w:rsidRPr="00AC20C0">
              <w:rPr>
                <w:rFonts w:ascii="Times New Roman" w:hAnsi="Times New Roman" w:cs="Times New Roman"/>
              </w:rPr>
              <w:t>diskusija</w:t>
            </w:r>
            <w:r w:rsidR="00346BEA">
              <w:rPr>
                <w:rFonts w:ascii="Times New Roman" w:hAnsi="Times New Roman" w:cs="Times New Roman"/>
              </w:rPr>
              <w:t>.</w:t>
            </w:r>
            <w:r w:rsidRPr="00FE729B">
              <w:t xml:space="preserve"> </w:t>
            </w:r>
          </w:p>
        </w:tc>
      </w:tr>
      <w:tr w:rsidR="00020857" w:rsidRPr="00020857" w:rsidTr="00FE729B">
        <w:trPr>
          <w:jc w:val="center"/>
        </w:trPr>
        <w:tc>
          <w:tcPr>
            <w:tcW w:w="10377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Nastavna učila i materijali: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sredstva za pisanje-</w:t>
            </w:r>
            <w:r w:rsidR="00FE729B">
              <w:rPr>
                <w:rFonts w:ascii="Times New Roman" w:hAnsi="Times New Roman" w:cs="Times New Roman"/>
              </w:rPr>
              <w:t xml:space="preserve"> </w:t>
            </w:r>
            <w:r w:rsidRPr="00FE729B">
              <w:rPr>
                <w:rFonts w:ascii="Times New Roman" w:hAnsi="Times New Roman" w:cs="Times New Roman"/>
              </w:rPr>
              <w:t>tabla</w:t>
            </w:r>
            <w:r w:rsidR="00467260">
              <w:rPr>
                <w:rFonts w:ascii="Times New Roman" w:hAnsi="Times New Roman" w:cs="Times New Roman"/>
              </w:rPr>
              <w:t>.</w:t>
            </w:r>
          </w:p>
          <w:p w:rsidR="003E7539" w:rsidRPr="00020857" w:rsidRDefault="003E7539" w:rsidP="00FE729B">
            <w:pPr>
              <w:rPr>
                <w:szCs w:val="22"/>
              </w:rPr>
            </w:pPr>
            <w:r w:rsidRPr="00020857">
              <w:rPr>
                <w:szCs w:val="22"/>
              </w:rPr>
              <w:t>Vizuelni mediji: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skice</w:t>
            </w:r>
            <w:r w:rsidR="00467260">
              <w:rPr>
                <w:rFonts w:ascii="Times New Roman" w:hAnsi="Times New Roman" w:cs="Times New Roman"/>
              </w:rPr>
              <w:t>,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mape</w:t>
            </w:r>
            <w:r w:rsidR="00467260">
              <w:rPr>
                <w:rFonts w:ascii="Times New Roman" w:hAnsi="Times New Roman" w:cs="Times New Roman"/>
              </w:rPr>
              <w:t>,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tabele</w:t>
            </w:r>
            <w:r w:rsidR="00467260">
              <w:rPr>
                <w:rFonts w:ascii="Times New Roman" w:hAnsi="Times New Roman" w:cs="Times New Roman"/>
              </w:rPr>
              <w:t>,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uzorci</w:t>
            </w:r>
            <w:r w:rsidR="00467260">
              <w:rPr>
                <w:rFonts w:ascii="Times New Roman" w:hAnsi="Times New Roman" w:cs="Times New Roman"/>
              </w:rPr>
              <w:t>,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oprema za laboratoriju</w:t>
            </w:r>
            <w:r w:rsidR="00467260">
              <w:rPr>
                <w:rFonts w:ascii="Times New Roman" w:hAnsi="Times New Roman" w:cs="Times New Roman"/>
              </w:rPr>
              <w:t>.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Nastavni materijali: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 xml:space="preserve">plan </w:t>
            </w:r>
            <w:r w:rsidR="00AC20C0">
              <w:rPr>
                <w:rFonts w:ascii="Times New Roman" w:hAnsi="Times New Roman" w:cs="Times New Roman"/>
              </w:rPr>
              <w:t>nastavnih sadržaja</w:t>
            </w:r>
            <w:r w:rsidR="00467260">
              <w:rPr>
                <w:rFonts w:ascii="Times New Roman" w:hAnsi="Times New Roman" w:cs="Times New Roman"/>
              </w:rPr>
              <w:t>,</w:t>
            </w:r>
          </w:p>
          <w:p w:rsidR="00AC20C0" w:rsidRDefault="00AC20C0" w:rsidP="00F25BA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otali materijal za za praktični rad u laboratoriji</w:t>
            </w:r>
            <w:r w:rsidR="00467260">
              <w:rPr>
                <w:rFonts w:ascii="Times New Roman" w:hAnsi="Times New Roman" w:cs="Times New Roman"/>
              </w:rPr>
              <w:t>,</w:t>
            </w:r>
            <w:r w:rsidRPr="00AC20C0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udžbenici</w:t>
            </w:r>
            <w:r w:rsidR="00467260">
              <w:rPr>
                <w:rFonts w:ascii="Times New Roman" w:hAnsi="Times New Roman" w:cs="Times New Roman"/>
              </w:rPr>
              <w:t>,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hemikalije</w:t>
            </w:r>
            <w:r w:rsidR="00467260">
              <w:rPr>
                <w:rFonts w:ascii="Times New Roman" w:hAnsi="Times New Roman" w:cs="Times New Roman"/>
              </w:rPr>
              <w:t>,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uzorci sirovina i preparata</w:t>
            </w:r>
            <w:r w:rsidR="00467260">
              <w:rPr>
                <w:rFonts w:ascii="Times New Roman" w:hAnsi="Times New Roman" w:cs="Times New Roman"/>
              </w:rPr>
              <w:t>,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sredstva za dezinfekciju i održavanje</w:t>
            </w:r>
            <w:r w:rsidR="00467260">
              <w:rPr>
                <w:rFonts w:ascii="Times New Roman" w:hAnsi="Times New Roman" w:cs="Times New Roman"/>
              </w:rPr>
              <w:t>,</w:t>
            </w:r>
          </w:p>
          <w:p w:rsidR="003E7539" w:rsidRPr="00FE729B" w:rsidRDefault="00467260" w:rsidP="00F25BA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informacije sa i</w:t>
            </w:r>
            <w:r w:rsidR="003E7539" w:rsidRPr="00FE729B">
              <w:rPr>
                <w:rFonts w:ascii="Times New Roman" w:hAnsi="Times New Roman" w:cs="Times New Roman"/>
              </w:rPr>
              <w:t>nterneta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377" w:type="dxa"/>
            <w:gridSpan w:val="5"/>
          </w:tcPr>
          <w:p w:rsidR="003E7539" w:rsidRPr="00020857" w:rsidRDefault="00FE729B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IZVORI ZA NASTAVNIKE</w:t>
            </w:r>
          </w:p>
          <w:p w:rsidR="003E7539" w:rsidRPr="00020857" w:rsidRDefault="00467260" w:rsidP="00D33D13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467260">
              <w:rPr>
                <w:i/>
                <w:szCs w:val="22"/>
              </w:rPr>
              <w:t>Kozmetologija</w:t>
            </w:r>
            <w:r w:rsidR="003E7539" w:rsidRPr="00020857">
              <w:rPr>
                <w:szCs w:val="22"/>
              </w:rPr>
              <w:t xml:space="preserve"> , mr. Senka Mazić, Zavod za udžbenike i nastavna sredstva Beograd, 1992. godina</w:t>
            </w:r>
            <w:r>
              <w:rPr>
                <w:szCs w:val="22"/>
              </w:rPr>
              <w:t>.</w:t>
            </w:r>
          </w:p>
          <w:p w:rsidR="003E7539" w:rsidRPr="00020857" w:rsidRDefault="00467260" w:rsidP="00D33D13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467260">
              <w:rPr>
                <w:i/>
                <w:szCs w:val="22"/>
              </w:rPr>
              <w:t>Poznavanje materijala</w:t>
            </w:r>
            <w:r>
              <w:rPr>
                <w:szCs w:val="22"/>
              </w:rPr>
              <w:t xml:space="preserve">, </w:t>
            </w:r>
            <w:r w:rsidR="003E7539" w:rsidRPr="00020857">
              <w:rPr>
                <w:szCs w:val="22"/>
              </w:rPr>
              <w:t xml:space="preserve"> mr. Senka Marić, Zavod za udžbenike i nastavna sredstva Beograd, 1996. godina</w:t>
            </w:r>
            <w:r>
              <w:rPr>
                <w:szCs w:val="22"/>
              </w:rPr>
              <w:t>.</w:t>
            </w:r>
          </w:p>
          <w:p w:rsidR="003E7539" w:rsidRPr="00020857" w:rsidRDefault="00467260" w:rsidP="00D33D13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467260">
              <w:rPr>
                <w:i/>
                <w:szCs w:val="22"/>
              </w:rPr>
              <w:t>Farmakognozija</w:t>
            </w:r>
            <w:r w:rsidR="003E7539" w:rsidRPr="00020857">
              <w:rPr>
                <w:szCs w:val="22"/>
              </w:rPr>
              <w:t>, J. Tucaković, Farmaceutski fakultet Beograd, 1975. godina</w:t>
            </w:r>
            <w:r>
              <w:rPr>
                <w:szCs w:val="22"/>
              </w:rPr>
              <w:t>.</w:t>
            </w:r>
          </w:p>
          <w:p w:rsidR="003E7539" w:rsidRPr="00020857" w:rsidRDefault="00467260" w:rsidP="00D33D13">
            <w:pPr>
              <w:rPr>
                <w:szCs w:val="22"/>
              </w:rPr>
            </w:pPr>
            <w:r>
              <w:rPr>
                <w:szCs w:val="22"/>
              </w:rPr>
              <w:t>- I</w:t>
            </w:r>
            <w:r w:rsidR="003E7539" w:rsidRPr="00020857">
              <w:rPr>
                <w:szCs w:val="22"/>
              </w:rPr>
              <w:t>nternet</w:t>
            </w:r>
            <w:r>
              <w:rPr>
                <w:szCs w:val="22"/>
              </w:rPr>
              <w:t>.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-</w:t>
            </w:r>
            <w:r w:rsidR="00467260">
              <w:rPr>
                <w:szCs w:val="22"/>
              </w:rPr>
              <w:t xml:space="preserve"> Z</w:t>
            </w:r>
            <w:r w:rsidRPr="00020857">
              <w:rPr>
                <w:szCs w:val="22"/>
              </w:rPr>
              <w:t>abilješke</w:t>
            </w:r>
            <w:r w:rsidR="00467260">
              <w:rPr>
                <w:szCs w:val="22"/>
              </w:rPr>
              <w:t>.</w:t>
            </w:r>
          </w:p>
          <w:p w:rsidR="003E7539" w:rsidRPr="00020857" w:rsidRDefault="00467260" w:rsidP="00D33D13">
            <w:pPr>
              <w:rPr>
                <w:szCs w:val="22"/>
              </w:rPr>
            </w:pPr>
            <w:r>
              <w:rPr>
                <w:szCs w:val="22"/>
              </w:rPr>
              <w:t>- Sh</w:t>
            </w:r>
            <w:r w:rsidR="003E7539" w:rsidRPr="00020857">
              <w:rPr>
                <w:szCs w:val="22"/>
              </w:rPr>
              <w:t>eme</w:t>
            </w:r>
            <w:r>
              <w:rPr>
                <w:szCs w:val="22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377" w:type="dxa"/>
            <w:gridSpan w:val="5"/>
          </w:tcPr>
          <w:p w:rsidR="003E7539" w:rsidRDefault="00FE729B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OCJENJIVANJE I TEHNIKE OCJENJIVANJA:</w:t>
            </w:r>
          </w:p>
          <w:p w:rsidR="00FE729B" w:rsidRPr="00FE729B" w:rsidRDefault="00FE729B" w:rsidP="00D33D13">
            <w:pPr>
              <w:rPr>
                <w:szCs w:val="22"/>
              </w:rPr>
            </w:pPr>
            <w:r w:rsidRPr="00FE729B">
              <w:rPr>
                <w:szCs w:val="22"/>
              </w:rPr>
              <w:t xml:space="preserve">Nastavnik je obavezan upoznati učenike sa tehnikama i </w:t>
            </w:r>
            <w:r w:rsidR="00962280">
              <w:rPr>
                <w:szCs w:val="22"/>
              </w:rPr>
              <w:t>kriterijima</w:t>
            </w:r>
            <w:r w:rsidRPr="00FE729B">
              <w:rPr>
                <w:szCs w:val="22"/>
              </w:rPr>
              <w:t xml:space="preserve"> ocjenjivanja</w:t>
            </w:r>
            <w:r w:rsidR="00467260">
              <w:rPr>
                <w:szCs w:val="22"/>
              </w:rPr>
              <w:t>.</w:t>
            </w:r>
          </w:p>
          <w:p w:rsidR="003E7539" w:rsidRDefault="00FE729B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Tehnike ocjenjivanja:</w:t>
            </w:r>
          </w:p>
          <w:p w:rsidR="00FE729B" w:rsidRPr="00FE729B" w:rsidRDefault="00467260" w:rsidP="00F25B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E7539" w:rsidRPr="00FE729B">
              <w:rPr>
                <w:rFonts w:ascii="Times New Roman" w:hAnsi="Times New Roman" w:cs="Times New Roman"/>
              </w:rPr>
              <w:t>smeno ispitivanje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467260" w:rsidP="00F25B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E7539" w:rsidRPr="00FE729B">
              <w:rPr>
                <w:rFonts w:ascii="Times New Roman" w:hAnsi="Times New Roman" w:cs="Times New Roman"/>
              </w:rPr>
              <w:t>est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377" w:type="dxa"/>
            <w:gridSpan w:val="5"/>
          </w:tcPr>
          <w:p w:rsidR="003E7539" w:rsidRPr="003C1C49" w:rsidRDefault="003E7539" w:rsidP="00FE729B">
            <w:pPr>
              <w:ind w:left="0" w:firstLine="0"/>
              <w:rPr>
                <w:b/>
                <w:szCs w:val="22"/>
              </w:rPr>
            </w:pPr>
            <w:r w:rsidRPr="003C1C49">
              <w:rPr>
                <w:b/>
                <w:szCs w:val="22"/>
              </w:rPr>
              <w:t>POVEZANOST  MODULA UNUTAR NPP</w:t>
            </w:r>
            <w:r w:rsidR="00EE1EFB">
              <w:rPr>
                <w:b/>
                <w:szCs w:val="22"/>
              </w:rPr>
              <w:t>-a</w:t>
            </w:r>
            <w:r w:rsidRPr="003C1C49">
              <w:rPr>
                <w:b/>
                <w:szCs w:val="22"/>
              </w:rPr>
              <w:t>:</w:t>
            </w:r>
          </w:p>
          <w:p w:rsidR="003E7539" w:rsidRPr="003C1C49" w:rsidRDefault="006770B6" w:rsidP="00DC2C17">
            <w:pPr>
              <w:rPr>
                <w:szCs w:val="22"/>
              </w:rPr>
            </w:pPr>
            <w:r>
              <w:rPr>
                <w:szCs w:val="22"/>
                <w:lang w:val="sr-Latn-CS"/>
              </w:rPr>
              <w:t>S</w:t>
            </w:r>
            <w:r w:rsidR="003E7539" w:rsidRPr="003C1C49">
              <w:rPr>
                <w:szCs w:val="22"/>
                <w:lang w:val="sr-Latn-CS"/>
              </w:rPr>
              <w:t>adržaj ovog modula pove</w:t>
            </w:r>
            <w:r>
              <w:rPr>
                <w:szCs w:val="22"/>
                <w:lang w:val="sr-Latn-CS"/>
              </w:rPr>
              <w:t>zuje se</w:t>
            </w:r>
            <w:r w:rsidR="003E7539" w:rsidRPr="003C1C49">
              <w:rPr>
                <w:szCs w:val="22"/>
                <w:lang w:val="sr-Latn-CS"/>
              </w:rPr>
              <w:t xml:space="preserve"> sa </w:t>
            </w:r>
            <w:r w:rsidR="003C1C49" w:rsidRPr="003C1C49">
              <w:rPr>
                <w:szCs w:val="22"/>
                <w:lang w:val="sr-Latn-CS"/>
              </w:rPr>
              <w:t xml:space="preserve"> </w:t>
            </w:r>
            <w:r w:rsidR="003E7539" w:rsidRPr="003C1C49">
              <w:rPr>
                <w:szCs w:val="22"/>
                <w:lang w:val="sr-Latn-CS"/>
              </w:rPr>
              <w:t>modulom 4</w:t>
            </w:r>
            <w:r w:rsidR="00467260">
              <w:rPr>
                <w:szCs w:val="22"/>
                <w:lang w:val="sr-Latn-CS"/>
              </w:rPr>
              <w:t>. D</w:t>
            </w:r>
            <w:r w:rsidR="003C1C49" w:rsidRPr="003C1C49">
              <w:rPr>
                <w:szCs w:val="22"/>
                <w:lang w:val="sr-Latn-CS"/>
              </w:rPr>
              <w:t xml:space="preserve">erivati i </w:t>
            </w:r>
            <w:r w:rsidR="00DC2C17">
              <w:rPr>
                <w:szCs w:val="22"/>
                <w:lang w:val="sr-Latn-CS"/>
              </w:rPr>
              <w:t>ugljikovodici</w:t>
            </w:r>
            <w:r w:rsidR="003C1C49" w:rsidRPr="003C1C49">
              <w:rPr>
                <w:szCs w:val="22"/>
                <w:lang w:val="sr-Latn-CS"/>
              </w:rPr>
              <w:t xml:space="preserve"> nastavnog </w:t>
            </w:r>
            <w:r w:rsidR="003E7539" w:rsidRPr="003C1C49">
              <w:rPr>
                <w:szCs w:val="22"/>
                <w:lang w:val="sr-Latn-CS"/>
              </w:rPr>
              <w:t xml:space="preserve">predmeta </w:t>
            </w:r>
            <w:r w:rsidR="00E856DC">
              <w:rPr>
                <w:szCs w:val="22"/>
                <w:lang w:val="sr-Latn-CS"/>
              </w:rPr>
              <w:t>H</w:t>
            </w:r>
            <w:r w:rsidR="003E7539" w:rsidRPr="003C1C49">
              <w:rPr>
                <w:szCs w:val="22"/>
                <w:lang w:val="sr-Latn-CS"/>
              </w:rPr>
              <w:t>emija.</w:t>
            </w:r>
          </w:p>
        </w:tc>
      </w:tr>
    </w:tbl>
    <w:p w:rsidR="003E7539" w:rsidRPr="00020857" w:rsidRDefault="003E7539" w:rsidP="003E7539">
      <w:pPr>
        <w:rPr>
          <w:szCs w:val="22"/>
        </w:rPr>
      </w:pPr>
    </w:p>
    <w:p w:rsidR="003E7539" w:rsidRDefault="003E7539" w:rsidP="003E7539">
      <w:pPr>
        <w:rPr>
          <w:szCs w:val="22"/>
        </w:rPr>
      </w:pPr>
    </w:p>
    <w:p w:rsidR="00E856DC" w:rsidRDefault="00E856DC" w:rsidP="003E7539">
      <w:pPr>
        <w:rPr>
          <w:szCs w:val="22"/>
        </w:rPr>
      </w:pPr>
    </w:p>
    <w:p w:rsidR="00E856DC" w:rsidRDefault="00E856DC" w:rsidP="003E7539">
      <w:pPr>
        <w:rPr>
          <w:szCs w:val="22"/>
        </w:rPr>
      </w:pPr>
    </w:p>
    <w:p w:rsidR="00E856DC" w:rsidRDefault="00E856DC" w:rsidP="003E7539">
      <w:pPr>
        <w:rPr>
          <w:szCs w:val="22"/>
        </w:rPr>
      </w:pPr>
    </w:p>
    <w:p w:rsidR="00E856DC" w:rsidRDefault="00E856DC" w:rsidP="003E7539">
      <w:pPr>
        <w:rPr>
          <w:szCs w:val="22"/>
        </w:rPr>
      </w:pPr>
    </w:p>
    <w:p w:rsidR="00E856DC" w:rsidRDefault="00E856DC" w:rsidP="003E7539">
      <w:pPr>
        <w:rPr>
          <w:szCs w:val="22"/>
        </w:rPr>
      </w:pPr>
    </w:p>
    <w:p w:rsidR="00651BB8" w:rsidRDefault="00651BB8" w:rsidP="003E7539">
      <w:pPr>
        <w:rPr>
          <w:szCs w:val="22"/>
        </w:rPr>
      </w:pPr>
    </w:p>
    <w:p w:rsidR="00651BB8" w:rsidRDefault="00651BB8" w:rsidP="003E7539">
      <w:pPr>
        <w:rPr>
          <w:szCs w:val="22"/>
        </w:rPr>
      </w:pPr>
    </w:p>
    <w:p w:rsidR="00FE729B" w:rsidRDefault="00FE729B" w:rsidP="00AC20C0">
      <w:pPr>
        <w:ind w:left="0" w:firstLine="0"/>
        <w:rPr>
          <w:szCs w:val="22"/>
        </w:rPr>
      </w:pPr>
    </w:p>
    <w:p w:rsidR="00FE729B" w:rsidRPr="00020857" w:rsidRDefault="00FE729B" w:rsidP="003E7539">
      <w:pPr>
        <w:rPr>
          <w:szCs w:val="22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2"/>
        <w:gridCol w:w="2273"/>
        <w:gridCol w:w="3397"/>
        <w:gridCol w:w="1985"/>
      </w:tblGrid>
      <w:tr w:rsidR="00020857" w:rsidRPr="00020857" w:rsidTr="003C1C49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lastRenderedPageBreak/>
              <w:t>MODUL</w:t>
            </w:r>
            <w:r w:rsidR="00FE729B">
              <w:rPr>
                <w:b/>
                <w:szCs w:val="22"/>
              </w:rPr>
              <w:t xml:space="preserve"> (naziv)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Preparati za kozmetiku kože</w:t>
            </w:r>
            <w:r w:rsidR="00DC2C17">
              <w:rPr>
                <w:b/>
                <w:szCs w:val="22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FE729B" w:rsidP="00FE729B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REDNI BROJ </w:t>
            </w:r>
            <w:r w:rsidR="003E7539" w:rsidRPr="00020857">
              <w:rPr>
                <w:b/>
                <w:szCs w:val="22"/>
              </w:rPr>
              <w:t xml:space="preserve">MODULA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6</w:t>
            </w:r>
            <w:r w:rsidR="00EC3B83">
              <w:rPr>
                <w:b/>
                <w:szCs w:val="22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</w:tcBorders>
          </w:tcPr>
          <w:p w:rsidR="003E7539" w:rsidRPr="00020857" w:rsidRDefault="003E7539" w:rsidP="000D1D22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MODULA:</w:t>
            </w:r>
          </w:p>
          <w:p w:rsidR="003E7539" w:rsidRPr="00020857" w:rsidRDefault="003E7539" w:rsidP="00FE729B">
            <w:pPr>
              <w:ind w:left="0" w:firstLine="0"/>
              <w:rPr>
                <w:szCs w:val="22"/>
              </w:rPr>
            </w:pPr>
            <w:r w:rsidRPr="00020857">
              <w:rPr>
                <w:szCs w:val="22"/>
              </w:rPr>
              <w:t>Svrha ovog modula je upoznavanje učenika sa sirovinskim sastavom kozmetičkih preparata i sticanje znanja o vrstama i načinu djelovanja kozmetoterapijskih perparata.</w:t>
            </w:r>
          </w:p>
        </w:tc>
      </w:tr>
      <w:tr w:rsidR="00020857" w:rsidRPr="00020857" w:rsidTr="00FE729B">
        <w:trPr>
          <w:jc w:val="center"/>
        </w:trPr>
        <w:tc>
          <w:tcPr>
            <w:tcW w:w="10485" w:type="dxa"/>
            <w:gridSpan w:val="5"/>
          </w:tcPr>
          <w:p w:rsidR="003E7539" w:rsidRPr="003C1C49" w:rsidRDefault="00467260" w:rsidP="00FE729B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POSEBNI USLOVI </w:t>
            </w:r>
            <w:r w:rsidR="003E7539" w:rsidRPr="003C1C49">
              <w:rPr>
                <w:b/>
                <w:szCs w:val="22"/>
              </w:rPr>
              <w:t>/ PREDUSLOVI</w:t>
            </w:r>
          </w:p>
          <w:p w:rsidR="003E7539" w:rsidRPr="003C1C49" w:rsidRDefault="00AC20C0" w:rsidP="00D33D13">
            <w:pPr>
              <w:rPr>
                <w:szCs w:val="22"/>
              </w:rPr>
            </w:pPr>
            <w:r w:rsidRPr="003C1C49">
              <w:rPr>
                <w:szCs w:val="22"/>
              </w:rPr>
              <w:t xml:space="preserve">Predznanje iz </w:t>
            </w:r>
            <w:r w:rsidR="003C1C49" w:rsidRPr="003C1C49">
              <w:rPr>
                <w:szCs w:val="22"/>
              </w:rPr>
              <w:t>prethodnih modula nastavnog predmeta Tehnologija materijala.</w:t>
            </w:r>
          </w:p>
        </w:tc>
      </w:tr>
      <w:tr w:rsidR="00020857" w:rsidRPr="00020857" w:rsidTr="00FE729B">
        <w:trPr>
          <w:jc w:val="center"/>
        </w:trPr>
        <w:tc>
          <w:tcPr>
            <w:tcW w:w="10485" w:type="dxa"/>
            <w:gridSpan w:val="5"/>
          </w:tcPr>
          <w:p w:rsidR="003E7539" w:rsidRPr="00020857" w:rsidRDefault="00EE1EFB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CILJEVI</w:t>
            </w:r>
          </w:p>
          <w:p w:rsidR="003E7539" w:rsidRPr="00020857" w:rsidRDefault="003E7539" w:rsidP="00D33D13">
            <w:pPr>
              <w:rPr>
                <w:szCs w:val="22"/>
                <w:lang w:val="sr-Latn-CS"/>
              </w:rPr>
            </w:pPr>
            <w:r w:rsidRPr="00020857">
              <w:rPr>
                <w:szCs w:val="22"/>
                <w:lang w:val="sr-Latn-CS"/>
              </w:rPr>
              <w:t>Kada je ovaj modul uspješno završen, učenk će biti sposoban da: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Latn-CS"/>
              </w:rPr>
            </w:pPr>
            <w:r w:rsidRPr="00FE729B">
              <w:rPr>
                <w:rFonts w:ascii="Times New Roman" w:hAnsi="Times New Roman" w:cs="Times New Roman"/>
                <w:lang w:val="sr-Latn-CS"/>
              </w:rPr>
              <w:t>shvati značaj kozmetičkih preparata za njegu i zaštitu kože</w:t>
            </w:r>
            <w:r w:rsidR="00677BF1">
              <w:rPr>
                <w:rFonts w:ascii="Times New Roman" w:hAnsi="Times New Roman" w:cs="Times New Roman"/>
                <w:lang w:val="sr-Latn-CS"/>
              </w:rPr>
              <w:t>,</w:t>
            </w:r>
          </w:p>
          <w:p w:rsidR="00FE729B" w:rsidRPr="00FE729B" w:rsidRDefault="003E7539" w:rsidP="00F25BA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Latn-CS"/>
              </w:rPr>
            </w:pPr>
            <w:r w:rsidRPr="00FE729B">
              <w:rPr>
                <w:rFonts w:ascii="Times New Roman" w:hAnsi="Times New Roman" w:cs="Times New Roman"/>
                <w:lang w:val="sr-Latn-CS"/>
              </w:rPr>
              <w:t>samostalno prati stručnu literaturu</w:t>
            </w:r>
            <w:r w:rsidR="00677BF1">
              <w:rPr>
                <w:rFonts w:ascii="Times New Roman" w:hAnsi="Times New Roman" w:cs="Times New Roman"/>
                <w:lang w:val="sr-Latn-CS"/>
              </w:rPr>
              <w:t>,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57" w:hanging="357"/>
              <w:rPr>
                <w:lang w:val="sr-Latn-CS"/>
              </w:rPr>
            </w:pPr>
            <w:r w:rsidRPr="00FE729B">
              <w:rPr>
                <w:rFonts w:ascii="Times New Roman" w:hAnsi="Times New Roman" w:cs="Times New Roman"/>
                <w:lang w:val="sr-Latn-CS"/>
              </w:rPr>
              <w:t>prim</w:t>
            </w:r>
            <w:r w:rsidR="00677BF1">
              <w:rPr>
                <w:rFonts w:ascii="Times New Roman" w:hAnsi="Times New Roman" w:cs="Times New Roman"/>
                <w:lang w:val="sr-Latn-CS"/>
              </w:rPr>
              <w:t>i</w:t>
            </w:r>
            <w:r w:rsidRPr="00FE729B">
              <w:rPr>
                <w:rFonts w:ascii="Times New Roman" w:hAnsi="Times New Roman" w:cs="Times New Roman"/>
                <w:lang w:val="sr-Latn-CS"/>
              </w:rPr>
              <w:t>jeni nova naučna stručna saznanja o profesionalnom radu</w:t>
            </w:r>
            <w:r w:rsidR="00677BF1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485" w:type="dxa"/>
            <w:gridSpan w:val="5"/>
          </w:tcPr>
          <w:p w:rsidR="003E7539" w:rsidRPr="00020857" w:rsidRDefault="003E7539" w:rsidP="00FE729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JEDINICE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1. Preparati za njegu kože</w:t>
            </w:r>
            <w:r w:rsidR="00677BF1">
              <w:rPr>
                <w:szCs w:val="22"/>
              </w:rPr>
              <w:t>.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2. Preparati za zaštitu kože</w:t>
            </w:r>
            <w:r w:rsidR="00677BF1">
              <w:rPr>
                <w:szCs w:val="22"/>
              </w:rPr>
              <w:t>.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3. Preparati za otklanjanje nedostataka sa kože</w:t>
            </w:r>
            <w:r w:rsidR="00677BF1">
              <w:rPr>
                <w:szCs w:val="22"/>
              </w:rPr>
              <w:t>.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4. Preparati za njegu dječije kože</w:t>
            </w:r>
            <w:r w:rsidR="00677BF1">
              <w:rPr>
                <w:szCs w:val="22"/>
              </w:rPr>
              <w:t>.</w:t>
            </w:r>
          </w:p>
          <w:p w:rsidR="003E7539" w:rsidRPr="00020857" w:rsidRDefault="003E7539" w:rsidP="00D33D13">
            <w:pPr>
              <w:rPr>
                <w:szCs w:val="22"/>
                <w:lang w:val="sr-Latn-CS"/>
              </w:rPr>
            </w:pPr>
          </w:p>
        </w:tc>
      </w:tr>
      <w:tr w:rsidR="00020857" w:rsidRPr="00020857" w:rsidTr="00FE729B">
        <w:trPr>
          <w:jc w:val="center"/>
        </w:trPr>
        <w:tc>
          <w:tcPr>
            <w:tcW w:w="10485" w:type="dxa"/>
            <w:gridSpan w:val="5"/>
          </w:tcPr>
          <w:p w:rsidR="003E7539" w:rsidRPr="00020857" w:rsidRDefault="000D1D22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ISHODI UČENJA</w:t>
            </w:r>
            <w:r w:rsidR="003E7539" w:rsidRPr="00020857">
              <w:rPr>
                <w:b/>
                <w:szCs w:val="22"/>
              </w:rPr>
              <w:t xml:space="preserve"> PO JEDINICI : 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Nakon uspješnog završetka svake jedinice, učenik će biti sposoban da :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39" w:rsidRPr="00FE729B" w:rsidRDefault="003E7539" w:rsidP="00D33D13">
            <w:pPr>
              <w:jc w:val="center"/>
              <w:rPr>
                <w:b/>
                <w:szCs w:val="22"/>
              </w:rPr>
            </w:pPr>
            <w:r w:rsidRPr="00FE729B">
              <w:rPr>
                <w:b/>
                <w:szCs w:val="22"/>
              </w:rPr>
              <w:t>Jedinica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539" w:rsidRPr="00FE729B" w:rsidRDefault="003E7539" w:rsidP="00D33D13">
            <w:pPr>
              <w:jc w:val="center"/>
              <w:rPr>
                <w:b/>
                <w:szCs w:val="22"/>
              </w:rPr>
            </w:pPr>
            <w:r w:rsidRPr="00FE729B">
              <w:rPr>
                <w:b/>
                <w:szCs w:val="22"/>
              </w:rPr>
              <w:t>Znanje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FE729B" w:rsidRDefault="003E7539" w:rsidP="00D33D13">
            <w:pPr>
              <w:jc w:val="center"/>
              <w:rPr>
                <w:b/>
                <w:szCs w:val="22"/>
              </w:rPr>
            </w:pPr>
            <w:r w:rsidRPr="00FE729B">
              <w:rPr>
                <w:b/>
                <w:szCs w:val="22"/>
              </w:rPr>
              <w:t>Vještine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3E7539" w:rsidRPr="00FE729B" w:rsidRDefault="00FE729B" w:rsidP="00D33D13">
            <w:pPr>
              <w:jc w:val="center"/>
              <w:rPr>
                <w:b/>
                <w:szCs w:val="22"/>
              </w:rPr>
            </w:pPr>
            <w:r w:rsidRPr="00FE729B">
              <w:rPr>
                <w:b/>
                <w:szCs w:val="22"/>
              </w:rPr>
              <w:t>K</w:t>
            </w:r>
            <w:r w:rsidR="003E7539" w:rsidRPr="00FE729B">
              <w:rPr>
                <w:b/>
                <w:szCs w:val="22"/>
              </w:rPr>
              <w:t>ompetencije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07"/>
              </w:numPr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Preparati za njegu kože</w:t>
            </w:r>
            <w:r w:rsidR="00677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opisuje podjelu preparata na podgrupe: emulijentne kreme, hidratantne, kreme za masažu, maske za lice, vode za lice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najznačajnije grupe sirovina: masti, ulja, voskovi, fosfolipidi, masnialkoholi, boje itd.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pokaže razlike između pojedinih preparata za njegu kože</w:t>
            </w:r>
            <w:r w:rsidR="00D84DB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</w:tcPr>
          <w:p w:rsidR="003E7539" w:rsidRPr="003C1C49" w:rsidRDefault="00677BF1" w:rsidP="00F25BA4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ilustrira</w:t>
            </w:r>
            <w:r w:rsidR="003E7539" w:rsidRPr="003C1C49">
              <w:rPr>
                <w:rFonts w:ascii="Times New Roman" w:hAnsi="Times New Roman" w:cs="Times New Roman"/>
              </w:rPr>
              <w:t xml:space="preserve"> podjelu preparata prema sastavu i namjeni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pripremi neemulzione, emulzione i hladeće kreme</w:t>
            </w:r>
            <w:r w:rsidR="00677BF1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napravi kisele i detrdžentne kreme</w:t>
            </w:r>
            <w:r w:rsidR="00677BF1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uspostavi laboratoriju za pripremu vodeno-alkoholnih rastvora i kozmetičkih maski i pakovanja</w:t>
            </w:r>
            <w:r w:rsidR="00677B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04"/>
              </w:numPr>
              <w:spacing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pokazuje kapacitete i spremnost za timski rad</w:t>
            </w:r>
            <w:r w:rsidR="00677BF1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4"/>
              </w:numPr>
              <w:spacing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posjeduje estetske kvalitete i cijeni ljepotu</w:t>
            </w:r>
            <w:r w:rsidR="00677BF1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4"/>
              </w:numPr>
              <w:spacing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 xml:space="preserve">ima pozitivan stav </w:t>
            </w:r>
            <w:r w:rsidR="00677BF1">
              <w:rPr>
                <w:rFonts w:ascii="Times New Roman" w:hAnsi="Times New Roman" w:cs="Times New Roman"/>
              </w:rPr>
              <w:t>prema</w:t>
            </w:r>
            <w:r w:rsidRPr="003C1C49">
              <w:rPr>
                <w:rFonts w:ascii="Times New Roman" w:hAnsi="Times New Roman" w:cs="Times New Roman"/>
              </w:rPr>
              <w:t xml:space="preserve"> novoj tehnologiji</w:t>
            </w:r>
            <w:r w:rsidR="00677BF1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677BF1" w:rsidP="00F25BA4">
            <w:pPr>
              <w:pStyle w:val="ListParagraph"/>
              <w:numPr>
                <w:ilvl w:val="0"/>
                <w:numId w:val="204"/>
              </w:numPr>
              <w:spacing w:line="240" w:lineRule="auto"/>
              <w:ind w:left="170" w:hanging="170"/>
            </w:pPr>
            <w:r>
              <w:rPr>
                <w:rFonts w:ascii="Times New Roman" w:hAnsi="Times New Roman" w:cs="Times New Roman"/>
              </w:rPr>
              <w:t>demosnstrira ekonomsku osvješt</w:t>
            </w:r>
            <w:r w:rsidR="003E7539" w:rsidRPr="003C1C49">
              <w:rPr>
                <w:rFonts w:ascii="Times New Roman" w:hAnsi="Times New Roman" w:cs="Times New Roman"/>
              </w:rPr>
              <w:t>enost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vAlign w:val="center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07"/>
              </w:numPr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Preparati za zaštitu kože</w:t>
            </w:r>
            <w:r w:rsidR="00677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opisuje zadatke preparata za zaštitu kože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3C1C49" w:rsidRPr="003C1C49" w:rsidRDefault="003E7539" w:rsidP="00F25BA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predstavi sastav i način djelovanja preparata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argumentuje za i protiv upotrebe sredstava za ubrzano tamnjenje kože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D84DB9" w:rsidP="00F25BA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razja</w:t>
            </w:r>
            <w:r w:rsidR="003E7539" w:rsidRPr="003C1C49">
              <w:rPr>
                <w:rFonts w:ascii="Times New Roman" w:hAnsi="Times New Roman" w:cs="Times New Roman"/>
              </w:rPr>
              <w:t>sni preparate za zaštitu od insekata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397" w:type="dxa"/>
            <w:tcBorders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osmisli aktivnosti za pripremu pojedinih preparata</w:t>
            </w:r>
            <w:r w:rsidR="00677BF1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</w:t>
            </w:r>
            <w:r w:rsidR="00677BF1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dejstvo preparata za ubrzano tamnjenje kože</w:t>
            </w:r>
            <w:r w:rsidR="00677BF1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procjeni sastav i dejstvo preparata za zaštitu od insekata</w:t>
            </w:r>
            <w:r w:rsidR="00677B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07"/>
              </w:numPr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Preparati za otklanjanje nedostataka sa kože</w:t>
            </w:r>
            <w:r w:rsidR="00677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hiper pigmentaciju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izrazi mišljenje o sastavu i djelovanju preparata za b</w:t>
            </w:r>
            <w:r w:rsidR="00D84DB9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jeljenje kože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D84DB9" w:rsidP="00F25BA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objasni sastav za sebore</w:t>
            </w:r>
            <w:r w:rsidR="003E7539" w:rsidRPr="003C1C49">
              <w:rPr>
                <w:rFonts w:ascii="Times New Roman" w:hAnsi="Times New Roman" w:cs="Times New Roman"/>
              </w:rPr>
              <w:t>ičnu kožu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prikaže listu preparata za ljuštenje (piling) kože</w:t>
            </w:r>
            <w:r w:rsidR="00D84DB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da primjer za izradu preparata za ljuštenje kože</w:t>
            </w:r>
            <w:r w:rsidR="00677BF1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</w:t>
            </w:r>
            <w:r w:rsidR="00677BF1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djelo</w:t>
            </w:r>
            <w:r w:rsidR="00677BF1">
              <w:rPr>
                <w:rFonts w:ascii="Times New Roman" w:hAnsi="Times New Roman" w:cs="Times New Roman"/>
              </w:rPr>
              <w:t>vanje preparata za njegu sebore</w:t>
            </w:r>
            <w:r w:rsidRPr="003C1C49">
              <w:rPr>
                <w:rFonts w:ascii="Times New Roman" w:hAnsi="Times New Roman" w:cs="Times New Roman"/>
              </w:rPr>
              <w:t>ične kože</w:t>
            </w:r>
            <w:r w:rsidR="00677BF1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</w:t>
            </w:r>
            <w:r w:rsidR="00677BF1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djelovanje preparata za b</w:t>
            </w:r>
            <w:r w:rsidR="00677BF1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jeljenje kože</w:t>
            </w:r>
            <w:r w:rsidR="00677B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07"/>
              </w:numPr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Preparati za njegu dječije kože</w:t>
            </w:r>
            <w:r w:rsidR="00677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dejstvo i primjenu preparata za njegu dječije kože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objsani oblike i vrste preparata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3E7539" w:rsidRDefault="003E7539" w:rsidP="00F25BA4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 xml:space="preserve">razjasni razliku u sastavu </w:t>
            </w:r>
            <w:r w:rsidRPr="00D84DB9">
              <w:rPr>
                <w:rFonts w:ascii="Times New Roman" w:hAnsi="Times New Roman" w:cs="Times New Roman"/>
                <w:i/>
              </w:rPr>
              <w:t>bejbi</w:t>
            </w:r>
            <w:r w:rsidRPr="003C1C49">
              <w:rPr>
                <w:rFonts w:ascii="Times New Roman" w:hAnsi="Times New Roman" w:cs="Times New Roman"/>
              </w:rPr>
              <w:t xml:space="preserve"> preparata i preparata za odrasle</w:t>
            </w:r>
            <w:r w:rsidR="00D84DB9">
              <w:rPr>
                <w:rFonts w:ascii="Times New Roman" w:hAnsi="Times New Roman" w:cs="Times New Roman"/>
              </w:rPr>
              <w:t>.</w:t>
            </w:r>
          </w:p>
          <w:p w:rsidR="00E856DC" w:rsidRPr="00E856DC" w:rsidRDefault="00E856DC" w:rsidP="00E856DC">
            <w:pPr>
              <w:ind w:left="0" w:firstLine="0"/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 xml:space="preserve">da primjer za izradu </w:t>
            </w:r>
            <w:r w:rsidRPr="00D84DB9">
              <w:rPr>
                <w:rFonts w:ascii="Times New Roman" w:hAnsi="Times New Roman" w:cs="Times New Roman"/>
                <w:i/>
              </w:rPr>
              <w:t>bejbi</w:t>
            </w:r>
            <w:r w:rsidRPr="003C1C49">
              <w:rPr>
                <w:rFonts w:ascii="Times New Roman" w:hAnsi="Times New Roman" w:cs="Times New Roman"/>
              </w:rPr>
              <w:t xml:space="preserve"> kreme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 xml:space="preserve">napravi </w:t>
            </w:r>
            <w:r w:rsidRPr="00D84DB9">
              <w:rPr>
                <w:rFonts w:ascii="Times New Roman" w:hAnsi="Times New Roman" w:cs="Times New Roman"/>
                <w:i/>
              </w:rPr>
              <w:t>bejbi</w:t>
            </w:r>
            <w:r w:rsidRPr="003C1C49">
              <w:rPr>
                <w:rFonts w:ascii="Times New Roman" w:hAnsi="Times New Roman" w:cs="Times New Roman"/>
              </w:rPr>
              <w:t xml:space="preserve"> puder i </w:t>
            </w:r>
            <w:r w:rsidRPr="00D84DB9">
              <w:rPr>
                <w:rFonts w:ascii="Times New Roman" w:hAnsi="Times New Roman" w:cs="Times New Roman"/>
                <w:i/>
              </w:rPr>
              <w:t>bejbi</w:t>
            </w:r>
            <w:r w:rsidRPr="003C1C49">
              <w:rPr>
                <w:rFonts w:ascii="Times New Roman" w:hAnsi="Times New Roman" w:cs="Times New Roman"/>
              </w:rPr>
              <w:t xml:space="preserve"> losion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oc</w:t>
            </w:r>
            <w:r w:rsidR="00D84DB9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jeni, evaluira sirovine koje ulaze u sastav kozmetike</w:t>
            </w:r>
            <w:r w:rsidR="00D84D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FE729B">
        <w:trPr>
          <w:jc w:val="center"/>
        </w:trPr>
        <w:tc>
          <w:tcPr>
            <w:tcW w:w="10485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lastRenderedPageBreak/>
              <w:t>SMJERNICE ZA NASTAVNIKE:</w:t>
            </w:r>
          </w:p>
        </w:tc>
      </w:tr>
      <w:tr w:rsidR="00020857" w:rsidRPr="00020857" w:rsidTr="00FE729B">
        <w:trPr>
          <w:jc w:val="center"/>
        </w:trPr>
        <w:tc>
          <w:tcPr>
            <w:tcW w:w="10485" w:type="dxa"/>
            <w:gridSpan w:val="5"/>
          </w:tcPr>
          <w:p w:rsidR="003E7539" w:rsidRPr="00AC20C0" w:rsidRDefault="00D84DB9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Potrebni</w:t>
            </w:r>
            <w:r w:rsidR="003E7539" w:rsidRPr="00AC20C0">
              <w:rPr>
                <w:b/>
                <w:szCs w:val="22"/>
              </w:rPr>
              <w:t xml:space="preserve">  objekti i resursi : 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laboratorij</w:t>
            </w:r>
            <w:r w:rsidR="00AC20C0" w:rsidRPr="00AC20C0">
              <w:rPr>
                <w:rFonts w:ascii="Times New Roman" w:hAnsi="Times New Roman" w:cs="Times New Roman"/>
              </w:rPr>
              <w:t>a</w:t>
            </w:r>
            <w:r w:rsidR="00D84DB9">
              <w:rPr>
                <w:rFonts w:ascii="Times New Roman" w:hAnsi="Times New Roman" w:cs="Times New Roman"/>
              </w:rPr>
              <w:t>.</w:t>
            </w:r>
          </w:p>
          <w:p w:rsidR="003E7539" w:rsidRPr="00AC20C0" w:rsidRDefault="003E7539" w:rsidP="00AC20C0">
            <w:pPr>
              <w:rPr>
                <w:szCs w:val="22"/>
              </w:rPr>
            </w:pPr>
            <w:r w:rsidRPr="00AC20C0">
              <w:rPr>
                <w:szCs w:val="22"/>
              </w:rPr>
              <w:t xml:space="preserve">Posebna oprema: 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destilacioni aparat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ekstrakcioni aparat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mješalice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homogenizator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sterilizator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perkolator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vodeno kupatilo</w:t>
            </w:r>
            <w:r w:rsidR="00D84DB9">
              <w:rPr>
                <w:rFonts w:ascii="Times New Roman" w:hAnsi="Times New Roman" w:cs="Times New Roman"/>
              </w:rPr>
              <w:t>.</w:t>
            </w:r>
          </w:p>
          <w:p w:rsidR="003E7539" w:rsidRPr="00AC20C0" w:rsidRDefault="003E7539" w:rsidP="00AC20C0">
            <w:pPr>
              <w:rPr>
                <w:szCs w:val="22"/>
              </w:rPr>
            </w:pPr>
            <w:r w:rsidRPr="00AC20C0">
              <w:rPr>
                <w:szCs w:val="22"/>
              </w:rPr>
              <w:t>Pribor: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laboratorijsko posuđe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termometar</w:t>
            </w:r>
            <w:r w:rsidR="00D84DB9">
              <w:rPr>
                <w:rFonts w:ascii="Times New Roman" w:hAnsi="Times New Roman" w:cs="Times New Roman"/>
              </w:rPr>
              <w:t>.,</w:t>
            </w:r>
          </w:p>
          <w:p w:rsidR="00AC20C0" w:rsidRPr="00AC20C0" w:rsidRDefault="003E7539" w:rsidP="00AC20C0">
            <w:pPr>
              <w:rPr>
                <w:szCs w:val="22"/>
              </w:rPr>
            </w:pPr>
            <w:r w:rsidRPr="00AC20C0">
              <w:rPr>
                <w:szCs w:val="22"/>
              </w:rPr>
              <w:t>Potreban materijal: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hemikalije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sredstva za dezinfekciju</w:t>
            </w:r>
            <w:r w:rsidR="00D84DB9">
              <w:rPr>
                <w:rFonts w:ascii="Times New Roman" w:hAnsi="Times New Roman" w:cs="Times New Roman"/>
              </w:rPr>
              <w:t>.</w:t>
            </w:r>
          </w:p>
          <w:p w:rsidR="003E7539" w:rsidRPr="00020857" w:rsidRDefault="003E7539" w:rsidP="00AC20C0">
            <w:pPr>
              <w:ind w:left="0" w:firstLine="0"/>
              <w:rPr>
                <w:szCs w:val="22"/>
              </w:rPr>
            </w:pPr>
          </w:p>
        </w:tc>
      </w:tr>
      <w:tr w:rsidR="00020857" w:rsidRPr="00020857" w:rsidTr="00FE729B">
        <w:trPr>
          <w:jc w:val="center"/>
        </w:trPr>
        <w:tc>
          <w:tcPr>
            <w:tcW w:w="10485" w:type="dxa"/>
            <w:gridSpan w:val="5"/>
          </w:tcPr>
          <w:p w:rsidR="003E7539" w:rsidRDefault="003E7539" w:rsidP="00FE729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Nastavni oblici i metode</w:t>
            </w:r>
          </w:p>
          <w:p w:rsidR="00D84DB9" w:rsidRPr="00D84DB9" w:rsidRDefault="00D84DB9" w:rsidP="00FE729B">
            <w:pPr>
              <w:ind w:left="0" w:firstLine="0"/>
              <w:rPr>
                <w:szCs w:val="22"/>
              </w:rPr>
            </w:pPr>
            <w:r w:rsidRPr="00D84DB9">
              <w:rPr>
                <w:szCs w:val="22"/>
              </w:rPr>
              <w:t>Nastavni oblici:</w:t>
            </w:r>
          </w:p>
          <w:p w:rsidR="00FE729B" w:rsidRPr="00FE729B" w:rsidRDefault="003E7539" w:rsidP="00F25BA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frontaln</w:t>
            </w:r>
            <w:r w:rsidR="00FE729B" w:rsidRPr="00FE729B">
              <w:rPr>
                <w:rFonts w:ascii="Times New Roman" w:hAnsi="Times New Roman" w:cs="Times New Roman"/>
              </w:rPr>
              <w:t>i oblik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FE729B" w:rsidRPr="00FE729B" w:rsidRDefault="003E7539" w:rsidP="00F25BA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rad u grupama (dva ili tri učenika)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FE729B" w:rsidRPr="00FE729B" w:rsidRDefault="003E7539" w:rsidP="00F25BA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u laboratoriji eksprimentalna ispitivanja</w:t>
            </w:r>
            <w:r w:rsidR="00D84DB9">
              <w:rPr>
                <w:rFonts w:ascii="Times New Roman" w:hAnsi="Times New Roman" w:cs="Times New Roman"/>
              </w:rPr>
              <w:t>.</w:t>
            </w:r>
          </w:p>
          <w:p w:rsidR="00FE729B" w:rsidRPr="00FE729B" w:rsidRDefault="003E7539" w:rsidP="00FE729B">
            <w:pPr>
              <w:ind w:left="0" w:firstLine="0"/>
              <w:rPr>
                <w:szCs w:val="22"/>
              </w:rPr>
            </w:pPr>
            <w:r w:rsidRPr="00FE729B">
              <w:rPr>
                <w:szCs w:val="22"/>
              </w:rPr>
              <w:t>Nastavne metode: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C0">
              <w:rPr>
                <w:rFonts w:ascii="Times New Roman" w:hAnsi="Times New Roman" w:cs="Times New Roman"/>
              </w:rPr>
              <w:t>predavanje</w:t>
            </w:r>
            <w:r w:rsidR="00D84DB9">
              <w:rPr>
                <w:rFonts w:ascii="Times New Roman" w:hAnsi="Times New Roman" w:cs="Times New Roman"/>
              </w:rPr>
              <w:t>,</w:t>
            </w:r>
            <w:r w:rsidRPr="00AC20C0">
              <w:rPr>
                <w:rFonts w:ascii="Times New Roman" w:hAnsi="Times New Roman" w:cs="Times New Roman"/>
              </w:rPr>
              <w:t xml:space="preserve">  </w:t>
            </w:r>
          </w:p>
          <w:p w:rsidR="00FE729B" w:rsidRPr="00AC20C0" w:rsidRDefault="003E7539" w:rsidP="00F25BA4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C0">
              <w:rPr>
                <w:rFonts w:ascii="Times New Roman" w:hAnsi="Times New Roman" w:cs="Times New Roman"/>
              </w:rPr>
              <w:t>demonstracije u laboratoriji</w:t>
            </w:r>
            <w:r w:rsidR="00D84DB9">
              <w:rPr>
                <w:rFonts w:ascii="Times New Roman" w:hAnsi="Times New Roman" w:cs="Times New Roman"/>
              </w:rPr>
              <w:t>,</w:t>
            </w:r>
            <w:r w:rsidRPr="00AC20C0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sz w:val="24"/>
                <w:szCs w:val="24"/>
              </w:rPr>
            </w:pPr>
            <w:r w:rsidRPr="00FE729B">
              <w:rPr>
                <w:rFonts w:ascii="Times New Roman" w:hAnsi="Times New Roman" w:cs="Times New Roman"/>
              </w:rPr>
              <w:t>diskusija</w:t>
            </w:r>
            <w:r w:rsidR="00D84DB9">
              <w:rPr>
                <w:rFonts w:ascii="Times New Roman" w:hAnsi="Times New Roman" w:cs="Times New Roman"/>
              </w:rPr>
              <w:t>.</w:t>
            </w:r>
            <w:r w:rsidRPr="00FE72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0857" w:rsidRPr="00020857" w:rsidTr="00FE729B">
        <w:trPr>
          <w:jc w:val="center"/>
        </w:trPr>
        <w:tc>
          <w:tcPr>
            <w:tcW w:w="10485" w:type="dxa"/>
            <w:gridSpan w:val="5"/>
          </w:tcPr>
          <w:p w:rsidR="003E7539" w:rsidRPr="00AC20C0" w:rsidRDefault="003E7539" w:rsidP="00D33D13">
            <w:pPr>
              <w:rPr>
                <w:b/>
                <w:szCs w:val="22"/>
              </w:rPr>
            </w:pPr>
            <w:r w:rsidRPr="00AC20C0">
              <w:rPr>
                <w:b/>
                <w:szCs w:val="22"/>
              </w:rPr>
              <w:t>Nastavna učila i materijali:.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sredstva za pisanje</w:t>
            </w:r>
            <w:r w:rsidR="00D84DB9">
              <w:rPr>
                <w:rFonts w:ascii="Times New Roman" w:hAnsi="Times New Roman" w:cs="Times New Roman"/>
              </w:rPr>
              <w:t xml:space="preserve"> – </w:t>
            </w:r>
            <w:r w:rsidRPr="00AC20C0">
              <w:rPr>
                <w:rFonts w:ascii="Times New Roman" w:hAnsi="Times New Roman" w:cs="Times New Roman"/>
              </w:rPr>
              <w:t>tabla</w:t>
            </w:r>
            <w:r w:rsidR="00D84DB9">
              <w:rPr>
                <w:rFonts w:ascii="Times New Roman" w:hAnsi="Times New Roman" w:cs="Times New Roman"/>
              </w:rPr>
              <w:t>.</w:t>
            </w:r>
          </w:p>
          <w:p w:rsidR="003E7539" w:rsidRPr="00AC20C0" w:rsidRDefault="003E7539" w:rsidP="00AC20C0">
            <w:pPr>
              <w:rPr>
                <w:szCs w:val="22"/>
              </w:rPr>
            </w:pPr>
            <w:r w:rsidRPr="00AC20C0">
              <w:rPr>
                <w:szCs w:val="22"/>
              </w:rPr>
              <w:t>Vizuelni mediji: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skice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mape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tabele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uzorci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oprema za laboratoriju</w:t>
            </w:r>
            <w:r w:rsidR="00D84DB9">
              <w:rPr>
                <w:rFonts w:ascii="Times New Roman" w:hAnsi="Times New Roman" w:cs="Times New Roman"/>
              </w:rPr>
              <w:t>.</w:t>
            </w:r>
          </w:p>
          <w:p w:rsidR="003E7539" w:rsidRPr="00AC20C0" w:rsidRDefault="003E7539" w:rsidP="00D33D13">
            <w:pPr>
              <w:rPr>
                <w:szCs w:val="22"/>
              </w:rPr>
            </w:pPr>
            <w:r w:rsidRPr="00AC20C0">
              <w:rPr>
                <w:szCs w:val="22"/>
              </w:rPr>
              <w:t>Nastavni materijali: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 xml:space="preserve">plan </w:t>
            </w:r>
            <w:r w:rsidR="00AC20C0" w:rsidRPr="00AC20C0">
              <w:rPr>
                <w:rFonts w:ascii="Times New Roman" w:hAnsi="Times New Roman" w:cs="Times New Roman"/>
              </w:rPr>
              <w:t>nastavnih sadržaja</w:t>
            </w:r>
            <w:r w:rsidR="00D84DB9">
              <w:rPr>
                <w:rFonts w:ascii="Times New Roman" w:hAnsi="Times New Roman" w:cs="Times New Roman"/>
              </w:rPr>
              <w:t>.</w:t>
            </w:r>
          </w:p>
          <w:p w:rsidR="00AC20C0" w:rsidRPr="00AC20C0" w:rsidRDefault="00AC20C0" w:rsidP="00AC20C0">
            <w:pPr>
              <w:rPr>
                <w:szCs w:val="22"/>
              </w:rPr>
            </w:pPr>
            <w:r w:rsidRPr="00AC20C0">
              <w:rPr>
                <w:szCs w:val="22"/>
              </w:rPr>
              <w:t>Ostali materijal za rad u laboratoriji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udžbenici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hemikalije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uzorci sirovina i preparata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sredstva za dezinfekciju i održavanje</w:t>
            </w:r>
            <w:r w:rsidR="00D84DB9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D84DB9" w:rsidP="00F25BA4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informacije sa i</w:t>
            </w:r>
            <w:r w:rsidR="003E7539" w:rsidRPr="00AC20C0">
              <w:rPr>
                <w:rFonts w:ascii="Times New Roman" w:hAnsi="Times New Roman" w:cs="Times New Roman"/>
              </w:rPr>
              <w:t>nterneta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485" w:type="dxa"/>
            <w:gridSpan w:val="5"/>
          </w:tcPr>
          <w:p w:rsidR="003E7539" w:rsidRPr="00020857" w:rsidRDefault="00FE729B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IZVORI ZA NASTAVNIKE</w:t>
            </w:r>
          </w:p>
          <w:p w:rsidR="00F91AAB" w:rsidRPr="00F91AAB" w:rsidRDefault="00F91AAB" w:rsidP="00F91AAB">
            <w:pPr>
              <w:rPr>
                <w:szCs w:val="22"/>
              </w:rPr>
            </w:pPr>
            <w:r w:rsidRPr="00F91AAB">
              <w:rPr>
                <w:szCs w:val="22"/>
              </w:rPr>
              <w:t xml:space="preserve">- </w:t>
            </w:r>
            <w:r w:rsidRPr="00DC2C17">
              <w:rPr>
                <w:i/>
                <w:szCs w:val="22"/>
              </w:rPr>
              <w:t>Kozmetologija</w:t>
            </w:r>
            <w:r w:rsidRPr="00F91AAB">
              <w:rPr>
                <w:szCs w:val="22"/>
              </w:rPr>
              <w:t xml:space="preserve"> , mr. Senka Mazić, Zavod za udžbenike i nastavna sredstva Beograd, 1992. godina.</w:t>
            </w:r>
          </w:p>
          <w:p w:rsidR="00F91AAB" w:rsidRPr="00F91AAB" w:rsidRDefault="00F91AAB" w:rsidP="00F91AAB">
            <w:pPr>
              <w:rPr>
                <w:szCs w:val="22"/>
              </w:rPr>
            </w:pPr>
            <w:r w:rsidRPr="00F91AAB">
              <w:rPr>
                <w:szCs w:val="22"/>
              </w:rPr>
              <w:t xml:space="preserve">- </w:t>
            </w:r>
            <w:r w:rsidRPr="00DC2C17">
              <w:rPr>
                <w:i/>
                <w:szCs w:val="22"/>
              </w:rPr>
              <w:t>Poznavanje materijala</w:t>
            </w:r>
            <w:r w:rsidRPr="00F91AAB">
              <w:rPr>
                <w:szCs w:val="22"/>
              </w:rPr>
              <w:t>,  mr. Senka Marić, Zavod za udžbenike i nastavna sredstva Beograd, 1996. godina.</w:t>
            </w:r>
          </w:p>
          <w:p w:rsidR="00F91AAB" w:rsidRPr="00F91AAB" w:rsidRDefault="00F91AAB" w:rsidP="00F91AAB">
            <w:pPr>
              <w:rPr>
                <w:szCs w:val="22"/>
              </w:rPr>
            </w:pPr>
            <w:r w:rsidRPr="00F91AAB">
              <w:rPr>
                <w:szCs w:val="22"/>
              </w:rPr>
              <w:t xml:space="preserve">- </w:t>
            </w:r>
            <w:r w:rsidRPr="00DC2C17">
              <w:rPr>
                <w:i/>
                <w:szCs w:val="22"/>
              </w:rPr>
              <w:t>Farmakognozija</w:t>
            </w:r>
            <w:r w:rsidRPr="00F91AAB">
              <w:rPr>
                <w:szCs w:val="22"/>
              </w:rPr>
              <w:t>, J. Tucaković, Farmaceutski fakultet Beograd, 1975. godina.</w:t>
            </w:r>
          </w:p>
          <w:p w:rsidR="003E7539" w:rsidRPr="00020857" w:rsidRDefault="00F91AAB" w:rsidP="00F91AAB">
            <w:pPr>
              <w:rPr>
                <w:szCs w:val="22"/>
              </w:rPr>
            </w:pPr>
            <w:r>
              <w:rPr>
                <w:szCs w:val="22"/>
              </w:rPr>
              <w:t>- Internet.</w:t>
            </w:r>
          </w:p>
          <w:p w:rsidR="003E7539" w:rsidRPr="00020857" w:rsidRDefault="00F91AAB" w:rsidP="00D33D13">
            <w:pPr>
              <w:rPr>
                <w:szCs w:val="22"/>
              </w:rPr>
            </w:pPr>
            <w:r>
              <w:rPr>
                <w:szCs w:val="22"/>
              </w:rPr>
              <w:t>- S</w:t>
            </w:r>
            <w:r w:rsidR="003E7539" w:rsidRPr="00020857">
              <w:rPr>
                <w:szCs w:val="22"/>
              </w:rPr>
              <w:t>et štampanih materijala</w:t>
            </w:r>
            <w:r>
              <w:rPr>
                <w:szCs w:val="22"/>
              </w:rPr>
              <w:t>.</w:t>
            </w:r>
          </w:p>
          <w:p w:rsidR="003E7539" w:rsidRPr="00020857" w:rsidRDefault="00F91AAB" w:rsidP="00D33D13">
            <w:pPr>
              <w:rPr>
                <w:szCs w:val="22"/>
              </w:rPr>
            </w:pPr>
            <w:r>
              <w:rPr>
                <w:szCs w:val="22"/>
              </w:rPr>
              <w:t>- P</w:t>
            </w:r>
            <w:r w:rsidR="003E7539" w:rsidRPr="00020857">
              <w:rPr>
                <w:szCs w:val="22"/>
              </w:rPr>
              <w:t>riručnici</w:t>
            </w:r>
            <w:r>
              <w:rPr>
                <w:szCs w:val="22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485" w:type="dxa"/>
            <w:gridSpan w:val="5"/>
          </w:tcPr>
          <w:p w:rsidR="003E7539" w:rsidRDefault="00FE729B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OCJENJIVANJE I TEHNIKE OCJENJIVANJA</w:t>
            </w:r>
          </w:p>
          <w:p w:rsidR="00FE729B" w:rsidRPr="00FE729B" w:rsidRDefault="00FE729B" w:rsidP="00D33D13">
            <w:pPr>
              <w:rPr>
                <w:szCs w:val="22"/>
              </w:rPr>
            </w:pPr>
            <w:r w:rsidRPr="00FE729B">
              <w:rPr>
                <w:szCs w:val="22"/>
              </w:rPr>
              <w:t xml:space="preserve">Nastavnik je obavezan upoznati učenike sa tehnikama i </w:t>
            </w:r>
            <w:r w:rsidR="00962280">
              <w:rPr>
                <w:szCs w:val="22"/>
              </w:rPr>
              <w:t>kriterijima</w:t>
            </w:r>
            <w:r w:rsidRPr="00FE729B">
              <w:rPr>
                <w:szCs w:val="22"/>
              </w:rPr>
              <w:t xml:space="preserve"> ocjenjivanja</w:t>
            </w:r>
            <w:r w:rsidR="00F91AAB">
              <w:rPr>
                <w:szCs w:val="22"/>
              </w:rPr>
              <w:t>.</w:t>
            </w:r>
          </w:p>
          <w:p w:rsidR="00FE729B" w:rsidRPr="00FE729B" w:rsidRDefault="003E7539" w:rsidP="00F25BA4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Usmeno ispitivanje</w:t>
            </w:r>
            <w:r w:rsidR="00F91AAB">
              <w:rPr>
                <w:rFonts w:ascii="Times New Roman" w:hAnsi="Times New Roman" w:cs="Times New Roman"/>
              </w:rPr>
              <w:t>.</w:t>
            </w:r>
          </w:p>
          <w:p w:rsidR="00FE729B" w:rsidRPr="00FE729B" w:rsidRDefault="003E7539" w:rsidP="00F25BA4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Ispitivanje izvođenja</w:t>
            </w:r>
            <w:r w:rsidR="00F91AAB">
              <w:rPr>
                <w:rFonts w:ascii="Times New Roman" w:hAnsi="Times New Roman" w:cs="Times New Roman"/>
              </w:rPr>
              <w:t xml:space="preserve"> </w:t>
            </w:r>
            <w:r w:rsidRPr="00FE729B">
              <w:rPr>
                <w:rFonts w:ascii="Times New Roman" w:hAnsi="Times New Roman" w:cs="Times New Roman"/>
              </w:rPr>
              <w:t>- praktičnih vještina</w:t>
            </w:r>
            <w:r w:rsidR="00F91AAB">
              <w:rPr>
                <w:rFonts w:ascii="Times New Roman" w:hAnsi="Times New Roman" w:cs="Times New Roman"/>
              </w:rPr>
              <w:t>.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Test</w:t>
            </w:r>
            <w:r w:rsidR="00FE729B" w:rsidRPr="00FE729B">
              <w:rPr>
                <w:rFonts w:ascii="Times New Roman" w:hAnsi="Times New Roman" w:cs="Times New Roman"/>
              </w:rPr>
              <w:t>ovi</w:t>
            </w:r>
            <w:r w:rsidR="00F91AAB">
              <w:rPr>
                <w:rFonts w:ascii="Times New Roman" w:hAnsi="Times New Roman" w:cs="Times New Roman"/>
              </w:rPr>
              <w:t>.</w:t>
            </w:r>
          </w:p>
          <w:p w:rsidR="003E7539" w:rsidRPr="00020857" w:rsidRDefault="003E7539" w:rsidP="00FE729B">
            <w:pPr>
              <w:ind w:left="0" w:firstLine="0"/>
              <w:rPr>
                <w:szCs w:val="22"/>
              </w:rPr>
            </w:pPr>
          </w:p>
        </w:tc>
      </w:tr>
      <w:tr w:rsidR="00020857" w:rsidRPr="00020857" w:rsidTr="00FE729B">
        <w:trPr>
          <w:jc w:val="center"/>
        </w:trPr>
        <w:tc>
          <w:tcPr>
            <w:tcW w:w="10485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POVEZANOST  MODULA UNUTAR NPP</w:t>
            </w:r>
            <w:r w:rsidR="003C1C49">
              <w:rPr>
                <w:b/>
                <w:szCs w:val="22"/>
              </w:rPr>
              <w:t>-a</w:t>
            </w:r>
          </w:p>
          <w:p w:rsidR="003E7539" w:rsidRPr="00020857" w:rsidRDefault="006770B6" w:rsidP="00FE729B">
            <w:pPr>
              <w:ind w:left="0" w:firstLine="0"/>
              <w:rPr>
                <w:szCs w:val="22"/>
              </w:rPr>
            </w:pPr>
            <w:r>
              <w:rPr>
                <w:szCs w:val="22"/>
                <w:lang w:val="sr-Latn-CS"/>
              </w:rPr>
              <w:lastRenderedPageBreak/>
              <w:t>S</w:t>
            </w:r>
            <w:r w:rsidR="003E7539" w:rsidRPr="003C1C49">
              <w:rPr>
                <w:szCs w:val="22"/>
                <w:lang w:val="sr-Latn-CS"/>
              </w:rPr>
              <w:t>adržaj ovog modula pove</w:t>
            </w:r>
            <w:r>
              <w:rPr>
                <w:szCs w:val="22"/>
                <w:lang w:val="sr-Latn-CS"/>
              </w:rPr>
              <w:t>zuje se</w:t>
            </w:r>
            <w:r w:rsidR="003E7539" w:rsidRPr="003C1C49">
              <w:rPr>
                <w:szCs w:val="22"/>
                <w:lang w:val="sr-Latn-CS"/>
              </w:rPr>
              <w:t xml:space="preserve"> sa modulom 4</w:t>
            </w:r>
            <w:r w:rsidR="003C1C49" w:rsidRPr="003C1C49">
              <w:rPr>
                <w:szCs w:val="22"/>
                <w:lang w:val="sr-Latn-CS"/>
              </w:rPr>
              <w:t xml:space="preserve">. </w:t>
            </w:r>
            <w:r w:rsidR="003C1C49" w:rsidRPr="003C1C49">
              <w:t>Alergijske i nealergijske bolesti kože nastavnog</w:t>
            </w:r>
            <w:r w:rsidR="003E7539" w:rsidRPr="003C1C49">
              <w:rPr>
                <w:szCs w:val="22"/>
                <w:lang w:val="sr-Latn-CS"/>
              </w:rPr>
              <w:t xml:space="preserve"> predmeta </w:t>
            </w:r>
            <w:r w:rsidR="003C1C49" w:rsidRPr="003C1C49">
              <w:rPr>
                <w:szCs w:val="22"/>
                <w:lang w:val="sr-Latn-CS"/>
              </w:rPr>
              <w:t>D</w:t>
            </w:r>
            <w:r w:rsidR="003E7539" w:rsidRPr="003C1C49">
              <w:rPr>
                <w:szCs w:val="22"/>
                <w:lang w:val="sr-Latn-CS"/>
              </w:rPr>
              <w:t>ermatologija, modulom 15</w:t>
            </w:r>
            <w:r w:rsidR="003C1C49" w:rsidRPr="003C1C49">
              <w:rPr>
                <w:szCs w:val="22"/>
                <w:lang w:val="sr-Latn-CS"/>
              </w:rPr>
              <w:t xml:space="preserve">. </w:t>
            </w:r>
            <w:r w:rsidR="003C1C49" w:rsidRPr="003C1C49">
              <w:t>Tretmani sa nedostacima na koži</w:t>
            </w:r>
            <w:r w:rsidR="00DC2C17">
              <w:rPr>
                <w:szCs w:val="22"/>
                <w:lang w:val="sr-Latn-CS"/>
              </w:rPr>
              <w:t xml:space="preserve"> P</w:t>
            </w:r>
            <w:r w:rsidR="003E7539" w:rsidRPr="003C1C49">
              <w:rPr>
                <w:szCs w:val="22"/>
                <w:lang w:val="sr-Latn-CS"/>
              </w:rPr>
              <w:t>raktičn</w:t>
            </w:r>
            <w:r w:rsidR="003C1C49" w:rsidRPr="003C1C49">
              <w:rPr>
                <w:szCs w:val="22"/>
                <w:lang w:val="sr-Latn-CS"/>
              </w:rPr>
              <w:t>e</w:t>
            </w:r>
            <w:r w:rsidR="00DC2C17">
              <w:rPr>
                <w:szCs w:val="22"/>
                <w:lang w:val="sr-Latn-CS"/>
              </w:rPr>
              <w:t xml:space="preserve"> nastave</w:t>
            </w:r>
            <w:r w:rsidR="003C1C49" w:rsidRPr="003C1C49">
              <w:rPr>
                <w:szCs w:val="22"/>
                <w:lang w:val="sr-Latn-CS"/>
              </w:rPr>
              <w:t xml:space="preserve"> i </w:t>
            </w:r>
            <w:r w:rsidR="003E7539" w:rsidRPr="003C1C49">
              <w:rPr>
                <w:szCs w:val="22"/>
                <w:lang w:val="sr-Latn-CS"/>
              </w:rPr>
              <w:t xml:space="preserve"> modulom 7</w:t>
            </w:r>
            <w:r w:rsidR="003C1C49" w:rsidRPr="003C1C49">
              <w:rPr>
                <w:szCs w:val="22"/>
                <w:lang w:val="sr-Latn-CS"/>
              </w:rPr>
              <w:t>.</w:t>
            </w:r>
            <w:r w:rsidR="003C1C49" w:rsidRPr="003C1C49">
              <w:rPr>
                <w:rFonts w:ascii="Arial" w:hAnsi="Arial" w:cs="Arial"/>
                <w:b/>
              </w:rPr>
              <w:t xml:space="preserve"> </w:t>
            </w:r>
            <w:r w:rsidR="003C1C49" w:rsidRPr="003C1C49">
              <w:t>Aparativna kozmetika</w:t>
            </w:r>
            <w:r w:rsidR="003E7539" w:rsidRPr="003C1C49">
              <w:rPr>
                <w:szCs w:val="22"/>
                <w:lang w:val="sr-Latn-CS"/>
              </w:rPr>
              <w:t xml:space="preserve"> </w:t>
            </w:r>
            <w:r w:rsidR="003C1C49" w:rsidRPr="003C1C49">
              <w:rPr>
                <w:szCs w:val="22"/>
                <w:lang w:val="sr-Latn-CS"/>
              </w:rPr>
              <w:t xml:space="preserve"> nastavnog </w:t>
            </w:r>
            <w:r w:rsidR="003E7539" w:rsidRPr="003C1C49">
              <w:rPr>
                <w:szCs w:val="22"/>
                <w:lang w:val="sr-Latn-CS"/>
              </w:rPr>
              <w:t xml:space="preserve">premeta </w:t>
            </w:r>
            <w:r w:rsidR="003C1C49" w:rsidRPr="003C1C49">
              <w:rPr>
                <w:szCs w:val="22"/>
                <w:lang w:val="sr-Latn-CS"/>
              </w:rPr>
              <w:t>K</w:t>
            </w:r>
            <w:r w:rsidR="003E7539" w:rsidRPr="003C1C49">
              <w:rPr>
                <w:szCs w:val="22"/>
                <w:lang w:val="sr-Latn-CS"/>
              </w:rPr>
              <w:t>ozmetologija.</w:t>
            </w:r>
          </w:p>
        </w:tc>
      </w:tr>
      <w:tr w:rsidR="00AC20C0" w:rsidRPr="00020857" w:rsidTr="00FE729B">
        <w:trPr>
          <w:jc w:val="center"/>
        </w:trPr>
        <w:tc>
          <w:tcPr>
            <w:tcW w:w="10485" w:type="dxa"/>
            <w:gridSpan w:val="5"/>
          </w:tcPr>
          <w:p w:rsidR="00AC20C0" w:rsidRPr="00020857" w:rsidRDefault="00AC20C0" w:rsidP="00AC20C0">
            <w:pPr>
              <w:tabs>
                <w:tab w:val="left" w:pos="15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PROFIL I STRUČN</w:t>
            </w:r>
            <w:r w:rsidR="006770B6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 xml:space="preserve"> SPREMA NASTAVNIKA</w:t>
            </w:r>
          </w:p>
        </w:tc>
      </w:tr>
      <w:tr w:rsidR="00AC20C0" w:rsidRPr="00020857" w:rsidTr="00FE729B">
        <w:trPr>
          <w:jc w:val="center"/>
        </w:trPr>
        <w:tc>
          <w:tcPr>
            <w:tcW w:w="10485" w:type="dxa"/>
            <w:gridSpan w:val="5"/>
          </w:tcPr>
          <w:p w:rsidR="003C1C49" w:rsidRPr="003C1C49" w:rsidRDefault="003C1C49" w:rsidP="00F25BA4">
            <w:pPr>
              <w:numPr>
                <w:ilvl w:val="0"/>
                <w:numId w:val="208"/>
              </w:numPr>
              <w:spacing w:line="276" w:lineRule="auto"/>
              <w:jc w:val="left"/>
              <w:rPr>
                <w:lang w:val="sr-Cyrl-BA"/>
              </w:rPr>
            </w:pPr>
            <w:r w:rsidRPr="003C1C49">
              <w:rPr>
                <w:lang w:val="sr-Cyrl-BA"/>
              </w:rPr>
              <w:t>diplomirani inženjer hemijske t</w:t>
            </w:r>
            <w:r w:rsidRPr="003C1C49">
              <w:rPr>
                <w:lang w:val="hr-BA"/>
              </w:rPr>
              <w:t>e</w:t>
            </w:r>
            <w:r w:rsidRPr="003C1C49">
              <w:rPr>
                <w:lang w:val="sr-Cyrl-BA"/>
              </w:rPr>
              <w:t>hnologije</w:t>
            </w:r>
            <w:r w:rsidRPr="003C1C49">
              <w:rPr>
                <w:lang w:val="hr-BA"/>
              </w:rPr>
              <w:t>, sa</w:t>
            </w:r>
            <w:r w:rsidRPr="003C1C49">
              <w:t xml:space="preserve"> dopunskim psihološko-pedagoškim i metodičkim obrazovanjem</w:t>
            </w:r>
            <w:r w:rsidR="00F91AAB">
              <w:t>;</w:t>
            </w:r>
          </w:p>
          <w:p w:rsidR="003C1C49" w:rsidRPr="003C1C49" w:rsidRDefault="003C1C49" w:rsidP="00F25BA4">
            <w:pPr>
              <w:numPr>
                <w:ilvl w:val="0"/>
                <w:numId w:val="208"/>
              </w:numPr>
              <w:spacing w:line="276" w:lineRule="auto"/>
              <w:jc w:val="left"/>
              <w:rPr>
                <w:lang w:val="sr-Cyrl-BA"/>
              </w:rPr>
            </w:pPr>
            <w:r w:rsidRPr="003C1C49">
              <w:rPr>
                <w:lang w:val="sr-Cyrl-BA"/>
              </w:rPr>
              <w:t>diplomirani tehnolog, hemijski smjer</w:t>
            </w:r>
            <w:r w:rsidRPr="003C1C49">
              <w:rPr>
                <w:lang w:val="hr-BA"/>
              </w:rPr>
              <w:t>, sa</w:t>
            </w:r>
            <w:r w:rsidRPr="003C1C49">
              <w:t xml:space="preserve"> dopunskim psihološko-pedagoškim i metodičkim obrazovanjem</w:t>
            </w:r>
            <w:r w:rsidR="00F91AAB">
              <w:t>;</w:t>
            </w:r>
          </w:p>
          <w:p w:rsidR="003C1C49" w:rsidRPr="003C1C49" w:rsidRDefault="003C1C49" w:rsidP="00F25BA4">
            <w:pPr>
              <w:numPr>
                <w:ilvl w:val="0"/>
                <w:numId w:val="208"/>
              </w:numPr>
              <w:spacing w:line="276" w:lineRule="auto"/>
              <w:jc w:val="left"/>
              <w:rPr>
                <w:lang w:val="sr-Cyrl-BA"/>
              </w:rPr>
            </w:pPr>
            <w:r w:rsidRPr="003C1C49">
              <w:rPr>
                <w:lang w:val="sr-Cyrl-BA"/>
              </w:rPr>
              <w:t>diplomirani inženjer hemije</w:t>
            </w:r>
            <w:r w:rsidRPr="003C1C49">
              <w:rPr>
                <w:lang w:val="hr-BA"/>
              </w:rPr>
              <w:t xml:space="preserve">, sa </w:t>
            </w:r>
            <w:r w:rsidRPr="003C1C49">
              <w:t>dopunskim psihološko-pedagoškim i metodičkim obrazovanjem</w:t>
            </w:r>
            <w:r w:rsidR="00F91AAB">
              <w:t>;</w:t>
            </w:r>
          </w:p>
          <w:p w:rsidR="003C1C49" w:rsidRPr="003C1C49" w:rsidRDefault="003C1C49" w:rsidP="00F25BA4">
            <w:pPr>
              <w:numPr>
                <w:ilvl w:val="0"/>
                <w:numId w:val="208"/>
              </w:numPr>
              <w:spacing w:line="276" w:lineRule="auto"/>
              <w:jc w:val="left"/>
              <w:rPr>
                <w:lang w:val="sr-Cyrl-BA"/>
              </w:rPr>
            </w:pPr>
            <w:r w:rsidRPr="003C1C49">
              <w:rPr>
                <w:lang w:val="sr-Cyrl-BA"/>
              </w:rPr>
              <w:t>profesor hemije</w:t>
            </w:r>
            <w:r w:rsidR="00F91AAB">
              <w:t>;</w:t>
            </w:r>
          </w:p>
          <w:p w:rsidR="003C1C49" w:rsidRPr="003C1C49" w:rsidRDefault="003C1C49" w:rsidP="00F25BA4">
            <w:pPr>
              <w:numPr>
                <w:ilvl w:val="0"/>
                <w:numId w:val="208"/>
              </w:numPr>
              <w:spacing w:line="276" w:lineRule="auto"/>
              <w:jc w:val="left"/>
              <w:rPr>
                <w:lang w:val="sr-Cyrl-BA"/>
              </w:rPr>
            </w:pPr>
            <w:r w:rsidRPr="003C1C49">
              <w:t>profesor dvopredmetnog studija u kojem je hemija</w:t>
            </w:r>
            <w:r w:rsidR="00F91AAB">
              <w:t xml:space="preserve"> glavni ili ravnopravni predmet;</w:t>
            </w:r>
          </w:p>
          <w:p w:rsidR="003C1C49" w:rsidRPr="003C1C49" w:rsidRDefault="003C1C49" w:rsidP="00F25BA4">
            <w:pPr>
              <w:numPr>
                <w:ilvl w:val="0"/>
                <w:numId w:val="208"/>
              </w:numPr>
              <w:spacing w:line="276" w:lineRule="auto"/>
              <w:jc w:val="left"/>
              <w:rPr>
                <w:lang w:val="sr-Cyrl-BA"/>
              </w:rPr>
            </w:pPr>
            <w:r w:rsidRPr="003C1C49">
              <w:rPr>
                <w:lang w:val="hr-BA"/>
              </w:rPr>
              <w:t>diplomirani hemičar</w:t>
            </w:r>
            <w:r w:rsidR="00F91AAB">
              <w:rPr>
                <w:lang w:val="hr-BA"/>
              </w:rPr>
              <w:t>.</w:t>
            </w:r>
          </w:p>
          <w:p w:rsidR="003C1C49" w:rsidRPr="003C1C49" w:rsidRDefault="003C1C49" w:rsidP="00BF4473">
            <w:pPr>
              <w:spacing w:after="60"/>
              <w:ind w:left="0" w:firstLine="0"/>
              <w:rPr>
                <w:rFonts w:eastAsia="Calibri"/>
                <w:noProof/>
                <w:lang w:val="hr-BA"/>
              </w:rPr>
            </w:pPr>
            <w:r w:rsidRPr="003C1C49">
              <w:rPr>
                <w:rFonts w:eastAsia="Calibri"/>
                <w:noProof/>
                <w:lang w:val="sr-Cyrl-BA"/>
              </w:rPr>
              <w:t>Navedeni profili visoke stručne spreme (</w:t>
            </w:r>
            <w:r w:rsidRPr="003C1C49">
              <w:rPr>
                <w:rFonts w:eastAsia="Calibri"/>
                <w:noProof/>
                <w:lang w:val="sr-Latn-RS"/>
              </w:rPr>
              <w:t>VII</w:t>
            </w:r>
            <w:r w:rsidRPr="003C1C49">
              <w:rPr>
                <w:rFonts w:eastAsia="Calibri"/>
                <w:noProof/>
                <w:lang w:val="hr-BA"/>
              </w:rPr>
              <w:t>/1)</w:t>
            </w:r>
            <w:r w:rsidRPr="003C1C49">
              <w:rPr>
                <w:rFonts w:eastAsia="Calibri"/>
                <w:noProof/>
                <w:lang w:val="sr-Cyrl-BA"/>
              </w:rPr>
              <w:t xml:space="preserve"> moraju proizlaziti iz studijskog programa u trajanju od najmanje četiri godine</w:t>
            </w:r>
            <w:r w:rsidRPr="003C1C49">
              <w:rPr>
                <w:rFonts w:eastAsia="Calibri"/>
                <w:noProof/>
                <w:lang w:val="hr-BA"/>
              </w:rPr>
              <w:t>.</w:t>
            </w:r>
          </w:p>
          <w:p w:rsidR="003C1C49" w:rsidRDefault="003C1C49" w:rsidP="00BF4473">
            <w:pPr>
              <w:autoSpaceDE w:val="0"/>
              <w:ind w:left="0" w:firstLine="0"/>
              <w:rPr>
                <w:rFonts w:eastAsia="Calibri"/>
                <w:noProof/>
                <w:lang w:val="sr-Cyrl-BA"/>
              </w:rPr>
            </w:pPr>
            <w:r w:rsidRPr="003C1C49">
              <w:rPr>
                <w:rFonts w:eastAsia="Calibri"/>
                <w:noProof/>
                <w:lang w:val="hr-BA"/>
              </w:rPr>
              <w:t>Nastavu mogu izvoditi</w:t>
            </w:r>
            <w:r w:rsidRPr="003C1C49">
              <w:rPr>
                <w:rFonts w:eastAsia="Calibri"/>
                <w:noProof/>
                <w:lang w:val="sr-Cyrl-BA"/>
              </w:rPr>
              <w:t xml:space="preserve"> i drugi </w:t>
            </w:r>
            <w:r w:rsidRPr="003C1C49">
              <w:rPr>
                <w:rFonts w:eastAsia="Calibri"/>
                <w:noProof/>
                <w:lang w:val="hr-BA"/>
              </w:rPr>
              <w:t>ekvivalentni</w:t>
            </w:r>
            <w:r w:rsidRPr="003C1C49">
              <w:rPr>
                <w:rFonts w:eastAsia="Calibri"/>
                <w:noProof/>
                <w:lang w:val="sr-Cyrl-BA"/>
              </w:rPr>
              <w:t xml:space="preserve"> profili </w:t>
            </w:r>
            <w:r w:rsidRPr="003C1C49">
              <w:rPr>
                <w:rFonts w:eastAsia="Calibri"/>
                <w:noProof/>
                <w:lang w:val="hr-BA"/>
              </w:rPr>
              <w:t xml:space="preserve">gore navedenim profilima, </w:t>
            </w:r>
            <w:r w:rsidRPr="003C1C49">
              <w:rPr>
                <w:rFonts w:eastAsia="Calibri"/>
                <w:noProof/>
                <w:lang w:val="sr-Cyrl-BA"/>
              </w:rPr>
              <w:t xml:space="preserve">stečeni pohađanjem studijskog programa </w:t>
            </w:r>
            <w:r w:rsidRPr="003C1C49">
              <w:rPr>
                <w:rFonts w:eastAsia="Calibri"/>
                <w:noProof/>
                <w:lang w:val="hr-BA"/>
              </w:rPr>
              <w:t>hemijske tehnologije ili tehnologije</w:t>
            </w:r>
            <w:r w:rsidR="00833AB0">
              <w:rPr>
                <w:rFonts w:eastAsia="Calibri"/>
                <w:noProof/>
                <w:lang w:val="hr-BA"/>
              </w:rPr>
              <w:t xml:space="preserve"> </w:t>
            </w:r>
            <w:r w:rsidRPr="003C1C49">
              <w:rPr>
                <w:rFonts w:eastAsia="Calibri"/>
                <w:noProof/>
                <w:lang w:val="hr-BA"/>
              </w:rPr>
              <w:t xml:space="preserve">hemijskog smjera ili hemije </w:t>
            </w:r>
            <w:r w:rsidRPr="003C1C49">
              <w:rPr>
                <w:rFonts w:eastAsia="Calibri"/>
                <w:noProof/>
                <w:lang w:val="sr-Cyrl-BA"/>
              </w:rPr>
              <w:t>u istom ili dužem trajanju u bolonjskom visokoobrazovnom procesu, s</w:t>
            </w:r>
            <w:r w:rsidR="00E856DC">
              <w:rPr>
                <w:rFonts w:eastAsia="Calibri"/>
                <w:noProof/>
                <w:lang w:val="sr-Latn-BA"/>
              </w:rPr>
              <w:t>a</w:t>
            </w:r>
            <w:r w:rsidRPr="003C1C49">
              <w:rPr>
                <w:rFonts w:eastAsia="Calibri"/>
                <w:noProof/>
                <w:lang w:val="sr-Cyrl-BA"/>
              </w:rPr>
              <w:t xml:space="preserve"> diplomom i dodatkom diplome, </w:t>
            </w:r>
            <w:r w:rsidRPr="003C1C49">
              <w:rPr>
                <w:rFonts w:eastAsia="Calibri"/>
                <w:noProof/>
              </w:rPr>
              <w:t xml:space="preserve">koji se </w:t>
            </w:r>
            <w:r w:rsidRPr="003C1C49">
              <w:rPr>
                <w:rFonts w:eastAsia="Calibri"/>
                <w:noProof/>
                <w:lang w:val="sr-Cyrl-BA"/>
              </w:rPr>
              <w:t>izdaje i prilaže uz diplomu visokoškolske ustanove radi deta</w:t>
            </w:r>
            <w:r w:rsidRPr="003C1C49">
              <w:rPr>
                <w:rFonts w:eastAsia="Calibri"/>
                <w:noProof/>
                <w:lang w:val="sr-Latn-BA"/>
              </w:rPr>
              <w:t>lj</w:t>
            </w:r>
            <w:r w:rsidRPr="003C1C49">
              <w:rPr>
                <w:rFonts w:eastAsia="Calibri"/>
                <w:noProof/>
                <w:lang w:val="sr-Cyrl-BA"/>
              </w:rPr>
              <w:t>nijeg uvida u nivo, prirodu, sadržaj, sistem i pravila studiranja.</w:t>
            </w:r>
          </w:p>
          <w:p w:rsidR="00E856DC" w:rsidRPr="003C1C49" w:rsidRDefault="00E856DC" w:rsidP="00BF4473">
            <w:pPr>
              <w:autoSpaceDE w:val="0"/>
              <w:ind w:left="0" w:firstLine="0"/>
              <w:rPr>
                <w:rFonts w:eastAsia="Calibri"/>
                <w:noProof/>
                <w:lang w:val="sr-Cyrl-BA"/>
              </w:rPr>
            </w:pPr>
          </w:p>
          <w:p w:rsidR="003C1C49" w:rsidRPr="00D8565B" w:rsidRDefault="003C1C49" w:rsidP="00BF4473">
            <w:pPr>
              <w:ind w:left="0" w:firstLine="0"/>
              <w:rPr>
                <w:b/>
                <w:szCs w:val="22"/>
              </w:rPr>
            </w:pPr>
            <w:r w:rsidRPr="003C1C49">
              <w:rPr>
                <w:b/>
                <w:lang w:val="sr-Latn-RS"/>
              </w:rPr>
              <w:t xml:space="preserve">Napomena: </w:t>
            </w:r>
            <w:r w:rsidRPr="003C1C49">
              <w:rPr>
                <w:lang w:val="sr-Latn-RS"/>
              </w:rPr>
              <w:t xml:space="preserve">Nastavnici čiji profili nisu nabrojani, koji su primljeni u radni odnos do </w:t>
            </w:r>
            <w:r w:rsidRPr="003C1C49">
              <w:rPr>
                <w:lang w:val="hr-BA"/>
              </w:rPr>
              <w:t>primjene</w:t>
            </w:r>
            <w:r w:rsidR="00F91AAB">
              <w:rPr>
                <w:lang w:val="sr-Latn-RS"/>
              </w:rPr>
              <w:t xml:space="preserve"> ovog N</w:t>
            </w:r>
            <w:r w:rsidRPr="003C1C49">
              <w:rPr>
                <w:lang w:val="sr-Latn-RS"/>
              </w:rPr>
              <w:t>astavnog plana i programa u srednjim školama Brčko distrikta BiH, mogu i dalje izvoditi nastavu.</w:t>
            </w:r>
          </w:p>
          <w:p w:rsidR="00AC20C0" w:rsidRPr="00020857" w:rsidRDefault="00AC20C0" w:rsidP="00D33D13">
            <w:pPr>
              <w:rPr>
                <w:b/>
                <w:szCs w:val="22"/>
              </w:rPr>
            </w:pPr>
          </w:p>
        </w:tc>
      </w:tr>
    </w:tbl>
    <w:p w:rsidR="003E7539" w:rsidRPr="00020857" w:rsidRDefault="003E7539" w:rsidP="003E7539">
      <w:pPr>
        <w:rPr>
          <w:szCs w:val="22"/>
        </w:rPr>
      </w:pPr>
    </w:p>
    <w:p w:rsidR="003E7539" w:rsidRDefault="003E7539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C1C49">
      <w:pPr>
        <w:ind w:left="0" w:firstLine="0"/>
        <w:rPr>
          <w:szCs w:val="22"/>
        </w:rPr>
      </w:pPr>
    </w:p>
    <w:p w:rsidR="00E856DC" w:rsidRDefault="00E856DC" w:rsidP="003C1C49">
      <w:pPr>
        <w:ind w:left="0" w:firstLine="0"/>
        <w:rPr>
          <w:szCs w:val="22"/>
        </w:rPr>
      </w:pPr>
    </w:p>
    <w:p w:rsidR="00E856DC" w:rsidRDefault="00E856DC" w:rsidP="003C1C49">
      <w:pPr>
        <w:ind w:left="0" w:firstLine="0"/>
        <w:rPr>
          <w:szCs w:val="22"/>
        </w:rPr>
      </w:pPr>
    </w:p>
    <w:p w:rsidR="00AC20C0" w:rsidRDefault="00AC20C0" w:rsidP="00AC20C0">
      <w:pPr>
        <w:jc w:val="center"/>
        <w:rPr>
          <w:b/>
          <w:szCs w:val="22"/>
        </w:rPr>
      </w:pPr>
    </w:p>
    <w:p w:rsidR="00AC20C0" w:rsidRDefault="00AC20C0" w:rsidP="00AC20C0">
      <w:pPr>
        <w:jc w:val="center"/>
        <w:rPr>
          <w:b/>
          <w:szCs w:val="22"/>
        </w:rPr>
      </w:pPr>
    </w:p>
    <w:p w:rsidR="00651BB8" w:rsidRDefault="00651BB8" w:rsidP="00AC20C0">
      <w:pPr>
        <w:jc w:val="center"/>
        <w:rPr>
          <w:b/>
          <w:szCs w:val="22"/>
        </w:rPr>
      </w:pPr>
    </w:p>
    <w:p w:rsidR="00AC20C0" w:rsidRPr="00020857" w:rsidRDefault="00AC20C0" w:rsidP="00AC20C0">
      <w:pPr>
        <w:jc w:val="center"/>
        <w:rPr>
          <w:b/>
          <w:szCs w:val="22"/>
        </w:rPr>
      </w:pPr>
      <w:r w:rsidRPr="00020857">
        <w:rPr>
          <w:b/>
          <w:szCs w:val="22"/>
        </w:rPr>
        <w:t>NASTAVNI PROGRAM</w:t>
      </w:r>
    </w:p>
    <w:p w:rsidR="00AC20C0" w:rsidRPr="00FE729B" w:rsidRDefault="00AC20C0" w:rsidP="00AC20C0">
      <w:pPr>
        <w:pStyle w:val="Heading1"/>
        <w:rPr>
          <w:lang w:val="sr-Latn-BA"/>
        </w:rPr>
      </w:pPr>
      <w:bookmarkStart w:id="14" w:name="_Toc102975866"/>
      <w:r>
        <w:rPr>
          <w:lang w:val="sr-Latn-BA"/>
        </w:rPr>
        <w:t>KOZMETOLOGIJA</w:t>
      </w:r>
      <w:bookmarkEnd w:id="14"/>
    </w:p>
    <w:p w:rsidR="00AC20C0" w:rsidRPr="00020857" w:rsidRDefault="00AC20C0" w:rsidP="00AC20C0">
      <w:pPr>
        <w:rPr>
          <w:szCs w:val="22"/>
          <w:lang w:val="bs-Cyrl-BA"/>
        </w:rPr>
      </w:pPr>
    </w:p>
    <w:p w:rsidR="00AC20C0" w:rsidRPr="00AC20C0" w:rsidRDefault="00F91AAB" w:rsidP="00AC20C0">
      <w:pPr>
        <w:jc w:val="center"/>
        <w:rPr>
          <w:bCs/>
          <w:szCs w:val="22"/>
          <w:lang w:val="sr-Latn-BA"/>
        </w:rPr>
      </w:pPr>
      <w:r>
        <w:rPr>
          <w:bCs/>
          <w:szCs w:val="22"/>
          <w:lang w:val="bs-Cyrl-BA"/>
        </w:rPr>
        <w:t>GODIŠN</w:t>
      </w:r>
      <w:r>
        <w:rPr>
          <w:bCs/>
          <w:szCs w:val="22"/>
        </w:rPr>
        <w:t>J</w:t>
      </w:r>
      <w:r w:rsidR="00AC20C0" w:rsidRPr="00020857">
        <w:rPr>
          <w:bCs/>
          <w:szCs w:val="22"/>
          <w:lang w:val="bs-Cyrl-BA"/>
        </w:rPr>
        <w:t xml:space="preserve">I BROJ </w:t>
      </w:r>
      <w:r w:rsidR="00AC20C0" w:rsidRPr="00020857">
        <w:rPr>
          <w:bCs/>
          <w:szCs w:val="22"/>
          <w:lang w:val="hr-BA"/>
        </w:rPr>
        <w:t xml:space="preserve">NASTAVNIH </w:t>
      </w:r>
      <w:r w:rsidR="00AC20C0" w:rsidRPr="00020857">
        <w:rPr>
          <w:bCs/>
          <w:szCs w:val="22"/>
          <w:lang w:val="bs-Cyrl-BA"/>
        </w:rPr>
        <w:t xml:space="preserve">ČASOVA: </w:t>
      </w:r>
      <w:r w:rsidR="00E856DC">
        <w:rPr>
          <w:bCs/>
          <w:szCs w:val="22"/>
          <w:lang w:val="sr-Latn-BA"/>
        </w:rPr>
        <w:t>14</w:t>
      </w:r>
      <w:r w:rsidR="00AC20C0">
        <w:rPr>
          <w:bCs/>
          <w:szCs w:val="22"/>
          <w:lang w:val="sr-Latn-BA"/>
        </w:rPr>
        <w:t>0</w:t>
      </w:r>
    </w:p>
    <w:p w:rsidR="00AC20C0" w:rsidRPr="00020857" w:rsidRDefault="00AC20C0" w:rsidP="00AC20C0">
      <w:pPr>
        <w:jc w:val="center"/>
        <w:rPr>
          <w:bCs/>
          <w:szCs w:val="22"/>
          <w:lang w:val="hr-BA"/>
        </w:rPr>
      </w:pPr>
      <w:r w:rsidRPr="00020857">
        <w:rPr>
          <w:szCs w:val="22"/>
          <w:lang w:val="hr-BA"/>
        </w:rPr>
        <w:t xml:space="preserve">SEDMIČNI BROJ NASTAVNIH ČASOVA: </w:t>
      </w:r>
      <w:r>
        <w:rPr>
          <w:bCs/>
          <w:szCs w:val="22"/>
          <w:lang w:val="hr-BA"/>
        </w:rPr>
        <w:t>4</w:t>
      </w:r>
    </w:p>
    <w:p w:rsidR="00AC20C0" w:rsidRPr="00017359" w:rsidRDefault="00AC20C0" w:rsidP="00AC20C0">
      <w:pPr>
        <w:jc w:val="center"/>
        <w:rPr>
          <w:bCs/>
          <w:szCs w:val="22"/>
          <w:lang w:val="hr-BA"/>
        </w:rPr>
      </w:pPr>
      <w:r w:rsidRPr="00020857">
        <w:rPr>
          <w:bCs/>
          <w:szCs w:val="22"/>
          <w:lang w:val="hr-BA"/>
        </w:rPr>
        <w:t xml:space="preserve">BROJ MODULA: </w:t>
      </w:r>
      <w:r>
        <w:rPr>
          <w:bCs/>
          <w:szCs w:val="22"/>
          <w:lang w:val="hr-BA"/>
        </w:rPr>
        <w:t>4</w:t>
      </w:r>
    </w:p>
    <w:p w:rsidR="00AC20C0" w:rsidRPr="00020857" w:rsidRDefault="00AC20C0" w:rsidP="003E7539">
      <w:pPr>
        <w:rPr>
          <w:szCs w:val="22"/>
        </w:rPr>
      </w:pPr>
    </w:p>
    <w:p w:rsidR="003E7539" w:rsidRDefault="003E7539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Default="00AC20C0" w:rsidP="00FE729B">
      <w:pPr>
        <w:ind w:left="0" w:firstLine="0"/>
        <w:rPr>
          <w:szCs w:val="22"/>
        </w:rPr>
      </w:pPr>
    </w:p>
    <w:p w:rsidR="00AC20C0" w:rsidRPr="00020857" w:rsidRDefault="00AC20C0" w:rsidP="00FE729B">
      <w:pPr>
        <w:ind w:left="0" w:firstLine="0"/>
        <w:rPr>
          <w:szCs w:val="22"/>
        </w:rPr>
      </w:pPr>
    </w:p>
    <w:tbl>
      <w:tblPr>
        <w:tblW w:w="10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486"/>
        <w:gridCol w:w="2394"/>
        <w:gridCol w:w="2364"/>
        <w:gridCol w:w="2295"/>
      </w:tblGrid>
      <w:tr w:rsidR="003C1C49" w:rsidRPr="00020857" w:rsidTr="003C1C49">
        <w:trPr>
          <w:jc w:val="center"/>
        </w:trPr>
        <w:tc>
          <w:tcPr>
            <w:tcW w:w="33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C49" w:rsidRPr="00020857" w:rsidRDefault="003C1C49" w:rsidP="003C1C4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NASTAVNI PREDMET (naziv)</w:t>
            </w:r>
          </w:p>
        </w:tc>
        <w:tc>
          <w:tcPr>
            <w:tcW w:w="70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C49" w:rsidRPr="00020857" w:rsidRDefault="003C1C49" w:rsidP="003C1C4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KOZMETOLOGIJA</w:t>
            </w:r>
          </w:p>
        </w:tc>
      </w:tr>
      <w:tr w:rsidR="003C1C49" w:rsidRPr="00020857" w:rsidTr="003C1C49">
        <w:trPr>
          <w:jc w:val="center"/>
        </w:trPr>
        <w:tc>
          <w:tcPr>
            <w:tcW w:w="33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C49" w:rsidRPr="00020857" w:rsidRDefault="003C1C49" w:rsidP="003C1C49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MODUL</w:t>
            </w:r>
            <w:r>
              <w:rPr>
                <w:b/>
                <w:szCs w:val="22"/>
              </w:rPr>
              <w:t xml:space="preserve"> (naziv)</w:t>
            </w:r>
          </w:p>
        </w:tc>
        <w:tc>
          <w:tcPr>
            <w:tcW w:w="70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C49" w:rsidRPr="00020857" w:rsidRDefault="003C1C49" w:rsidP="003C1C49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Tipovi kože</w:t>
            </w:r>
            <w:r w:rsidR="002550EC">
              <w:rPr>
                <w:b/>
                <w:szCs w:val="22"/>
              </w:rPr>
              <w:t>.</w:t>
            </w:r>
          </w:p>
        </w:tc>
      </w:tr>
      <w:tr w:rsidR="003C1C49" w:rsidRPr="00020857" w:rsidTr="003C1C49">
        <w:trPr>
          <w:jc w:val="center"/>
        </w:trPr>
        <w:tc>
          <w:tcPr>
            <w:tcW w:w="33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C49" w:rsidRPr="003C1C49" w:rsidRDefault="003C1C49" w:rsidP="003C1C4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REDNI</w:t>
            </w:r>
            <w:r w:rsidRPr="00020857">
              <w:rPr>
                <w:b/>
                <w:szCs w:val="22"/>
              </w:rPr>
              <w:t xml:space="preserve"> BROJ MODULA </w:t>
            </w:r>
          </w:p>
        </w:tc>
        <w:tc>
          <w:tcPr>
            <w:tcW w:w="70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C49" w:rsidRPr="00020857" w:rsidRDefault="003C1C49" w:rsidP="003C1C49">
            <w:pPr>
              <w:ind w:left="0" w:firstLine="0"/>
              <w:rPr>
                <w:b/>
                <w:szCs w:val="22"/>
                <w:lang w:val="sr-Latn-CS"/>
              </w:rPr>
            </w:pPr>
            <w:r w:rsidRPr="00020857">
              <w:rPr>
                <w:b/>
                <w:szCs w:val="22"/>
                <w:lang w:val="sr-Latn-CS"/>
              </w:rPr>
              <w:t>5</w:t>
            </w:r>
            <w:r w:rsidR="00EC3B83">
              <w:rPr>
                <w:b/>
                <w:szCs w:val="22"/>
                <w:lang w:val="sr-Latn-CS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377" w:type="dxa"/>
            <w:gridSpan w:val="5"/>
            <w:tcBorders>
              <w:top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SVRHA:</w:t>
            </w:r>
          </w:p>
          <w:p w:rsidR="003E7539" w:rsidRPr="00020857" w:rsidRDefault="003E7539" w:rsidP="00FE729B">
            <w:pPr>
              <w:ind w:left="0" w:firstLine="0"/>
              <w:rPr>
                <w:szCs w:val="22"/>
              </w:rPr>
            </w:pPr>
            <w:r w:rsidRPr="00020857">
              <w:rPr>
                <w:szCs w:val="22"/>
              </w:rPr>
              <w:t>Svrha ovog modula je upoznavanje učenika sa osnovnim tipovima kože, nj</w:t>
            </w:r>
            <w:r w:rsidR="0042732D">
              <w:rPr>
                <w:szCs w:val="22"/>
              </w:rPr>
              <w:t>ihovim karakteristikama i načinom</w:t>
            </w:r>
            <w:r w:rsidRPr="00020857">
              <w:rPr>
                <w:szCs w:val="22"/>
              </w:rPr>
              <w:t xml:space="preserve"> provođenja njivovih kozmetičkih tretmana.</w:t>
            </w:r>
          </w:p>
        </w:tc>
      </w:tr>
      <w:tr w:rsidR="00020857" w:rsidRPr="00020857" w:rsidTr="00FE729B">
        <w:trPr>
          <w:jc w:val="center"/>
        </w:trPr>
        <w:tc>
          <w:tcPr>
            <w:tcW w:w="10377" w:type="dxa"/>
            <w:gridSpan w:val="5"/>
          </w:tcPr>
          <w:p w:rsidR="003E7539" w:rsidRPr="00020857" w:rsidRDefault="0042732D" w:rsidP="00FE729B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POSEBNI USLOVI</w:t>
            </w:r>
            <w:r w:rsidR="003E7539" w:rsidRPr="00020857">
              <w:rPr>
                <w:b/>
                <w:szCs w:val="22"/>
              </w:rPr>
              <w:t xml:space="preserve"> / PREDUSLOVI</w:t>
            </w:r>
            <w:r w:rsidR="00FE729B">
              <w:rPr>
                <w:b/>
                <w:szCs w:val="22"/>
              </w:rPr>
              <w:t>:</w:t>
            </w:r>
          </w:p>
          <w:p w:rsidR="003E7539" w:rsidRPr="003C1C49" w:rsidRDefault="003C1C49" w:rsidP="00FE729B">
            <w:pPr>
              <w:ind w:left="0" w:firstLine="0"/>
              <w:rPr>
                <w:szCs w:val="22"/>
              </w:rPr>
            </w:pPr>
            <w:r w:rsidRPr="003C1C49">
              <w:rPr>
                <w:szCs w:val="22"/>
              </w:rPr>
              <w:t>Predznanje iz</w:t>
            </w:r>
            <w:r w:rsidR="003E7539" w:rsidRPr="003C1C49">
              <w:rPr>
                <w:szCs w:val="22"/>
              </w:rPr>
              <w:t xml:space="preserve"> </w:t>
            </w:r>
            <w:r w:rsidRPr="003C1C49">
              <w:rPr>
                <w:szCs w:val="22"/>
              </w:rPr>
              <w:t xml:space="preserve"> nastavnog predmeta </w:t>
            </w:r>
            <w:r w:rsidR="00E856DC">
              <w:rPr>
                <w:szCs w:val="22"/>
              </w:rPr>
              <w:t>K</w:t>
            </w:r>
            <w:r w:rsidR="003E7539" w:rsidRPr="003C1C49">
              <w:rPr>
                <w:szCs w:val="22"/>
              </w:rPr>
              <w:t>ozmetologij</w:t>
            </w:r>
            <w:r w:rsidRPr="003C1C49">
              <w:rPr>
                <w:szCs w:val="22"/>
              </w:rPr>
              <w:t xml:space="preserve">a prvog i drugog razreda </w:t>
            </w:r>
            <w:r w:rsidR="003E7539" w:rsidRPr="003C1C49">
              <w:rPr>
                <w:szCs w:val="22"/>
              </w:rPr>
              <w:t>i</w:t>
            </w:r>
            <w:r w:rsidR="002550EC">
              <w:rPr>
                <w:szCs w:val="22"/>
              </w:rPr>
              <w:t xml:space="preserve"> P</w:t>
            </w:r>
            <w:r w:rsidRPr="003C1C49">
              <w:rPr>
                <w:szCs w:val="22"/>
              </w:rPr>
              <w:t>raktične nastave prvog razreda.</w:t>
            </w:r>
            <w:r w:rsidR="003E7539" w:rsidRPr="003C1C49">
              <w:rPr>
                <w:szCs w:val="22"/>
              </w:rPr>
              <w:t xml:space="preserve"> </w:t>
            </w:r>
          </w:p>
        </w:tc>
      </w:tr>
      <w:tr w:rsidR="00020857" w:rsidRPr="00020857" w:rsidTr="00FE729B">
        <w:trPr>
          <w:jc w:val="center"/>
        </w:trPr>
        <w:tc>
          <w:tcPr>
            <w:tcW w:w="10377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CILJEVI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Kroz ovaj modul učenik će biti osposobljen da: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procijeni pojedini tip kože</w:t>
            </w:r>
            <w:r w:rsidR="0042732D">
              <w:rPr>
                <w:rFonts w:ascii="Times New Roman" w:hAnsi="Times New Roman" w:cs="Times New Roman"/>
              </w:rPr>
              <w:t>,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objasni osobine pojedinih tipova kože</w:t>
            </w:r>
            <w:r w:rsidR="0042732D">
              <w:rPr>
                <w:rFonts w:ascii="Times New Roman" w:hAnsi="Times New Roman" w:cs="Times New Roman"/>
              </w:rPr>
              <w:t>,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E729B">
              <w:rPr>
                <w:rFonts w:ascii="Times New Roman" w:hAnsi="Times New Roman" w:cs="Times New Roman"/>
              </w:rPr>
              <w:t>odredi radne procedure u provođenju kozmetičkih tretmana za karakteristične tipove kože</w:t>
            </w:r>
            <w:r w:rsidR="0042732D">
              <w:rPr>
                <w:rFonts w:ascii="Times New Roman" w:hAnsi="Times New Roman" w:cs="Times New Roman"/>
              </w:rPr>
              <w:t>,</w:t>
            </w:r>
          </w:p>
          <w:p w:rsidR="003E7539" w:rsidRPr="00FE729B" w:rsidRDefault="003E7539" w:rsidP="00F25BA4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357" w:hanging="357"/>
            </w:pPr>
            <w:r w:rsidRPr="00FE729B">
              <w:rPr>
                <w:rFonts w:ascii="Times New Roman" w:hAnsi="Times New Roman" w:cs="Times New Roman"/>
              </w:rPr>
              <w:t>pokaže spremnost za timski rad</w:t>
            </w:r>
            <w:r w:rsidR="0042732D">
              <w:rPr>
                <w:rFonts w:ascii="Times New Roman" w:hAnsi="Times New Roman" w:cs="Times New Roman"/>
              </w:rPr>
              <w:t>.</w:t>
            </w:r>
            <w:r w:rsidRPr="00FE72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0857" w:rsidRPr="00020857" w:rsidTr="00FE729B">
        <w:trPr>
          <w:jc w:val="center"/>
        </w:trPr>
        <w:tc>
          <w:tcPr>
            <w:tcW w:w="10377" w:type="dxa"/>
            <w:gridSpan w:val="5"/>
          </w:tcPr>
          <w:p w:rsidR="00FE729B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JEDINICE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1.</w:t>
            </w:r>
            <w:r w:rsidR="0042732D">
              <w:rPr>
                <w:szCs w:val="22"/>
              </w:rPr>
              <w:t xml:space="preserve"> </w:t>
            </w:r>
            <w:r w:rsidRPr="00020857">
              <w:rPr>
                <w:szCs w:val="22"/>
              </w:rPr>
              <w:t>Normalna koža</w:t>
            </w:r>
            <w:r w:rsidR="0042732D">
              <w:rPr>
                <w:szCs w:val="22"/>
              </w:rPr>
              <w:t>.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2.</w:t>
            </w:r>
            <w:r w:rsidR="0042732D">
              <w:rPr>
                <w:szCs w:val="22"/>
              </w:rPr>
              <w:t xml:space="preserve"> </w:t>
            </w:r>
            <w:r w:rsidRPr="00020857">
              <w:rPr>
                <w:szCs w:val="22"/>
              </w:rPr>
              <w:t>Masna koža</w:t>
            </w:r>
            <w:r w:rsidR="0042732D">
              <w:rPr>
                <w:szCs w:val="22"/>
              </w:rPr>
              <w:t>.</w:t>
            </w:r>
          </w:p>
          <w:p w:rsidR="003E7539" w:rsidRPr="00020857" w:rsidRDefault="0042732D" w:rsidP="00D33D13">
            <w:pPr>
              <w:rPr>
                <w:szCs w:val="22"/>
              </w:rPr>
            </w:pPr>
            <w:r>
              <w:rPr>
                <w:szCs w:val="22"/>
              </w:rPr>
              <w:t>3. Suh</w:t>
            </w:r>
            <w:r w:rsidR="003E7539" w:rsidRPr="00020857">
              <w:rPr>
                <w:szCs w:val="22"/>
              </w:rPr>
              <w:t>a i dehidrirana koža</w:t>
            </w:r>
            <w:r>
              <w:rPr>
                <w:szCs w:val="22"/>
              </w:rPr>
              <w:t>.</w:t>
            </w:r>
          </w:p>
          <w:p w:rsidR="003E7539" w:rsidRPr="00FE729B" w:rsidRDefault="003E7539" w:rsidP="00FE729B">
            <w:pPr>
              <w:rPr>
                <w:szCs w:val="22"/>
              </w:rPr>
            </w:pPr>
            <w:r w:rsidRPr="00020857">
              <w:rPr>
                <w:szCs w:val="22"/>
              </w:rPr>
              <w:t>4.</w:t>
            </w:r>
            <w:r w:rsidR="0042732D">
              <w:rPr>
                <w:szCs w:val="22"/>
              </w:rPr>
              <w:t xml:space="preserve"> </w:t>
            </w:r>
            <w:r w:rsidR="00476100">
              <w:rPr>
                <w:szCs w:val="22"/>
              </w:rPr>
              <w:t>Kombinir</w:t>
            </w:r>
            <w:r w:rsidRPr="00020857">
              <w:rPr>
                <w:szCs w:val="22"/>
              </w:rPr>
              <w:t>ana m</w:t>
            </w:r>
            <w:r w:rsidR="00476100">
              <w:rPr>
                <w:szCs w:val="22"/>
              </w:rPr>
              <w:t>i</w:t>
            </w:r>
            <w:r w:rsidRPr="00020857">
              <w:rPr>
                <w:szCs w:val="22"/>
              </w:rPr>
              <w:t>ješana koža</w:t>
            </w:r>
            <w:r w:rsidR="0042732D">
              <w:rPr>
                <w:szCs w:val="22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377" w:type="dxa"/>
            <w:gridSpan w:val="5"/>
          </w:tcPr>
          <w:p w:rsidR="003E7539" w:rsidRPr="00020857" w:rsidRDefault="00FE729B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ISHODI UČENJ</w:t>
            </w:r>
            <w:r w:rsidR="003E7539" w:rsidRPr="00020857">
              <w:rPr>
                <w:b/>
                <w:szCs w:val="22"/>
              </w:rPr>
              <w:t xml:space="preserve"> PO JEDINICI : </w:t>
            </w:r>
          </w:p>
          <w:p w:rsidR="003E7539" w:rsidRPr="00020857" w:rsidRDefault="0042732D" w:rsidP="00D33D13">
            <w:pPr>
              <w:rPr>
                <w:szCs w:val="22"/>
              </w:rPr>
            </w:pPr>
            <w:r>
              <w:rPr>
                <w:szCs w:val="22"/>
              </w:rPr>
              <w:t>Nakon usp</w:t>
            </w:r>
            <w:r w:rsidR="003E7539" w:rsidRPr="00020857">
              <w:rPr>
                <w:szCs w:val="22"/>
              </w:rPr>
              <w:t>ješnog završetka svake jedin</w:t>
            </w:r>
            <w:r>
              <w:rPr>
                <w:szCs w:val="22"/>
              </w:rPr>
              <w:t xml:space="preserve">ice </w:t>
            </w:r>
            <w:r w:rsidR="003E7539" w:rsidRPr="00020857">
              <w:rPr>
                <w:szCs w:val="22"/>
              </w:rPr>
              <w:t>učenik će biti sposoban da :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trHeight w:val="3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39" w:rsidRPr="00FE729B" w:rsidRDefault="003E7539" w:rsidP="00D33D13">
            <w:pPr>
              <w:jc w:val="center"/>
              <w:rPr>
                <w:b/>
                <w:szCs w:val="22"/>
              </w:rPr>
            </w:pPr>
            <w:r w:rsidRPr="00FE729B">
              <w:rPr>
                <w:b/>
                <w:szCs w:val="22"/>
              </w:rPr>
              <w:t>Jedinica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539" w:rsidRPr="00FE729B" w:rsidRDefault="003E7539" w:rsidP="00D33D13">
            <w:pPr>
              <w:jc w:val="center"/>
              <w:rPr>
                <w:b/>
                <w:szCs w:val="22"/>
              </w:rPr>
            </w:pPr>
            <w:r w:rsidRPr="00FE729B">
              <w:rPr>
                <w:b/>
                <w:szCs w:val="22"/>
              </w:rPr>
              <w:t>Znanje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FE729B" w:rsidRDefault="003E7539" w:rsidP="00D33D13">
            <w:pPr>
              <w:jc w:val="center"/>
              <w:rPr>
                <w:b/>
                <w:szCs w:val="22"/>
              </w:rPr>
            </w:pPr>
            <w:r w:rsidRPr="00FE729B">
              <w:rPr>
                <w:b/>
                <w:szCs w:val="22"/>
              </w:rPr>
              <w:t>Vještine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3E7539" w:rsidRPr="00FE729B" w:rsidRDefault="00FE729B" w:rsidP="00D33D13">
            <w:pPr>
              <w:jc w:val="center"/>
              <w:rPr>
                <w:b/>
                <w:szCs w:val="22"/>
              </w:rPr>
            </w:pPr>
            <w:r w:rsidRPr="00FE729B">
              <w:rPr>
                <w:b/>
                <w:szCs w:val="22"/>
              </w:rPr>
              <w:t>K</w:t>
            </w:r>
            <w:r w:rsidR="003E7539" w:rsidRPr="00FE729B">
              <w:rPr>
                <w:b/>
                <w:szCs w:val="22"/>
              </w:rPr>
              <w:t>ompetencije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3E7539" w:rsidRPr="003C1C49" w:rsidRDefault="0042732D" w:rsidP="00F25BA4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3C1C49">
              <w:rPr>
                <w:rFonts w:ascii="Times New Roman" w:hAnsi="Times New Roman" w:cs="Times New Roman"/>
              </w:rPr>
              <w:t>Normalna koža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osobine normalne kože (stanje i izgled)</w:t>
            </w:r>
            <w:r w:rsidR="0042732D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odredi radne postupke za tretman normalne kože</w:t>
            </w:r>
            <w:r w:rsidR="0042732D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nabroji higijenske postupke za tretmane</w:t>
            </w:r>
            <w:r w:rsidR="0042732D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nabroji stimulativne tretmane</w:t>
            </w:r>
            <w:r w:rsidR="0042732D">
              <w:rPr>
                <w:rFonts w:ascii="Times New Roman" w:hAnsi="Times New Roman" w:cs="Times New Roman"/>
              </w:rPr>
              <w:t>,</w:t>
            </w:r>
            <w:r w:rsidRPr="003C1C49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predloži post tretman za normalni tip kože (dnevna i noćna njega)</w:t>
            </w:r>
            <w:r w:rsidR="0042732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64" w:type="dxa"/>
            <w:tcBorders>
              <w:top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procijeni važnost kozmetičkog tretmana za normalni tip kože</w:t>
            </w:r>
            <w:r w:rsidR="00476100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prim</w:t>
            </w:r>
            <w:r w:rsidR="00476100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higijenske i stimulativne postupke  u praksi</w:t>
            </w:r>
            <w:r w:rsidR="00476100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koristi odgovarajaću kozmetička sredstva za ovaj tip kože</w:t>
            </w:r>
            <w:r w:rsidR="00020BF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demonstira ekološk</w:t>
            </w:r>
            <w:r w:rsidR="0042732D">
              <w:rPr>
                <w:rFonts w:ascii="Times New Roman" w:hAnsi="Times New Roman" w:cs="Times New Roman"/>
              </w:rPr>
              <w:t>u osvješt</w:t>
            </w:r>
            <w:r w:rsidRPr="003C1C49">
              <w:rPr>
                <w:rFonts w:ascii="Times New Roman" w:hAnsi="Times New Roman" w:cs="Times New Roman"/>
              </w:rPr>
              <w:t>enost</w:t>
            </w:r>
            <w:r w:rsidR="0042732D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poštuje želje klijenata</w:t>
            </w:r>
            <w:r w:rsidR="0042732D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pokazuje profesionalnu odgovornost</w:t>
            </w:r>
            <w:r w:rsidR="0042732D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prihvata cjeloživotno učenje</w:t>
            </w:r>
            <w:r w:rsidR="0042732D">
              <w:rPr>
                <w:rFonts w:ascii="Times New Roman" w:hAnsi="Times New Roman" w:cs="Times New Roman"/>
              </w:rPr>
              <w:t>.</w:t>
            </w:r>
          </w:p>
          <w:p w:rsidR="003E7539" w:rsidRPr="00020857" w:rsidRDefault="003E7539" w:rsidP="00D33D13">
            <w:pPr>
              <w:rPr>
                <w:szCs w:val="22"/>
              </w:rPr>
            </w:pPr>
          </w:p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vAlign w:val="center"/>
          </w:tcPr>
          <w:p w:rsidR="003E7539" w:rsidRPr="003C1C49" w:rsidRDefault="0042732D" w:rsidP="00F25BA4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3C1C49">
              <w:rPr>
                <w:rFonts w:ascii="Times New Roman" w:hAnsi="Times New Roman" w:cs="Times New Roman"/>
              </w:rPr>
              <w:t>Masna koža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0" w:type="dxa"/>
            <w:gridSpan w:val="2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razloge nastanka masne kože</w:t>
            </w:r>
            <w:r w:rsidR="0042732D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osobine masne kože (stanje i izgled)</w:t>
            </w:r>
            <w:r w:rsidR="0042732D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predloži kozmetičke tretmane za ovaj tip kože (tretman pora lica, osnovni tretman čišćenja, tretman limfne drenaže)</w:t>
            </w:r>
            <w:r w:rsidR="0042732D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predloži post tretman za masni tip kože (dnevna i noćna njega)</w:t>
            </w:r>
            <w:r w:rsidR="0042732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procijeni važnost kozmetičkog tretmana na masnoj koži</w:t>
            </w:r>
            <w:r w:rsidR="00020BF7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provodi predložene kozmetičke tretmane u praksi</w:t>
            </w:r>
            <w:r w:rsidR="00020BF7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koristi odgovarajuća sredstva za ovaj tip kože</w:t>
            </w:r>
            <w:r w:rsidR="00020BF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3E7539" w:rsidRPr="003C1C49" w:rsidRDefault="0042732D" w:rsidP="00F25BA4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Suh</w:t>
            </w:r>
            <w:r w:rsidR="003E7539" w:rsidRPr="003C1C49">
              <w:rPr>
                <w:rFonts w:ascii="Times New Roman" w:hAnsi="Times New Roman" w:cs="Times New Roman"/>
              </w:rPr>
              <w:t>a i</w:t>
            </w:r>
            <w:r w:rsidR="003C1C49">
              <w:rPr>
                <w:rFonts w:ascii="Times New Roman" w:hAnsi="Times New Roman" w:cs="Times New Roman"/>
              </w:rPr>
              <w:t xml:space="preserve"> </w:t>
            </w:r>
            <w:r w:rsidR="003E7539" w:rsidRPr="003C1C49">
              <w:rPr>
                <w:rFonts w:ascii="Times New Roman" w:hAnsi="Times New Roman" w:cs="Times New Roman"/>
              </w:rPr>
              <w:t>dehidrirana koža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42732D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navede razloge suh</w:t>
            </w:r>
            <w:r w:rsidR="003E7539" w:rsidRPr="003C1C49">
              <w:rPr>
                <w:rFonts w:ascii="Times New Roman" w:hAnsi="Times New Roman" w:cs="Times New Roman"/>
              </w:rPr>
              <w:t>e i dehidrirane kože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42732D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objasni osobine suh</w:t>
            </w:r>
            <w:r w:rsidR="003E7539" w:rsidRPr="003C1C49">
              <w:rPr>
                <w:rFonts w:ascii="Times New Roman" w:hAnsi="Times New Roman" w:cs="Times New Roman"/>
              </w:rPr>
              <w:t>e i dehidrirane kože (stanje i izgled starijih i mlađih osoba)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</w:t>
            </w:r>
            <w:r w:rsidR="0042732D">
              <w:rPr>
                <w:rFonts w:ascii="Times New Roman" w:hAnsi="Times New Roman" w:cs="Times New Roman"/>
              </w:rPr>
              <w:t>dloži kozmetičke tretmane za suh</w:t>
            </w:r>
            <w:r w:rsidRPr="003C1C49">
              <w:rPr>
                <w:rFonts w:ascii="Times New Roman" w:hAnsi="Times New Roman" w:cs="Times New Roman"/>
              </w:rPr>
              <w:t>u i dehidri</w:t>
            </w:r>
            <w:r w:rsidR="00476100">
              <w:rPr>
                <w:rFonts w:ascii="Times New Roman" w:hAnsi="Times New Roman" w:cs="Times New Roman"/>
              </w:rPr>
              <w:t>ranu kožu (osnovni tretmani, Beč</w:t>
            </w:r>
            <w:r w:rsidRPr="003C1C49">
              <w:rPr>
                <w:rFonts w:ascii="Times New Roman" w:hAnsi="Times New Roman" w:cs="Times New Roman"/>
              </w:rPr>
              <w:t>ki tretman, tretman parafinskim voskom, jonoforezni tretman)</w:t>
            </w:r>
            <w:r w:rsidR="0042732D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odredi važnost kućne njege ovog tipa kože</w:t>
            </w:r>
            <w:r w:rsidR="00476100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476100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predloži post tretmane za suh</w:t>
            </w:r>
            <w:r w:rsidR="003E7539" w:rsidRPr="003C1C49">
              <w:rPr>
                <w:rFonts w:ascii="Times New Roman" w:hAnsi="Times New Roman" w:cs="Times New Roman"/>
              </w:rPr>
              <w:t>i, dehidrirani tip kože (dnevna i noćna njega)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di</w:t>
            </w:r>
            <w:r w:rsidR="00020BF7">
              <w:rPr>
                <w:rFonts w:ascii="Times New Roman" w:hAnsi="Times New Roman" w:cs="Times New Roman"/>
              </w:rPr>
              <w:t>jagnosticira suh</w:t>
            </w:r>
            <w:r w:rsidRPr="003C1C49">
              <w:rPr>
                <w:rFonts w:ascii="Times New Roman" w:hAnsi="Times New Roman" w:cs="Times New Roman"/>
              </w:rPr>
              <w:t>o i dehi</w:t>
            </w:r>
            <w:r w:rsidR="00020BF7">
              <w:rPr>
                <w:rFonts w:ascii="Times New Roman" w:hAnsi="Times New Roman" w:cs="Times New Roman"/>
              </w:rPr>
              <w:t>d</w:t>
            </w:r>
            <w:r w:rsidRPr="003C1C49">
              <w:rPr>
                <w:rFonts w:ascii="Times New Roman" w:hAnsi="Times New Roman" w:cs="Times New Roman"/>
              </w:rPr>
              <w:t>rirano stanje kože</w:t>
            </w:r>
            <w:r w:rsidR="00020BF7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prim</w:t>
            </w:r>
            <w:r w:rsidR="00020BF7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postupke kozmetičkih tretmana u praksi</w:t>
            </w:r>
            <w:r w:rsidR="00020BF7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koristi odgovarajuća sredstva za ovaj tip kože</w:t>
            </w:r>
            <w:r w:rsidR="00020BF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3E7539" w:rsidRPr="003C1C49" w:rsidRDefault="00C24820" w:rsidP="00F25BA4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76100">
              <w:rPr>
                <w:rFonts w:ascii="Times New Roman" w:hAnsi="Times New Roman" w:cs="Times New Roman"/>
              </w:rPr>
              <w:t>Kombinir</w:t>
            </w:r>
            <w:r w:rsidR="003E7539" w:rsidRPr="003C1C49">
              <w:rPr>
                <w:rFonts w:ascii="Times New Roman" w:hAnsi="Times New Roman" w:cs="Times New Roman"/>
              </w:rPr>
              <w:t>ani mješoviti tip kože</w:t>
            </w:r>
            <w:r w:rsidR="004273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476100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objasni izgled i stanje kombinir</w:t>
            </w:r>
            <w:r w:rsidR="003E7539" w:rsidRPr="003C1C49">
              <w:rPr>
                <w:rFonts w:ascii="Times New Roman" w:hAnsi="Times New Roman" w:cs="Times New Roman"/>
              </w:rPr>
              <w:t>anog tipa kože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navede razloge ove nepravilnosti kod kože</w:t>
            </w:r>
            <w:r w:rsidR="00476100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 xml:space="preserve">predloži kozmetičke tretmane za </w:t>
            </w:r>
            <w:r w:rsidR="00476100">
              <w:rPr>
                <w:rFonts w:ascii="Times New Roman" w:hAnsi="Times New Roman" w:cs="Times New Roman"/>
              </w:rPr>
              <w:t>kombinir</w:t>
            </w:r>
            <w:r w:rsidRPr="003C1C49">
              <w:rPr>
                <w:rFonts w:ascii="Times New Roman" w:hAnsi="Times New Roman" w:cs="Times New Roman"/>
              </w:rPr>
              <w:t>ani tip kože (kod mlađih i kod starijih osoba)</w:t>
            </w:r>
            <w:r w:rsidR="00476100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lastRenderedPageBreak/>
              <w:t>predloži post tretmane za mlađe i starije osobe (dnevna i noćna njega)</w:t>
            </w:r>
            <w:r w:rsidR="004761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lastRenderedPageBreak/>
              <w:t>ocijeni važnost kozmetičkog tretmana za ovaj tip kože</w:t>
            </w:r>
            <w:r w:rsidR="00020BF7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provodi predložene kozmetičke tretmane u praksi</w:t>
            </w:r>
            <w:r w:rsidR="00020BF7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lastRenderedPageBreak/>
              <w:t>koristi odgovarajuća kozmetička sredstva za ovaj tip kože</w:t>
            </w:r>
            <w:r w:rsidR="00020B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FE729B">
        <w:trPr>
          <w:jc w:val="center"/>
        </w:trPr>
        <w:tc>
          <w:tcPr>
            <w:tcW w:w="10377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SMJERNICE ZA NASTAVNIKE:</w:t>
            </w:r>
          </w:p>
        </w:tc>
      </w:tr>
      <w:tr w:rsidR="00020857" w:rsidRPr="00020857" w:rsidTr="00FE729B">
        <w:trPr>
          <w:jc w:val="center"/>
        </w:trPr>
        <w:tc>
          <w:tcPr>
            <w:tcW w:w="10377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Potrebni  objekti i resursi : 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učionic</w:t>
            </w:r>
            <w:r w:rsidR="00AC20C0" w:rsidRPr="00AC20C0">
              <w:rPr>
                <w:rFonts w:ascii="Times New Roman" w:hAnsi="Times New Roman" w:cs="Times New Roman"/>
              </w:rPr>
              <w:t>e</w:t>
            </w:r>
            <w:r w:rsidR="00020BF7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020BF7" w:rsidP="00F25BA4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računarska mreža, i</w:t>
            </w:r>
            <w:r w:rsidR="003E7539" w:rsidRPr="00AC20C0">
              <w:rPr>
                <w:rFonts w:ascii="Times New Roman" w:hAnsi="Times New Roman" w:cs="Times New Roman"/>
              </w:rPr>
              <w:t>nternet konekcija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377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Nastavni oblici i metode :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-dijade (po dvoje u grupi)</w:t>
            </w:r>
            <w:r w:rsidR="00020BF7">
              <w:rPr>
                <w:szCs w:val="22"/>
              </w:rPr>
              <w:t>,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-predavanje uz upotrebu projekcija ili štampanog materijala</w:t>
            </w:r>
            <w:r w:rsidR="00020BF7">
              <w:rPr>
                <w:szCs w:val="22"/>
              </w:rPr>
              <w:t>,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-dijalog (po unaprijed postavljenim pitanjima nasuprot slobodnim odgovorima)</w:t>
            </w:r>
            <w:r w:rsidR="00020BF7">
              <w:rPr>
                <w:szCs w:val="22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377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Nastavna učila i materijali: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sredstva za pisanje</w:t>
            </w:r>
            <w:r w:rsidR="00020BF7">
              <w:rPr>
                <w:rFonts w:ascii="Times New Roman" w:hAnsi="Times New Roman" w:cs="Times New Roman"/>
              </w:rPr>
              <w:t>,</w:t>
            </w:r>
            <w:r w:rsidRPr="00AC20C0">
              <w:rPr>
                <w:rFonts w:ascii="Times New Roman" w:hAnsi="Times New Roman" w:cs="Times New Roman"/>
              </w:rPr>
              <w:t xml:space="preserve"> 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sredstva za projekciju</w:t>
            </w:r>
            <w:r w:rsidR="00020BF7">
              <w:rPr>
                <w:rFonts w:ascii="Times New Roman" w:hAnsi="Times New Roman" w:cs="Times New Roman"/>
              </w:rPr>
              <w:t>,</w:t>
            </w:r>
            <w:r w:rsidRPr="00AC20C0">
              <w:rPr>
                <w:rFonts w:ascii="Times New Roman" w:hAnsi="Times New Roman" w:cs="Times New Roman"/>
              </w:rPr>
              <w:t xml:space="preserve"> </w:t>
            </w:r>
          </w:p>
          <w:p w:rsidR="00AC20C0" w:rsidRPr="00952730" w:rsidRDefault="00952730" w:rsidP="00F25BA4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952730">
              <w:rPr>
                <w:rFonts w:ascii="Times New Roman" w:hAnsi="Times New Roman" w:cs="Times New Roman"/>
              </w:rPr>
              <w:t>set štampanih materijala</w:t>
            </w:r>
            <w:r w:rsidR="003E7539" w:rsidRPr="00952730">
              <w:rPr>
                <w:rFonts w:ascii="Times New Roman" w:hAnsi="Times New Roman" w:cs="Times New Roman"/>
              </w:rPr>
              <w:t xml:space="preserve"> </w:t>
            </w:r>
            <w:r w:rsidR="00AC20C0" w:rsidRPr="00952730">
              <w:rPr>
                <w:rFonts w:ascii="Times New Roman" w:hAnsi="Times New Roman" w:cs="Times New Roman"/>
              </w:rPr>
              <w:t>za</w:t>
            </w:r>
            <w:r w:rsidR="00020BF7" w:rsidRPr="00952730">
              <w:rPr>
                <w:rFonts w:ascii="Times New Roman" w:hAnsi="Times New Roman" w:cs="Times New Roman"/>
              </w:rPr>
              <w:t xml:space="preserve"> učeni</w:t>
            </w:r>
            <w:r w:rsidR="00AC20C0" w:rsidRPr="00952730">
              <w:rPr>
                <w:rFonts w:ascii="Times New Roman" w:hAnsi="Times New Roman" w:cs="Times New Roman"/>
              </w:rPr>
              <w:t>ke</w:t>
            </w:r>
            <w:r w:rsidR="00020BF7" w:rsidRPr="00952730">
              <w:rPr>
                <w:rFonts w:ascii="Times New Roman" w:hAnsi="Times New Roman" w:cs="Times New Roman"/>
              </w:rPr>
              <w:t>,</w:t>
            </w:r>
            <w:r w:rsidR="00F91350" w:rsidRPr="00952730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AC20C0" w:rsidRDefault="00020BF7" w:rsidP="00F25BA4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sh</w:t>
            </w:r>
            <w:r w:rsidR="003E7539" w:rsidRPr="00AC20C0">
              <w:rPr>
                <w:rFonts w:ascii="Times New Roman" w:hAnsi="Times New Roman" w:cs="Times New Roman"/>
              </w:rPr>
              <w:t>eme pokreta masaža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377" w:type="dxa"/>
            <w:gridSpan w:val="5"/>
          </w:tcPr>
          <w:p w:rsidR="003E7539" w:rsidRPr="00020857" w:rsidRDefault="00AC20C0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IZVORI ZA NASTAVNIKE</w:t>
            </w:r>
          </w:p>
          <w:p w:rsidR="00AC20C0" w:rsidRPr="00AC20C0" w:rsidRDefault="00020BF7" w:rsidP="00F25BA4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0BF7">
              <w:rPr>
                <w:rFonts w:ascii="Times New Roman" w:hAnsi="Times New Roman" w:cs="Times New Roman"/>
                <w:i/>
              </w:rPr>
              <w:t>Poznavanje materijala</w:t>
            </w:r>
            <w:r w:rsidR="003E7539" w:rsidRPr="00AC20C0">
              <w:rPr>
                <w:rFonts w:ascii="Times New Roman" w:hAnsi="Times New Roman" w:cs="Times New Roman"/>
              </w:rPr>
              <w:t xml:space="preserve"> Senka Mazić, Zavod za udžbenike i nastavna sredstva Beograd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20C0" w:rsidRDefault="00020BF7" w:rsidP="00F25BA4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0BF7">
              <w:rPr>
                <w:rFonts w:ascii="Times New Roman" w:hAnsi="Times New Roman" w:cs="Times New Roman"/>
                <w:i/>
              </w:rPr>
              <w:t>Kozmetologija</w:t>
            </w:r>
            <w:r w:rsidR="003E7539" w:rsidRPr="00AC20C0">
              <w:rPr>
                <w:rFonts w:ascii="Times New Roman" w:hAnsi="Times New Roman" w:cs="Times New Roman"/>
              </w:rPr>
              <w:t xml:space="preserve"> Senka Mazić, Zavod za udžbenike i nastavna sredstva Beograd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0BF7">
              <w:rPr>
                <w:rFonts w:ascii="Times New Roman" w:hAnsi="Times New Roman" w:cs="Times New Roman"/>
                <w:i/>
              </w:rPr>
              <w:t>Vod</w:t>
            </w:r>
            <w:r w:rsidR="00020BF7" w:rsidRPr="00020BF7">
              <w:rPr>
                <w:rFonts w:ascii="Times New Roman" w:hAnsi="Times New Roman" w:cs="Times New Roman"/>
                <w:i/>
              </w:rPr>
              <w:t>ič kroz profesionalnu kozmetiku</w:t>
            </w:r>
            <w:r w:rsidR="00020BF7">
              <w:rPr>
                <w:rFonts w:ascii="Times New Roman" w:hAnsi="Times New Roman" w:cs="Times New Roman"/>
              </w:rPr>
              <w:t xml:space="preserve"> </w:t>
            </w:r>
            <w:r w:rsidRPr="00AC20C0">
              <w:rPr>
                <w:rFonts w:ascii="Times New Roman" w:hAnsi="Times New Roman" w:cs="Times New Roman"/>
              </w:rPr>
              <w:t xml:space="preserve"> mr. Milijanka Nikitović, Novi Sad 2004.</w:t>
            </w:r>
          </w:p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FE729B">
        <w:trPr>
          <w:jc w:val="center"/>
        </w:trPr>
        <w:tc>
          <w:tcPr>
            <w:tcW w:w="10377" w:type="dxa"/>
            <w:gridSpan w:val="5"/>
          </w:tcPr>
          <w:p w:rsidR="003E7539" w:rsidRDefault="00AC20C0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OCJENJIVANJE I TEHNIKE OCJENJIVANJA</w:t>
            </w:r>
          </w:p>
          <w:p w:rsidR="00AC20C0" w:rsidRPr="003C1C49" w:rsidRDefault="00AC20C0" w:rsidP="00D33D13">
            <w:pPr>
              <w:rPr>
                <w:szCs w:val="22"/>
              </w:rPr>
            </w:pPr>
            <w:r w:rsidRPr="003C1C49">
              <w:rPr>
                <w:szCs w:val="22"/>
              </w:rPr>
              <w:t xml:space="preserve">Nastavnik je obavezan upoznati učenike sa tehnikama i </w:t>
            </w:r>
            <w:r w:rsidR="00962280">
              <w:rPr>
                <w:szCs w:val="22"/>
              </w:rPr>
              <w:t>kriterijima</w:t>
            </w:r>
            <w:r w:rsidRPr="003C1C49">
              <w:rPr>
                <w:szCs w:val="22"/>
              </w:rPr>
              <w:t xml:space="preserve"> ocjenjivanja</w:t>
            </w:r>
            <w:r w:rsidR="00020BF7">
              <w:rPr>
                <w:szCs w:val="22"/>
              </w:rPr>
              <w:t>.</w:t>
            </w:r>
          </w:p>
          <w:p w:rsidR="00AC20C0" w:rsidRDefault="00AC20C0" w:rsidP="00AC20C0">
            <w:pPr>
              <w:rPr>
                <w:b/>
                <w:szCs w:val="22"/>
              </w:rPr>
            </w:pPr>
            <w:r w:rsidRPr="003C1C49">
              <w:rPr>
                <w:szCs w:val="22"/>
              </w:rPr>
              <w:t>Tehnike ocjenjivanja</w:t>
            </w:r>
            <w:r w:rsidR="00020BF7">
              <w:rPr>
                <w:szCs w:val="22"/>
              </w:rPr>
              <w:t>:</w:t>
            </w:r>
          </w:p>
          <w:p w:rsidR="00AC20C0" w:rsidRPr="00AC20C0" w:rsidRDefault="00020BF7" w:rsidP="00F25BA4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E7539" w:rsidRPr="00AC20C0">
              <w:rPr>
                <w:rFonts w:ascii="Times New Roman" w:hAnsi="Times New Roman" w:cs="Times New Roman"/>
              </w:rPr>
              <w:t>smeno ispitivanj</w:t>
            </w:r>
            <w:r w:rsidR="00AC20C0" w:rsidRPr="00AC20C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E856DC" w:rsidRDefault="00020BF7" w:rsidP="00F25BA4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E7539" w:rsidRPr="00AC20C0">
              <w:rPr>
                <w:rFonts w:ascii="Times New Roman" w:hAnsi="Times New Roman" w:cs="Times New Roman"/>
              </w:rPr>
              <w:t>ortfolio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FE729B">
        <w:trPr>
          <w:jc w:val="center"/>
        </w:trPr>
        <w:tc>
          <w:tcPr>
            <w:tcW w:w="10377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POVEZANOST  MODULA UNUTAR NPP</w:t>
            </w:r>
            <w:r w:rsidR="00EE1EFB">
              <w:rPr>
                <w:b/>
                <w:szCs w:val="22"/>
              </w:rPr>
              <w:t>-a</w:t>
            </w:r>
            <w:r w:rsidRPr="00020857">
              <w:rPr>
                <w:b/>
                <w:szCs w:val="22"/>
              </w:rPr>
              <w:t>:</w:t>
            </w:r>
          </w:p>
          <w:p w:rsidR="003E7539" w:rsidRPr="003C1C49" w:rsidRDefault="006770B6" w:rsidP="003C1C49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3E7539" w:rsidRPr="003C1C49">
              <w:rPr>
                <w:szCs w:val="22"/>
              </w:rPr>
              <w:t>adržaj ovog modula pove</w:t>
            </w:r>
            <w:r>
              <w:rPr>
                <w:szCs w:val="22"/>
              </w:rPr>
              <w:t>zuje se</w:t>
            </w:r>
            <w:r w:rsidR="003E7539" w:rsidRPr="003C1C49">
              <w:rPr>
                <w:szCs w:val="22"/>
              </w:rPr>
              <w:t xml:space="preserve"> sa modulima 11</w:t>
            </w:r>
            <w:r w:rsidR="003C1C49" w:rsidRPr="003C1C49">
              <w:rPr>
                <w:szCs w:val="22"/>
              </w:rPr>
              <w:t xml:space="preserve">. </w:t>
            </w:r>
            <w:r w:rsidR="003C1C49" w:rsidRPr="003C1C49">
              <w:t>Kozmetički tretmani</w:t>
            </w:r>
            <w:r w:rsidR="00020BF7">
              <w:t>,</w:t>
            </w:r>
            <w:r w:rsidR="003C1C49" w:rsidRPr="003C1C49">
              <w:rPr>
                <w:szCs w:val="22"/>
              </w:rPr>
              <w:t xml:space="preserve"> 1</w:t>
            </w:r>
            <w:r w:rsidR="003E7539" w:rsidRPr="003C1C49">
              <w:rPr>
                <w:szCs w:val="22"/>
              </w:rPr>
              <w:t>2</w:t>
            </w:r>
            <w:r w:rsidR="003C1C49" w:rsidRPr="003C1C49">
              <w:rPr>
                <w:szCs w:val="22"/>
              </w:rPr>
              <w:t>.</w:t>
            </w:r>
            <w:r w:rsidR="003C1C49" w:rsidRPr="003C1C49">
              <w:t xml:space="preserve"> Specifični tretmani</w:t>
            </w:r>
            <w:r w:rsidR="00020BF7">
              <w:t>,</w:t>
            </w:r>
            <w:r w:rsidR="003C1C49" w:rsidRPr="003C1C49">
              <w:rPr>
                <w:szCs w:val="22"/>
              </w:rPr>
              <w:t xml:space="preserve"> </w:t>
            </w:r>
            <w:r w:rsidR="003E7539" w:rsidRPr="003C1C49">
              <w:rPr>
                <w:szCs w:val="22"/>
              </w:rPr>
              <w:t>13</w:t>
            </w:r>
            <w:r w:rsidR="003C1C49" w:rsidRPr="003C1C49">
              <w:rPr>
                <w:szCs w:val="22"/>
              </w:rPr>
              <w:t>.</w:t>
            </w:r>
            <w:r w:rsidR="003C1C49" w:rsidRPr="003C1C49">
              <w:rPr>
                <w:lang w:val="sr-Latn-CS"/>
              </w:rPr>
              <w:t xml:space="preserve"> Tretmani problematične kože</w:t>
            </w:r>
            <w:r w:rsidR="00020BF7">
              <w:rPr>
                <w:lang w:val="sr-Latn-CS"/>
              </w:rPr>
              <w:t>,</w:t>
            </w:r>
            <w:r w:rsidR="003C1C49" w:rsidRPr="003C1C49">
              <w:rPr>
                <w:szCs w:val="22"/>
              </w:rPr>
              <w:t xml:space="preserve"> </w:t>
            </w:r>
            <w:r w:rsidR="003E7539" w:rsidRPr="003C1C49">
              <w:rPr>
                <w:szCs w:val="22"/>
              </w:rPr>
              <w:t>14</w:t>
            </w:r>
            <w:r w:rsidR="003C1C49" w:rsidRPr="003C1C49">
              <w:rPr>
                <w:szCs w:val="22"/>
              </w:rPr>
              <w:t>.</w:t>
            </w:r>
            <w:r w:rsidR="003C1C49" w:rsidRPr="003C1C49">
              <w:rPr>
                <w:lang w:val="sr-Latn-CS"/>
              </w:rPr>
              <w:t xml:space="preserve"> Tretmani sa  posebnim kriterijima</w:t>
            </w:r>
            <w:r w:rsidR="00020BF7">
              <w:rPr>
                <w:lang w:val="sr-Latn-CS"/>
              </w:rPr>
              <w:t>,</w:t>
            </w:r>
            <w:r w:rsidR="003C1C49" w:rsidRPr="003C1C49">
              <w:rPr>
                <w:szCs w:val="22"/>
              </w:rPr>
              <w:t xml:space="preserve"> </w:t>
            </w:r>
            <w:r w:rsidR="003E7539" w:rsidRPr="003C1C49">
              <w:rPr>
                <w:szCs w:val="22"/>
              </w:rPr>
              <w:t>15</w:t>
            </w:r>
            <w:r w:rsidR="003C1C49" w:rsidRPr="003C1C49">
              <w:rPr>
                <w:szCs w:val="22"/>
              </w:rPr>
              <w:t>.</w:t>
            </w:r>
            <w:r w:rsidR="003C1C49" w:rsidRPr="003C1C49">
              <w:t xml:space="preserve"> Tretmani sa nedostacima na koži</w:t>
            </w:r>
            <w:r w:rsidR="003C1C49" w:rsidRPr="003C1C49">
              <w:rPr>
                <w:szCs w:val="22"/>
              </w:rPr>
              <w:t xml:space="preserve"> i </w:t>
            </w:r>
            <w:r w:rsidR="003E7539" w:rsidRPr="003C1C49">
              <w:rPr>
                <w:szCs w:val="22"/>
              </w:rPr>
              <w:t>16</w:t>
            </w:r>
            <w:r w:rsidR="003C1C49" w:rsidRPr="003C1C49">
              <w:rPr>
                <w:szCs w:val="22"/>
              </w:rPr>
              <w:t>.</w:t>
            </w:r>
            <w:r w:rsidR="003C1C49" w:rsidRPr="003C1C49">
              <w:rPr>
                <w:lang w:val="sr-Latn-CS"/>
              </w:rPr>
              <w:t xml:space="preserve"> Specijalni tretmani</w:t>
            </w:r>
            <w:r w:rsidR="00020BF7">
              <w:rPr>
                <w:szCs w:val="22"/>
              </w:rPr>
              <w:t xml:space="preserve">  predmeta P</w:t>
            </w:r>
            <w:r w:rsidR="003E7539" w:rsidRPr="003C1C49">
              <w:rPr>
                <w:szCs w:val="22"/>
              </w:rPr>
              <w:t>raktična nastava</w:t>
            </w:r>
            <w:r w:rsidR="00020BF7">
              <w:rPr>
                <w:szCs w:val="22"/>
              </w:rPr>
              <w:t>.</w:t>
            </w:r>
            <w:r w:rsidR="003E7539" w:rsidRPr="003C1C49">
              <w:rPr>
                <w:szCs w:val="22"/>
              </w:rPr>
              <w:t xml:space="preserve"> </w:t>
            </w:r>
          </w:p>
        </w:tc>
      </w:tr>
    </w:tbl>
    <w:p w:rsidR="003E7539" w:rsidRPr="00020857" w:rsidRDefault="003E7539" w:rsidP="003E7539">
      <w:pPr>
        <w:rPr>
          <w:szCs w:val="22"/>
        </w:rPr>
      </w:pPr>
    </w:p>
    <w:p w:rsidR="00AC20C0" w:rsidRDefault="00AC20C0" w:rsidP="00AC20C0">
      <w:pPr>
        <w:ind w:left="0" w:firstLine="0"/>
        <w:rPr>
          <w:szCs w:val="22"/>
        </w:rPr>
      </w:pPr>
    </w:p>
    <w:p w:rsidR="003C1C49" w:rsidRDefault="003C1C49" w:rsidP="00AC20C0">
      <w:pPr>
        <w:ind w:left="0" w:firstLine="0"/>
        <w:rPr>
          <w:szCs w:val="22"/>
        </w:rPr>
      </w:pPr>
    </w:p>
    <w:p w:rsidR="003C1C49" w:rsidRDefault="003C1C49" w:rsidP="00AC20C0">
      <w:pPr>
        <w:ind w:left="0" w:firstLine="0"/>
        <w:rPr>
          <w:szCs w:val="22"/>
        </w:rPr>
      </w:pPr>
    </w:p>
    <w:p w:rsidR="003C1C49" w:rsidRDefault="003C1C49" w:rsidP="00AC20C0">
      <w:pPr>
        <w:ind w:left="0" w:firstLine="0"/>
        <w:rPr>
          <w:szCs w:val="22"/>
        </w:rPr>
      </w:pPr>
    </w:p>
    <w:p w:rsidR="003C1C49" w:rsidRDefault="003C1C49" w:rsidP="00AC20C0">
      <w:pPr>
        <w:ind w:left="0" w:firstLine="0"/>
        <w:rPr>
          <w:szCs w:val="22"/>
        </w:rPr>
      </w:pPr>
    </w:p>
    <w:p w:rsidR="003C1C49" w:rsidRDefault="003C1C49" w:rsidP="00AC20C0">
      <w:pPr>
        <w:ind w:left="0" w:firstLine="0"/>
        <w:rPr>
          <w:szCs w:val="22"/>
        </w:rPr>
      </w:pPr>
    </w:p>
    <w:p w:rsidR="003C1C49" w:rsidRDefault="003C1C49" w:rsidP="00AC20C0">
      <w:pPr>
        <w:ind w:left="0" w:firstLine="0"/>
        <w:rPr>
          <w:szCs w:val="22"/>
        </w:rPr>
      </w:pPr>
    </w:p>
    <w:p w:rsidR="003C1C49" w:rsidRDefault="003C1C49" w:rsidP="00AC20C0">
      <w:pPr>
        <w:ind w:left="0" w:firstLine="0"/>
        <w:rPr>
          <w:szCs w:val="22"/>
        </w:rPr>
      </w:pPr>
    </w:p>
    <w:p w:rsidR="003C1C49" w:rsidRDefault="003C1C49" w:rsidP="00AC20C0">
      <w:pPr>
        <w:ind w:left="0" w:firstLine="0"/>
        <w:rPr>
          <w:szCs w:val="22"/>
        </w:rPr>
      </w:pPr>
    </w:p>
    <w:p w:rsidR="003C1C49" w:rsidRDefault="003C1C49" w:rsidP="00AC20C0">
      <w:pPr>
        <w:ind w:left="0" w:firstLine="0"/>
        <w:rPr>
          <w:szCs w:val="22"/>
        </w:rPr>
      </w:pPr>
    </w:p>
    <w:p w:rsidR="003C1C49" w:rsidRDefault="003C1C49" w:rsidP="00AC20C0">
      <w:pPr>
        <w:ind w:left="0" w:firstLine="0"/>
        <w:rPr>
          <w:szCs w:val="22"/>
        </w:rPr>
      </w:pPr>
    </w:p>
    <w:p w:rsidR="003C1C49" w:rsidRDefault="003C1C49" w:rsidP="00AC20C0">
      <w:pPr>
        <w:ind w:left="0" w:firstLine="0"/>
        <w:rPr>
          <w:szCs w:val="22"/>
        </w:rPr>
      </w:pPr>
    </w:p>
    <w:p w:rsidR="003C1C49" w:rsidRPr="00831D29" w:rsidRDefault="003C1C49" w:rsidP="00AC20C0">
      <w:pPr>
        <w:ind w:left="0" w:firstLine="0"/>
        <w:rPr>
          <w:szCs w:val="22"/>
          <w:lang w:val="sr-Latn-BA"/>
        </w:rPr>
      </w:pPr>
    </w:p>
    <w:p w:rsidR="003C1C49" w:rsidRDefault="003C1C49" w:rsidP="00AC20C0">
      <w:pPr>
        <w:ind w:left="0" w:firstLine="0"/>
        <w:rPr>
          <w:szCs w:val="22"/>
        </w:rPr>
      </w:pPr>
    </w:p>
    <w:p w:rsidR="003C1C49" w:rsidRDefault="003C1C49" w:rsidP="00AC20C0">
      <w:pPr>
        <w:ind w:left="0" w:firstLine="0"/>
        <w:rPr>
          <w:szCs w:val="22"/>
        </w:rPr>
      </w:pPr>
    </w:p>
    <w:p w:rsidR="003C1C49" w:rsidRDefault="003C1C49" w:rsidP="00AC20C0">
      <w:pPr>
        <w:ind w:left="0" w:firstLine="0"/>
        <w:rPr>
          <w:szCs w:val="22"/>
        </w:rPr>
      </w:pPr>
    </w:p>
    <w:p w:rsidR="003C1C49" w:rsidRDefault="003C1C49" w:rsidP="00AC20C0">
      <w:pPr>
        <w:ind w:left="0" w:firstLine="0"/>
        <w:rPr>
          <w:szCs w:val="22"/>
        </w:rPr>
      </w:pPr>
    </w:p>
    <w:p w:rsidR="003C1C49" w:rsidRDefault="003C1C49" w:rsidP="00AC20C0">
      <w:pPr>
        <w:ind w:left="0" w:firstLine="0"/>
        <w:rPr>
          <w:szCs w:val="22"/>
        </w:rPr>
      </w:pPr>
    </w:p>
    <w:p w:rsidR="003C1C49" w:rsidRDefault="003C1C49" w:rsidP="00AC20C0">
      <w:pPr>
        <w:ind w:left="0" w:firstLine="0"/>
        <w:rPr>
          <w:szCs w:val="22"/>
        </w:rPr>
      </w:pPr>
    </w:p>
    <w:p w:rsidR="003C1C49" w:rsidRDefault="003C1C49" w:rsidP="00AC20C0">
      <w:pPr>
        <w:ind w:left="0" w:firstLine="0"/>
        <w:rPr>
          <w:szCs w:val="22"/>
        </w:rPr>
      </w:pPr>
    </w:p>
    <w:p w:rsidR="003C1C49" w:rsidRDefault="003C1C49" w:rsidP="00AC20C0">
      <w:pPr>
        <w:ind w:left="0" w:firstLine="0"/>
        <w:rPr>
          <w:szCs w:val="22"/>
        </w:rPr>
      </w:pPr>
    </w:p>
    <w:p w:rsidR="003C1C49" w:rsidRDefault="003C1C49" w:rsidP="00AC20C0">
      <w:pPr>
        <w:ind w:left="0" w:firstLine="0"/>
        <w:rPr>
          <w:szCs w:val="22"/>
        </w:rPr>
      </w:pPr>
    </w:p>
    <w:p w:rsidR="00E856DC" w:rsidRDefault="00E856DC" w:rsidP="00AC20C0">
      <w:pPr>
        <w:ind w:left="0" w:firstLine="0"/>
        <w:rPr>
          <w:szCs w:val="22"/>
        </w:rPr>
      </w:pPr>
    </w:p>
    <w:p w:rsidR="00E856DC" w:rsidRDefault="00E856DC" w:rsidP="00AC20C0">
      <w:pPr>
        <w:ind w:left="0" w:firstLine="0"/>
        <w:rPr>
          <w:szCs w:val="22"/>
        </w:rPr>
      </w:pPr>
    </w:p>
    <w:p w:rsidR="00E856DC" w:rsidRDefault="00E856DC" w:rsidP="00AC20C0">
      <w:pPr>
        <w:ind w:left="0" w:firstLine="0"/>
        <w:rPr>
          <w:szCs w:val="22"/>
        </w:rPr>
      </w:pPr>
    </w:p>
    <w:p w:rsidR="003C1C49" w:rsidRDefault="003C1C49" w:rsidP="00AC20C0">
      <w:pPr>
        <w:ind w:left="0" w:firstLine="0"/>
        <w:rPr>
          <w:szCs w:val="22"/>
        </w:rPr>
      </w:pPr>
    </w:p>
    <w:p w:rsidR="003C1C49" w:rsidRDefault="003C1C49" w:rsidP="00AC20C0">
      <w:pPr>
        <w:ind w:left="0" w:firstLine="0"/>
        <w:rPr>
          <w:szCs w:val="22"/>
        </w:rPr>
      </w:pPr>
    </w:p>
    <w:p w:rsidR="00F91350" w:rsidRPr="00020857" w:rsidRDefault="00F91350" w:rsidP="00AC20C0">
      <w:pPr>
        <w:ind w:left="0" w:firstLine="0"/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tbl>
      <w:tblPr>
        <w:tblW w:w="10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2418"/>
        <w:gridCol w:w="3252"/>
        <w:gridCol w:w="2023"/>
      </w:tblGrid>
      <w:tr w:rsidR="00020857" w:rsidRPr="00020857" w:rsidTr="003C1C49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539" w:rsidRPr="00020857" w:rsidRDefault="003E7539" w:rsidP="00AC20C0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MODUL</w:t>
            </w:r>
            <w:r w:rsidR="00AC20C0">
              <w:rPr>
                <w:b/>
                <w:szCs w:val="22"/>
              </w:rPr>
              <w:t xml:space="preserve"> (naziv)</w:t>
            </w:r>
          </w:p>
        </w:tc>
        <w:tc>
          <w:tcPr>
            <w:tcW w:w="7693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Ostali tipovi kože</w:t>
            </w:r>
            <w:r w:rsidR="00F91350">
              <w:rPr>
                <w:b/>
                <w:szCs w:val="22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AC20C0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REDNI</w:t>
            </w:r>
            <w:r w:rsidR="003E7539" w:rsidRPr="00020857">
              <w:rPr>
                <w:b/>
                <w:szCs w:val="22"/>
              </w:rPr>
              <w:t xml:space="preserve"> BROJ MODULA </w:t>
            </w:r>
          </w:p>
        </w:tc>
        <w:tc>
          <w:tcPr>
            <w:tcW w:w="7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  <w:lang w:val="sr-Latn-CS"/>
              </w:rPr>
            </w:pPr>
            <w:r w:rsidRPr="00020857">
              <w:rPr>
                <w:b/>
                <w:szCs w:val="22"/>
                <w:lang w:val="sr-Latn-CS"/>
              </w:rPr>
              <w:t>6</w:t>
            </w:r>
            <w:r w:rsidR="00EC3B83">
              <w:rPr>
                <w:b/>
                <w:szCs w:val="22"/>
                <w:lang w:val="sr-Latn-CS"/>
              </w:rPr>
              <w:t>.</w:t>
            </w:r>
          </w:p>
        </w:tc>
      </w:tr>
      <w:tr w:rsidR="00020857" w:rsidRPr="00020857" w:rsidTr="00AC20C0">
        <w:trPr>
          <w:jc w:val="center"/>
        </w:trPr>
        <w:tc>
          <w:tcPr>
            <w:tcW w:w="10523" w:type="dxa"/>
            <w:gridSpan w:val="5"/>
            <w:tcBorders>
              <w:top w:val="single" w:sz="4" w:space="0" w:color="auto"/>
            </w:tcBorders>
          </w:tcPr>
          <w:p w:rsidR="003E7539" w:rsidRPr="00020857" w:rsidRDefault="003E7539" w:rsidP="00AC20C0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SVRHA:</w:t>
            </w:r>
          </w:p>
          <w:p w:rsidR="003E7539" w:rsidRPr="00020857" w:rsidRDefault="003E7539" w:rsidP="00AC20C0">
            <w:pPr>
              <w:ind w:left="0" w:firstLine="0"/>
              <w:rPr>
                <w:szCs w:val="22"/>
              </w:rPr>
            </w:pPr>
            <w:r w:rsidRPr="00020857">
              <w:rPr>
                <w:szCs w:val="22"/>
              </w:rPr>
              <w:t>Svrha ovog modula je da osigura učenicima znanje o problematičnim tipovima kože i načinu provođenja kozmetičkih tretmana.</w:t>
            </w:r>
          </w:p>
        </w:tc>
      </w:tr>
      <w:tr w:rsidR="00020857" w:rsidRPr="00020857" w:rsidTr="00AC20C0">
        <w:trPr>
          <w:jc w:val="center"/>
        </w:trPr>
        <w:tc>
          <w:tcPr>
            <w:tcW w:w="10523" w:type="dxa"/>
            <w:gridSpan w:val="5"/>
          </w:tcPr>
          <w:p w:rsidR="003E7539" w:rsidRPr="00020857" w:rsidRDefault="00EB63A4" w:rsidP="00AC20C0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POSEBNI USLOVI </w:t>
            </w:r>
            <w:r w:rsidR="003E7539" w:rsidRPr="00020857">
              <w:rPr>
                <w:b/>
                <w:szCs w:val="22"/>
              </w:rPr>
              <w:t>/ PREDUSLOVI</w:t>
            </w:r>
          </w:p>
          <w:p w:rsidR="003E7539" w:rsidRPr="003C1C49" w:rsidRDefault="00AC20C0" w:rsidP="003C1C49">
            <w:pPr>
              <w:ind w:left="0" w:firstLine="0"/>
            </w:pPr>
            <w:r w:rsidRPr="003C1C49">
              <w:rPr>
                <w:szCs w:val="22"/>
              </w:rPr>
              <w:t xml:space="preserve">Predznanje iz </w:t>
            </w:r>
            <w:r w:rsidR="003E7539" w:rsidRPr="003C1C49">
              <w:rPr>
                <w:szCs w:val="22"/>
              </w:rPr>
              <w:t>modul</w:t>
            </w:r>
            <w:r w:rsidRPr="003C1C49">
              <w:rPr>
                <w:szCs w:val="22"/>
              </w:rPr>
              <w:t>a</w:t>
            </w:r>
            <w:r w:rsidR="003E7539" w:rsidRPr="003C1C49">
              <w:rPr>
                <w:szCs w:val="22"/>
              </w:rPr>
              <w:t xml:space="preserve"> 2</w:t>
            </w:r>
            <w:r w:rsidR="003C1C49" w:rsidRPr="003C1C49">
              <w:rPr>
                <w:szCs w:val="22"/>
              </w:rPr>
              <w:t xml:space="preserve">. </w:t>
            </w:r>
            <w:r w:rsidR="003C1C49" w:rsidRPr="003C1C49">
              <w:t xml:space="preserve">Pregled kože nastavnog </w:t>
            </w:r>
            <w:r w:rsidR="003E7539" w:rsidRPr="003C1C49">
              <w:rPr>
                <w:szCs w:val="22"/>
              </w:rPr>
              <w:t xml:space="preserve">predmeta </w:t>
            </w:r>
            <w:r w:rsidR="003C1C49" w:rsidRPr="003C1C49">
              <w:rPr>
                <w:szCs w:val="22"/>
              </w:rPr>
              <w:t>K</w:t>
            </w:r>
            <w:r w:rsidR="003E7539" w:rsidRPr="003C1C49">
              <w:rPr>
                <w:szCs w:val="22"/>
              </w:rPr>
              <w:t xml:space="preserve">ozmetologije </w:t>
            </w:r>
            <w:r w:rsidR="003C1C49" w:rsidRPr="003C1C49">
              <w:rPr>
                <w:szCs w:val="22"/>
              </w:rPr>
              <w:t xml:space="preserve"> </w:t>
            </w:r>
            <w:r w:rsidR="003E7539" w:rsidRPr="003C1C49">
              <w:rPr>
                <w:szCs w:val="22"/>
              </w:rPr>
              <w:t>i modul</w:t>
            </w:r>
            <w:r w:rsidR="003C1C49" w:rsidRPr="003C1C49">
              <w:rPr>
                <w:szCs w:val="22"/>
              </w:rPr>
              <w:t>a</w:t>
            </w:r>
            <w:r w:rsidR="003E7539" w:rsidRPr="003C1C49">
              <w:rPr>
                <w:szCs w:val="22"/>
              </w:rPr>
              <w:t xml:space="preserve"> 1</w:t>
            </w:r>
            <w:r w:rsidR="003C1C49" w:rsidRPr="003C1C49">
              <w:rPr>
                <w:szCs w:val="22"/>
              </w:rPr>
              <w:t>.</w:t>
            </w:r>
            <w:r w:rsidR="003C1C49" w:rsidRPr="003C1C49">
              <w:rPr>
                <w:rFonts w:cs="Arial"/>
              </w:rPr>
              <w:t xml:space="preserve"> Građa i funkcija kože</w:t>
            </w:r>
            <w:r w:rsidR="00EB63A4">
              <w:rPr>
                <w:rFonts w:cs="Arial"/>
              </w:rPr>
              <w:t>,</w:t>
            </w:r>
            <w:r w:rsidR="003C1C49" w:rsidRPr="003C1C49">
              <w:rPr>
                <w:szCs w:val="22"/>
              </w:rPr>
              <w:t xml:space="preserve"> </w:t>
            </w:r>
            <w:r w:rsidR="003E7539" w:rsidRPr="003C1C49">
              <w:rPr>
                <w:szCs w:val="22"/>
              </w:rPr>
              <w:t>2</w:t>
            </w:r>
            <w:r w:rsidR="003C1C49" w:rsidRPr="003C1C49">
              <w:rPr>
                <w:szCs w:val="22"/>
              </w:rPr>
              <w:t>.</w:t>
            </w:r>
            <w:r w:rsidR="003C1C49" w:rsidRPr="003C1C49">
              <w:rPr>
                <w:rFonts w:cs="Arial"/>
              </w:rPr>
              <w:t xml:space="preserve"> Infektivne bolesti kože</w:t>
            </w:r>
            <w:r w:rsidR="003E7539" w:rsidRPr="003C1C49">
              <w:rPr>
                <w:szCs w:val="22"/>
              </w:rPr>
              <w:t xml:space="preserve"> </w:t>
            </w:r>
            <w:r w:rsidR="003C1C49" w:rsidRPr="003C1C49">
              <w:rPr>
                <w:szCs w:val="22"/>
              </w:rPr>
              <w:t>nastavnog</w:t>
            </w:r>
            <w:r w:rsidR="003E7539" w:rsidRPr="003C1C49">
              <w:rPr>
                <w:szCs w:val="22"/>
              </w:rPr>
              <w:t xml:space="preserve"> predmeta  </w:t>
            </w:r>
            <w:r w:rsidR="003C1C49" w:rsidRPr="003C1C49">
              <w:rPr>
                <w:szCs w:val="22"/>
              </w:rPr>
              <w:t>D</w:t>
            </w:r>
            <w:r w:rsidR="003E7539" w:rsidRPr="003C1C49">
              <w:rPr>
                <w:szCs w:val="22"/>
              </w:rPr>
              <w:t>ermatologija</w:t>
            </w:r>
            <w:r w:rsidR="00B6376B">
              <w:rPr>
                <w:szCs w:val="22"/>
              </w:rPr>
              <w:t>.</w:t>
            </w:r>
            <w:r w:rsidR="003E7539" w:rsidRPr="003C1C49">
              <w:rPr>
                <w:szCs w:val="22"/>
              </w:rPr>
              <w:t xml:space="preserve"> </w:t>
            </w:r>
          </w:p>
        </w:tc>
      </w:tr>
      <w:tr w:rsidR="00020857" w:rsidRPr="00020857" w:rsidTr="00AC20C0">
        <w:trPr>
          <w:jc w:val="center"/>
        </w:trPr>
        <w:tc>
          <w:tcPr>
            <w:tcW w:w="10523" w:type="dxa"/>
            <w:gridSpan w:val="5"/>
          </w:tcPr>
          <w:p w:rsidR="003E7539" w:rsidRPr="00020857" w:rsidRDefault="003E7539" w:rsidP="00AC20C0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CILJEVI: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Kroz ovaj modul učenik će biti osposobljen da: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prepozna karakteristike problematične koža i pokaže razloge nastanka</w:t>
            </w:r>
            <w:r w:rsidR="00B6376B">
              <w:rPr>
                <w:rFonts w:ascii="Times New Roman" w:hAnsi="Times New Roman" w:cs="Times New Roman"/>
              </w:rPr>
              <w:t>,</w:t>
            </w:r>
            <w:r w:rsidRPr="00AC20C0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odredi razloge nastanka  (akne, ožiljci, alegrije, pigmentne nepravilnosti)</w:t>
            </w:r>
            <w:r w:rsidR="00B6376B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odredi radne procedure provođenja kozmetičkih tretmana u cilju normalizacije stanja</w:t>
            </w:r>
            <w:r w:rsidR="00B6376B">
              <w:rPr>
                <w:rFonts w:ascii="Times New Roman" w:hAnsi="Times New Roman" w:cs="Times New Roman"/>
              </w:rPr>
              <w:t>,</w:t>
            </w:r>
            <w:r w:rsidRPr="00AC20C0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357" w:hanging="357"/>
            </w:pPr>
            <w:r w:rsidRPr="00AC20C0">
              <w:rPr>
                <w:rFonts w:ascii="Times New Roman" w:hAnsi="Times New Roman" w:cs="Times New Roman"/>
              </w:rPr>
              <w:t>spremnost za timski rad</w:t>
            </w:r>
            <w:r w:rsidR="00B6376B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AC20C0">
        <w:trPr>
          <w:jc w:val="center"/>
        </w:trPr>
        <w:tc>
          <w:tcPr>
            <w:tcW w:w="10523" w:type="dxa"/>
            <w:gridSpan w:val="5"/>
          </w:tcPr>
          <w:p w:rsidR="00AC20C0" w:rsidRPr="00020857" w:rsidRDefault="00F91350" w:rsidP="00AC20C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JEDINICE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Aknozna koža</w:t>
            </w:r>
            <w:r w:rsidR="00B6376B">
              <w:rPr>
                <w:rFonts w:ascii="Times New Roman" w:hAnsi="Times New Roman" w:cs="Times New Roman"/>
              </w:rPr>
              <w:t>.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Koža sa ožiljcima</w:t>
            </w:r>
            <w:r w:rsidR="00B6376B">
              <w:rPr>
                <w:rFonts w:ascii="Times New Roman" w:hAnsi="Times New Roman" w:cs="Times New Roman"/>
              </w:rPr>
              <w:t>.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Alergična i iritirana koža</w:t>
            </w:r>
            <w:r w:rsidR="00B6376B">
              <w:rPr>
                <w:rFonts w:ascii="Times New Roman" w:hAnsi="Times New Roman" w:cs="Times New Roman"/>
              </w:rPr>
              <w:t>.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Pigmentne nepravilnosti</w:t>
            </w:r>
            <w:r w:rsidR="00B6376B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AC20C0">
        <w:trPr>
          <w:jc w:val="center"/>
        </w:trPr>
        <w:tc>
          <w:tcPr>
            <w:tcW w:w="10523" w:type="dxa"/>
            <w:gridSpan w:val="5"/>
          </w:tcPr>
          <w:p w:rsidR="003E7539" w:rsidRPr="00020857" w:rsidRDefault="000D1D22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ISHODI UČENJA </w:t>
            </w:r>
            <w:r w:rsidR="003E7539" w:rsidRPr="00020857">
              <w:rPr>
                <w:b/>
                <w:szCs w:val="22"/>
              </w:rPr>
              <w:t xml:space="preserve">PO JEDINICI : 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Nakon uspiješnog završetka svake jedinice, učenik će biti sposoban da :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trHeight w:val="325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E7539" w:rsidRPr="00AC20C0" w:rsidRDefault="003E7539" w:rsidP="00AC20C0">
            <w:pPr>
              <w:jc w:val="center"/>
              <w:rPr>
                <w:b/>
                <w:szCs w:val="22"/>
              </w:rPr>
            </w:pPr>
            <w:r w:rsidRPr="00AC20C0">
              <w:rPr>
                <w:b/>
                <w:szCs w:val="22"/>
              </w:rPr>
              <w:t>Jedinica</w:t>
            </w:r>
          </w:p>
        </w:tc>
        <w:tc>
          <w:tcPr>
            <w:tcW w:w="3268" w:type="dxa"/>
            <w:gridSpan w:val="2"/>
            <w:tcBorders>
              <w:bottom w:val="single" w:sz="4" w:space="0" w:color="auto"/>
            </w:tcBorders>
            <w:vAlign w:val="center"/>
          </w:tcPr>
          <w:p w:rsidR="003E7539" w:rsidRPr="00AC20C0" w:rsidRDefault="003E7539" w:rsidP="00AC20C0">
            <w:pPr>
              <w:jc w:val="center"/>
              <w:rPr>
                <w:b/>
                <w:szCs w:val="22"/>
              </w:rPr>
            </w:pPr>
            <w:r w:rsidRPr="00AC20C0">
              <w:rPr>
                <w:b/>
                <w:szCs w:val="22"/>
              </w:rPr>
              <w:t>Znanje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vAlign w:val="center"/>
          </w:tcPr>
          <w:p w:rsidR="003E7539" w:rsidRPr="00AC20C0" w:rsidRDefault="003E7539" w:rsidP="00AC20C0">
            <w:pPr>
              <w:jc w:val="center"/>
              <w:rPr>
                <w:b/>
                <w:szCs w:val="22"/>
              </w:rPr>
            </w:pPr>
            <w:r w:rsidRPr="00AC20C0">
              <w:rPr>
                <w:b/>
                <w:szCs w:val="22"/>
              </w:rPr>
              <w:t>Vještine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3E7539" w:rsidRPr="00AC20C0" w:rsidRDefault="00AC20C0" w:rsidP="00AC20C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="003E7539" w:rsidRPr="00AC20C0">
              <w:rPr>
                <w:b/>
                <w:szCs w:val="22"/>
              </w:rPr>
              <w:t>ompetencije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2"/>
              </w:numPr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Aknozna koža</w:t>
            </w:r>
            <w:r w:rsidR="00B6376B">
              <w:rPr>
                <w:rFonts w:ascii="Times New Roman" w:hAnsi="Times New Roman" w:cs="Times New Roman"/>
              </w:rPr>
              <w:t>.</w:t>
            </w:r>
            <w:r w:rsidRPr="003C1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</w:tcBorders>
          </w:tcPr>
          <w:p w:rsidR="003E7539" w:rsidRPr="003C1C49" w:rsidRDefault="00B6376B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E7539" w:rsidRPr="003C1C49">
              <w:rPr>
                <w:rFonts w:ascii="Times New Roman" w:hAnsi="Times New Roman" w:cs="Times New Roman"/>
              </w:rPr>
              <w:t>bjasni karakteristike aknozne kože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navede razloge nastanka akni</w:t>
            </w:r>
            <w:r w:rsidR="00B6376B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nabroji vrste akni</w:t>
            </w:r>
            <w:r w:rsidR="00B6376B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predloži kozmetičke tretmane</w:t>
            </w:r>
            <w:r w:rsidR="00B6376B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predloži post tretman za ovaj tip kože (dnevna i noćna njega)</w:t>
            </w:r>
            <w:r w:rsidR="00B6376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252" w:type="dxa"/>
            <w:tcBorders>
              <w:top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</w:t>
            </w:r>
            <w:r w:rsidR="00B6376B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važnost kozmetičkog tretmana za aknoznu kožu</w:t>
            </w:r>
            <w:r w:rsidR="00B6376B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prim</w:t>
            </w:r>
            <w:r w:rsidR="00B6376B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kozmetičke tretmane u praksi</w:t>
            </w:r>
            <w:r w:rsidR="00B6376B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koristi odgovarajuća kozmetička sredstva za ovaj tip kože</w:t>
            </w:r>
            <w:r w:rsidR="00B6376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pokazuje profesionalnu odgovornost</w:t>
            </w:r>
            <w:r w:rsidR="00B6376B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komunicira na jednom od svjetskih jezika</w:t>
            </w:r>
            <w:r w:rsidR="00B6376B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razumije uputstva i priručnike o profesionalnoj opremi</w:t>
            </w:r>
            <w:r w:rsidR="00B6376B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B6376B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</w:pPr>
            <w:r>
              <w:rPr>
                <w:rFonts w:ascii="Times New Roman" w:hAnsi="Times New Roman" w:cs="Times New Roman"/>
              </w:rPr>
              <w:t>demonstrira ekonomsku osvješt</w:t>
            </w:r>
            <w:r w:rsidR="003E7539" w:rsidRPr="003C1C49">
              <w:rPr>
                <w:rFonts w:ascii="Times New Roman" w:hAnsi="Times New Roman" w:cs="Times New Roman"/>
              </w:rPr>
              <w:t>enost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vAlign w:val="center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2"/>
              </w:numPr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Koža sa ožiljcima</w:t>
            </w:r>
            <w:r w:rsidR="00B637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8" w:type="dxa"/>
            <w:gridSpan w:val="2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navede razloge nastanka ožiljaka</w:t>
            </w:r>
            <w:r w:rsidR="00B6376B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pepozna različite vrste ožiljaka</w:t>
            </w:r>
            <w:r w:rsidR="00B6376B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predloži kozmetičke tretmane za kožu sa ožiljcima</w:t>
            </w:r>
            <w:r w:rsidR="00B6376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</w:t>
            </w:r>
            <w:r w:rsidR="00B6376B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važnost kozmetičkih tretmana na koži sa ožiljcima</w:t>
            </w:r>
            <w:r w:rsidR="00B6376B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odredi kozmetičke tretmane za kožu sa ožiljcima</w:t>
            </w:r>
            <w:r w:rsidR="00B6376B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predloži post tretman za ovaj tip kože</w:t>
            </w:r>
            <w:r w:rsidR="00B6376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2"/>
              </w:numPr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Alergična i iritirana koža</w:t>
            </w:r>
            <w:r w:rsidR="00B637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opiše alergično stanje kože</w:t>
            </w:r>
            <w:r w:rsidR="00B6376B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navede razlog nastanka alergične kože</w:t>
            </w:r>
            <w:r w:rsidR="00B6376B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odredi tretmane u svrhu smirivanja alergije i epitelizacije</w:t>
            </w:r>
            <w:r w:rsidR="001228CF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napiše uslužni karton alergičnog stanja</w:t>
            </w:r>
            <w:r w:rsidR="001228C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</w:t>
            </w:r>
            <w:r w:rsidR="00B6376B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stanja alergične kože</w:t>
            </w:r>
            <w:r w:rsidR="00B6376B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</w:t>
            </w:r>
            <w:r w:rsidR="00B6376B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važnost kozmetičkih tretmana</w:t>
            </w:r>
            <w:r w:rsidR="00B6376B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provodi predložene tretmane u praksi</w:t>
            </w:r>
            <w:r w:rsidR="00B6376B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koristi odgovarajuća kozmetička sredstva</w:t>
            </w:r>
            <w:r w:rsidR="00B6376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2"/>
              </w:numPr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Pigmentne nepravilnosti</w:t>
            </w:r>
            <w:r w:rsidR="00B637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stanje flekovane kože</w:t>
            </w:r>
            <w:r w:rsidR="001228CF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nabroji vrste fleka nastale narušenom funkcijom pigmentacije</w:t>
            </w:r>
            <w:r w:rsidR="001228CF">
              <w:rPr>
                <w:rFonts w:ascii="Times New Roman" w:hAnsi="Times New Roman" w:cs="Times New Roman"/>
              </w:rPr>
              <w:t>,</w:t>
            </w:r>
          </w:p>
          <w:p w:rsidR="003C1C4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karakteristike mladalačkih pjega</w:t>
            </w:r>
            <w:r w:rsidR="001228CF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predloži tretmane flekovane kože</w:t>
            </w:r>
            <w:r w:rsidR="001228CF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predloži post tretman za ovakvo stanje kože</w:t>
            </w:r>
            <w:r w:rsidR="001228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primjeni u praksi navedene kozmetičke tretmane</w:t>
            </w:r>
            <w:r w:rsidR="001228CF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oc</w:t>
            </w:r>
            <w:r w:rsidR="001228CF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važnost tretmana za ovo stanje kože</w:t>
            </w:r>
            <w:r w:rsidR="001228CF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koristi odgovarajuća kozmetička sredstva</w:t>
            </w:r>
            <w:r w:rsidR="001228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AC20C0">
        <w:trPr>
          <w:jc w:val="center"/>
        </w:trPr>
        <w:tc>
          <w:tcPr>
            <w:tcW w:w="10523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SMJERNICE ZA NASTAVNIKE:</w:t>
            </w:r>
          </w:p>
        </w:tc>
      </w:tr>
      <w:tr w:rsidR="00020857" w:rsidRPr="00020857" w:rsidTr="00AC20C0">
        <w:trPr>
          <w:jc w:val="center"/>
        </w:trPr>
        <w:tc>
          <w:tcPr>
            <w:tcW w:w="10523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Potrebni  objekti i resursi : 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učionice</w:t>
            </w:r>
            <w:r w:rsidR="001228CF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1228CF" w:rsidP="00F25BA4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računarska mreža, i</w:t>
            </w:r>
            <w:r w:rsidR="003E7539" w:rsidRPr="00AC20C0">
              <w:rPr>
                <w:rFonts w:ascii="Times New Roman" w:hAnsi="Times New Roman" w:cs="Times New Roman"/>
              </w:rPr>
              <w:t>nternet konekcija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AC20C0">
        <w:trPr>
          <w:jc w:val="center"/>
        </w:trPr>
        <w:tc>
          <w:tcPr>
            <w:tcW w:w="10523" w:type="dxa"/>
            <w:gridSpan w:val="5"/>
          </w:tcPr>
          <w:p w:rsidR="003E7539" w:rsidRPr="00AC20C0" w:rsidRDefault="003E7539" w:rsidP="00AC20C0">
            <w:pPr>
              <w:rPr>
                <w:b/>
                <w:szCs w:val="22"/>
              </w:rPr>
            </w:pPr>
            <w:r w:rsidRPr="00AC20C0">
              <w:rPr>
                <w:b/>
                <w:szCs w:val="22"/>
              </w:rPr>
              <w:lastRenderedPageBreak/>
              <w:t>Nastavni oblici i metode :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dijade (po dvoje u grupi)</w:t>
            </w:r>
            <w:r w:rsidR="001228CF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predavanje uz upotrebu projekcija ili štampanog materijala</w:t>
            </w:r>
            <w:r w:rsidR="001228CF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dijalog (po unaprijed postavljenim pitanjima nasuprot slobodnim odgovorima)</w:t>
            </w:r>
            <w:r w:rsidR="001228CF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AC20C0">
        <w:trPr>
          <w:jc w:val="center"/>
        </w:trPr>
        <w:tc>
          <w:tcPr>
            <w:tcW w:w="10523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Nastavna učila i materijali: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sredstva za pisanje</w:t>
            </w:r>
            <w:r w:rsidR="001228CF">
              <w:rPr>
                <w:rFonts w:ascii="Times New Roman" w:hAnsi="Times New Roman" w:cs="Times New Roman"/>
              </w:rPr>
              <w:t>,</w:t>
            </w:r>
            <w:r w:rsidRPr="00AC20C0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sredstva za projekciju</w:t>
            </w:r>
            <w:r w:rsidR="001228CF">
              <w:rPr>
                <w:rFonts w:ascii="Times New Roman" w:hAnsi="Times New Roman" w:cs="Times New Roman"/>
              </w:rPr>
              <w:t>,</w:t>
            </w:r>
            <w:r w:rsidRPr="00AC20C0">
              <w:rPr>
                <w:rFonts w:ascii="Times New Roman" w:hAnsi="Times New Roman" w:cs="Times New Roman"/>
              </w:rPr>
              <w:t xml:space="preserve"> 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set štampanih materijala</w:t>
            </w:r>
            <w:r w:rsidR="00AC20C0" w:rsidRPr="00AC20C0">
              <w:rPr>
                <w:rFonts w:ascii="Times New Roman" w:hAnsi="Times New Roman" w:cs="Times New Roman"/>
              </w:rPr>
              <w:t xml:space="preserve"> za učenike</w:t>
            </w:r>
            <w:r w:rsidR="001228CF">
              <w:rPr>
                <w:rFonts w:ascii="Times New Roman" w:hAnsi="Times New Roman" w:cs="Times New Roman"/>
              </w:rPr>
              <w:t>,</w:t>
            </w:r>
            <w:r w:rsidRPr="00AC20C0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AC20C0" w:rsidRDefault="001228CF" w:rsidP="00F25BA4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sh</w:t>
            </w:r>
            <w:r w:rsidR="003E7539" w:rsidRPr="00AC20C0">
              <w:rPr>
                <w:rFonts w:ascii="Times New Roman" w:hAnsi="Times New Roman" w:cs="Times New Roman"/>
              </w:rPr>
              <w:t>eme pokreta masaža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AC20C0">
        <w:trPr>
          <w:jc w:val="center"/>
        </w:trPr>
        <w:tc>
          <w:tcPr>
            <w:tcW w:w="10523" w:type="dxa"/>
            <w:gridSpan w:val="5"/>
          </w:tcPr>
          <w:p w:rsidR="003E7539" w:rsidRPr="00020857" w:rsidRDefault="00AC20C0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IZVORI ZA NASTAVNIKE:</w:t>
            </w:r>
          </w:p>
          <w:p w:rsidR="003E7539" w:rsidRPr="00AC20C0" w:rsidRDefault="001228CF" w:rsidP="00F25BA4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228CF">
              <w:rPr>
                <w:rFonts w:ascii="Times New Roman" w:hAnsi="Times New Roman" w:cs="Times New Roman"/>
                <w:i/>
              </w:rPr>
              <w:t>Poznavanje materijala</w:t>
            </w:r>
            <w:r w:rsidR="003E7539" w:rsidRPr="00AC20C0">
              <w:rPr>
                <w:rFonts w:ascii="Times New Roman" w:hAnsi="Times New Roman" w:cs="Times New Roman"/>
              </w:rPr>
              <w:t xml:space="preserve"> Senka Mazić, Zavod za udžbenike i nastavna sredstva Beograd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7539" w:rsidRPr="00AC20C0" w:rsidRDefault="001228CF" w:rsidP="00F25BA4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228CF">
              <w:rPr>
                <w:rFonts w:ascii="Times New Roman" w:hAnsi="Times New Roman" w:cs="Times New Roman"/>
                <w:i/>
              </w:rPr>
              <w:t>Kozmetologija</w:t>
            </w:r>
            <w:r w:rsidR="003E7539" w:rsidRPr="00AC20C0">
              <w:rPr>
                <w:rFonts w:ascii="Times New Roman" w:hAnsi="Times New Roman" w:cs="Times New Roman"/>
              </w:rPr>
              <w:t xml:space="preserve"> Senka Mazić, Zavod za udžbenike i nastavna sredstva Beograd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228CF">
              <w:rPr>
                <w:rFonts w:ascii="Times New Roman" w:hAnsi="Times New Roman" w:cs="Times New Roman"/>
                <w:i/>
              </w:rPr>
              <w:t>Vod</w:t>
            </w:r>
            <w:r w:rsidR="001228CF" w:rsidRPr="001228CF">
              <w:rPr>
                <w:rFonts w:ascii="Times New Roman" w:hAnsi="Times New Roman" w:cs="Times New Roman"/>
                <w:i/>
              </w:rPr>
              <w:t>ič kroz profesionalnu kozmetiku</w:t>
            </w:r>
            <w:r w:rsidRPr="00AC20C0">
              <w:rPr>
                <w:rFonts w:ascii="Times New Roman" w:hAnsi="Times New Roman" w:cs="Times New Roman"/>
              </w:rPr>
              <w:t xml:space="preserve"> mr. Milijanka Nikitović, Novi Sad 2004.</w:t>
            </w:r>
          </w:p>
        </w:tc>
      </w:tr>
      <w:tr w:rsidR="00020857" w:rsidRPr="00020857" w:rsidTr="00AC20C0">
        <w:trPr>
          <w:jc w:val="center"/>
        </w:trPr>
        <w:tc>
          <w:tcPr>
            <w:tcW w:w="10523" w:type="dxa"/>
            <w:gridSpan w:val="5"/>
          </w:tcPr>
          <w:p w:rsidR="00AC20C0" w:rsidRDefault="00AC20C0" w:rsidP="00AC20C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OCJENJIVANJE I TEHNIKE OCJENJIVANJA</w:t>
            </w:r>
          </w:p>
          <w:p w:rsidR="00AC20C0" w:rsidRPr="00AC20C0" w:rsidRDefault="00AC20C0" w:rsidP="00D33D13">
            <w:pPr>
              <w:rPr>
                <w:szCs w:val="22"/>
              </w:rPr>
            </w:pPr>
            <w:r w:rsidRPr="00AC20C0">
              <w:rPr>
                <w:szCs w:val="22"/>
              </w:rPr>
              <w:t xml:space="preserve">Nastavnik je obavezan upoznati učenike sa tehnikama i </w:t>
            </w:r>
            <w:r w:rsidR="00962280">
              <w:rPr>
                <w:szCs w:val="22"/>
              </w:rPr>
              <w:t>kriterijima</w:t>
            </w:r>
            <w:r w:rsidRPr="00AC20C0">
              <w:rPr>
                <w:szCs w:val="22"/>
              </w:rPr>
              <w:t xml:space="preserve"> ocjenjivanja</w:t>
            </w:r>
            <w:r w:rsidR="001228CF">
              <w:rPr>
                <w:szCs w:val="22"/>
              </w:rPr>
              <w:t>.</w:t>
            </w:r>
          </w:p>
          <w:p w:rsidR="00AC20C0" w:rsidRPr="00AC20C0" w:rsidRDefault="00AC20C0" w:rsidP="00AC20C0">
            <w:pPr>
              <w:rPr>
                <w:szCs w:val="22"/>
              </w:rPr>
            </w:pPr>
            <w:r w:rsidRPr="00AC20C0">
              <w:rPr>
                <w:szCs w:val="22"/>
              </w:rPr>
              <w:t>Tehnike ocjenjivanja:</w:t>
            </w:r>
          </w:p>
          <w:p w:rsidR="00AC20C0" w:rsidRPr="00AC20C0" w:rsidRDefault="001228CF" w:rsidP="00F25BA4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E7539" w:rsidRPr="00AC20C0">
              <w:rPr>
                <w:rFonts w:ascii="Times New Roman" w:hAnsi="Times New Roman" w:cs="Times New Roman"/>
              </w:rPr>
              <w:t>smeno ispitivanje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E856DC" w:rsidRDefault="001228CF" w:rsidP="00F25BA4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E7539" w:rsidRPr="00AC20C0">
              <w:rPr>
                <w:rFonts w:ascii="Times New Roman" w:hAnsi="Times New Roman" w:cs="Times New Roman"/>
              </w:rPr>
              <w:t>ortfolio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AC20C0">
        <w:trPr>
          <w:jc w:val="center"/>
        </w:trPr>
        <w:tc>
          <w:tcPr>
            <w:tcW w:w="10523" w:type="dxa"/>
            <w:gridSpan w:val="5"/>
          </w:tcPr>
          <w:p w:rsidR="006770B6" w:rsidRDefault="003E7539" w:rsidP="00AC20C0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POVEZANOST  MODULA UNUTAR NPP</w:t>
            </w:r>
            <w:r w:rsidR="00EE1EFB">
              <w:rPr>
                <w:b/>
                <w:szCs w:val="22"/>
              </w:rPr>
              <w:t>-a</w:t>
            </w:r>
            <w:r w:rsidRPr="00020857">
              <w:rPr>
                <w:b/>
                <w:szCs w:val="22"/>
              </w:rPr>
              <w:t>:</w:t>
            </w:r>
          </w:p>
          <w:p w:rsidR="003E7539" w:rsidRPr="006770B6" w:rsidRDefault="006770B6" w:rsidP="00AC20C0">
            <w:pPr>
              <w:ind w:left="0" w:firstLine="0"/>
              <w:rPr>
                <w:b/>
                <w:szCs w:val="22"/>
              </w:rPr>
            </w:pPr>
            <w:r>
              <w:rPr>
                <w:szCs w:val="22"/>
              </w:rPr>
              <w:t>S</w:t>
            </w:r>
            <w:r w:rsidR="003E7539" w:rsidRPr="003C1C49">
              <w:rPr>
                <w:szCs w:val="22"/>
              </w:rPr>
              <w:t>adržaj ovog modula pove</w:t>
            </w:r>
            <w:r>
              <w:rPr>
                <w:szCs w:val="22"/>
              </w:rPr>
              <w:t xml:space="preserve">zuje se </w:t>
            </w:r>
            <w:r w:rsidR="003E7539" w:rsidRPr="003C1C49">
              <w:rPr>
                <w:szCs w:val="22"/>
              </w:rPr>
              <w:t>sa modulom</w:t>
            </w:r>
            <w:r w:rsidR="003C1C49" w:rsidRPr="003C1C49">
              <w:rPr>
                <w:szCs w:val="22"/>
              </w:rPr>
              <w:t xml:space="preserve"> </w:t>
            </w:r>
            <w:r w:rsidR="003E7539" w:rsidRPr="003C1C49">
              <w:rPr>
                <w:szCs w:val="22"/>
              </w:rPr>
              <w:t>4</w:t>
            </w:r>
            <w:r w:rsidR="003C1C49" w:rsidRPr="003C1C49">
              <w:rPr>
                <w:szCs w:val="22"/>
              </w:rPr>
              <w:t>.</w:t>
            </w:r>
            <w:r w:rsidR="003C1C49" w:rsidRPr="003C1C49">
              <w:t xml:space="preserve"> Alergijske i nealergijske bolesti kože</w:t>
            </w:r>
            <w:r w:rsidR="003C1C49" w:rsidRPr="003C1C49">
              <w:rPr>
                <w:szCs w:val="22"/>
              </w:rPr>
              <w:t xml:space="preserve"> nastvnog</w:t>
            </w:r>
            <w:r w:rsidR="003E7539" w:rsidRPr="003C1C49">
              <w:rPr>
                <w:szCs w:val="22"/>
              </w:rPr>
              <w:t xml:space="preserve"> predmeta </w:t>
            </w:r>
            <w:r w:rsidR="003C1C49" w:rsidRPr="003C1C49">
              <w:rPr>
                <w:szCs w:val="22"/>
              </w:rPr>
              <w:t>D</w:t>
            </w:r>
            <w:r w:rsidR="003E7539" w:rsidRPr="003C1C49">
              <w:rPr>
                <w:szCs w:val="22"/>
              </w:rPr>
              <w:t xml:space="preserve">ermatologija  i modulima </w:t>
            </w:r>
            <w:r w:rsidR="003C1C49" w:rsidRPr="003C1C49">
              <w:rPr>
                <w:szCs w:val="22"/>
              </w:rPr>
              <w:t xml:space="preserve">11. </w:t>
            </w:r>
            <w:r w:rsidR="003C1C49" w:rsidRPr="003C1C49">
              <w:t>Kozmetički tretmani</w:t>
            </w:r>
            <w:r w:rsidR="001228CF">
              <w:t>,</w:t>
            </w:r>
            <w:r w:rsidR="003C1C49" w:rsidRPr="003C1C49">
              <w:rPr>
                <w:szCs w:val="22"/>
              </w:rPr>
              <w:t xml:space="preserve"> 12.</w:t>
            </w:r>
            <w:r w:rsidR="003C1C49" w:rsidRPr="003C1C49">
              <w:t xml:space="preserve"> Specifični tretmani</w:t>
            </w:r>
            <w:r w:rsidR="001228CF">
              <w:t>,</w:t>
            </w:r>
            <w:r w:rsidR="003C1C49" w:rsidRPr="003C1C49">
              <w:rPr>
                <w:szCs w:val="22"/>
              </w:rPr>
              <w:t xml:space="preserve"> 13.</w:t>
            </w:r>
            <w:r w:rsidR="003C1C49" w:rsidRPr="003C1C49">
              <w:rPr>
                <w:lang w:val="sr-Latn-CS"/>
              </w:rPr>
              <w:t xml:space="preserve"> Tretmani problematične kože</w:t>
            </w:r>
            <w:r w:rsidR="001228CF">
              <w:rPr>
                <w:lang w:val="sr-Latn-CS"/>
              </w:rPr>
              <w:t>,</w:t>
            </w:r>
            <w:r w:rsidR="003C1C49" w:rsidRPr="003C1C49">
              <w:rPr>
                <w:szCs w:val="22"/>
              </w:rPr>
              <w:t xml:space="preserve"> 14.</w:t>
            </w:r>
            <w:r w:rsidR="003C1C49" w:rsidRPr="003C1C49">
              <w:rPr>
                <w:lang w:val="sr-Latn-CS"/>
              </w:rPr>
              <w:t xml:space="preserve"> Tretmani sa  posebnim kriterijima</w:t>
            </w:r>
            <w:r w:rsidR="001228CF">
              <w:rPr>
                <w:lang w:val="sr-Latn-CS"/>
              </w:rPr>
              <w:t>,</w:t>
            </w:r>
            <w:r w:rsidR="003C1C49" w:rsidRPr="003C1C49">
              <w:rPr>
                <w:szCs w:val="22"/>
              </w:rPr>
              <w:t xml:space="preserve"> 15.</w:t>
            </w:r>
            <w:r w:rsidR="003C1C49" w:rsidRPr="003C1C49">
              <w:t xml:space="preserve"> Tretmani sa nedostacima na koži</w:t>
            </w:r>
            <w:r w:rsidR="003C1C49" w:rsidRPr="003C1C49">
              <w:rPr>
                <w:szCs w:val="22"/>
              </w:rPr>
              <w:t xml:space="preserve"> i 16.</w:t>
            </w:r>
            <w:r w:rsidR="003C1C49" w:rsidRPr="003C1C49">
              <w:rPr>
                <w:lang w:val="sr-Latn-CS"/>
              </w:rPr>
              <w:t xml:space="preserve"> Specijalni tretmani nastavnog</w:t>
            </w:r>
            <w:r w:rsidR="001228CF">
              <w:rPr>
                <w:szCs w:val="22"/>
              </w:rPr>
              <w:t xml:space="preserve">  predmeta P</w:t>
            </w:r>
            <w:r w:rsidR="003C1C49" w:rsidRPr="003C1C49">
              <w:rPr>
                <w:szCs w:val="22"/>
              </w:rPr>
              <w:t>raktična nastava.</w:t>
            </w:r>
          </w:p>
        </w:tc>
      </w:tr>
    </w:tbl>
    <w:p w:rsidR="003E7539" w:rsidRPr="00020857" w:rsidRDefault="003E7539" w:rsidP="00AC20C0">
      <w:pPr>
        <w:ind w:left="0" w:firstLine="0"/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tbl>
      <w:tblPr>
        <w:tblW w:w="10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2694"/>
        <w:gridCol w:w="3118"/>
        <w:gridCol w:w="2028"/>
      </w:tblGrid>
      <w:tr w:rsidR="00020857" w:rsidRPr="00020857" w:rsidTr="00AC20C0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MODUL</w:t>
            </w:r>
            <w:r w:rsidR="00AC20C0">
              <w:rPr>
                <w:b/>
                <w:szCs w:val="22"/>
              </w:rPr>
              <w:t xml:space="preserve"> (naziv)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Aparativna kozmetika</w:t>
            </w:r>
            <w:r w:rsidR="00F91350">
              <w:rPr>
                <w:b/>
                <w:szCs w:val="22"/>
              </w:rPr>
              <w:t>.</w:t>
            </w:r>
          </w:p>
        </w:tc>
      </w:tr>
      <w:tr w:rsidR="00020857" w:rsidRPr="00020857" w:rsidTr="00AC20C0">
        <w:trPr>
          <w:jc w:val="center"/>
        </w:trPr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AC20C0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REDNI</w:t>
            </w:r>
            <w:r w:rsidR="003E7539" w:rsidRPr="00020857">
              <w:rPr>
                <w:b/>
                <w:szCs w:val="22"/>
              </w:rPr>
              <w:t xml:space="preserve"> BROJ MODULA </w:t>
            </w:r>
          </w:p>
        </w:tc>
        <w:tc>
          <w:tcPr>
            <w:tcW w:w="7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  <w:lang w:val="sr-Latn-CS"/>
              </w:rPr>
            </w:pPr>
            <w:r w:rsidRPr="00020857">
              <w:rPr>
                <w:b/>
                <w:szCs w:val="22"/>
                <w:lang w:val="sr-Latn-CS"/>
              </w:rPr>
              <w:t>7</w:t>
            </w:r>
            <w:r w:rsidR="00EC3B83">
              <w:rPr>
                <w:b/>
                <w:szCs w:val="22"/>
                <w:lang w:val="sr-Latn-CS"/>
              </w:rPr>
              <w:t>.</w:t>
            </w:r>
          </w:p>
        </w:tc>
      </w:tr>
      <w:tr w:rsidR="00020857" w:rsidRPr="00020857" w:rsidTr="00AC20C0">
        <w:trPr>
          <w:jc w:val="center"/>
        </w:trPr>
        <w:tc>
          <w:tcPr>
            <w:tcW w:w="10670" w:type="dxa"/>
            <w:gridSpan w:val="5"/>
            <w:tcBorders>
              <w:top w:val="single" w:sz="4" w:space="0" w:color="auto"/>
            </w:tcBorders>
          </w:tcPr>
          <w:p w:rsidR="003E7539" w:rsidRPr="00020857" w:rsidRDefault="003E7539" w:rsidP="00AC20C0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SVRHA:</w:t>
            </w:r>
          </w:p>
          <w:p w:rsidR="003E7539" w:rsidRPr="00020857" w:rsidRDefault="003E7539" w:rsidP="00AC20C0">
            <w:pPr>
              <w:ind w:left="0" w:firstLine="0"/>
              <w:rPr>
                <w:szCs w:val="22"/>
              </w:rPr>
            </w:pPr>
            <w:r w:rsidRPr="00020857">
              <w:rPr>
                <w:szCs w:val="22"/>
              </w:rPr>
              <w:t>Svrha ovog modula je da upozna učenika sa vrstama, funkcijama i značajem aparata , kako bi stečeno znaje pravilno primijenio u kozmetičkoj praksi.</w:t>
            </w:r>
          </w:p>
        </w:tc>
      </w:tr>
      <w:tr w:rsidR="00020857" w:rsidRPr="00020857" w:rsidTr="00AC20C0">
        <w:trPr>
          <w:jc w:val="center"/>
        </w:trPr>
        <w:tc>
          <w:tcPr>
            <w:tcW w:w="10670" w:type="dxa"/>
            <w:gridSpan w:val="5"/>
          </w:tcPr>
          <w:p w:rsidR="003E7539" w:rsidRPr="00020857" w:rsidRDefault="001228CF" w:rsidP="00AC20C0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POSEBNI USLOVI </w:t>
            </w:r>
            <w:r w:rsidR="003E7539" w:rsidRPr="00020857">
              <w:rPr>
                <w:b/>
                <w:szCs w:val="22"/>
              </w:rPr>
              <w:t>/ PREDUSLOVI</w:t>
            </w:r>
            <w:r w:rsidR="00AC20C0">
              <w:rPr>
                <w:b/>
                <w:szCs w:val="22"/>
              </w:rPr>
              <w:t>:</w:t>
            </w:r>
          </w:p>
          <w:p w:rsidR="003E7539" w:rsidRPr="00020857" w:rsidRDefault="00AC20C0" w:rsidP="003C1C49">
            <w:pPr>
              <w:ind w:left="0" w:firstLine="0"/>
              <w:rPr>
                <w:szCs w:val="22"/>
              </w:rPr>
            </w:pPr>
            <w:r w:rsidRPr="003C1C49">
              <w:rPr>
                <w:szCs w:val="22"/>
              </w:rPr>
              <w:t>Predznanje iz</w:t>
            </w:r>
            <w:r w:rsidR="003E7539" w:rsidRPr="003C1C49">
              <w:rPr>
                <w:szCs w:val="22"/>
              </w:rPr>
              <w:t xml:space="preserve"> modul</w:t>
            </w:r>
            <w:r w:rsidRPr="003C1C49">
              <w:rPr>
                <w:szCs w:val="22"/>
              </w:rPr>
              <w:t>a</w:t>
            </w:r>
            <w:r w:rsidR="003C1C49" w:rsidRPr="003C1C49">
              <w:rPr>
                <w:szCs w:val="22"/>
              </w:rPr>
              <w:t xml:space="preserve"> </w:t>
            </w:r>
            <w:r w:rsidR="003E7539" w:rsidRPr="003C1C49">
              <w:rPr>
                <w:szCs w:val="22"/>
              </w:rPr>
              <w:t>3</w:t>
            </w:r>
            <w:r w:rsidR="003C1C49" w:rsidRPr="003C1C49">
              <w:rPr>
                <w:szCs w:val="22"/>
              </w:rPr>
              <w:t>. Kozmetičke masaže nastavnog</w:t>
            </w:r>
            <w:r w:rsidR="003E7539" w:rsidRPr="003C1C49">
              <w:rPr>
                <w:szCs w:val="22"/>
              </w:rPr>
              <w:t xml:space="preserve"> predmeta </w:t>
            </w:r>
            <w:r w:rsidR="003C1C49" w:rsidRPr="003C1C49">
              <w:rPr>
                <w:szCs w:val="22"/>
              </w:rPr>
              <w:t>K</w:t>
            </w:r>
            <w:r w:rsidR="003E7539" w:rsidRPr="003C1C49">
              <w:rPr>
                <w:szCs w:val="22"/>
              </w:rPr>
              <w:t>ozmetologija i modulom 5</w:t>
            </w:r>
            <w:r w:rsidR="003C1C49" w:rsidRPr="003C1C49">
              <w:rPr>
                <w:szCs w:val="22"/>
              </w:rPr>
              <w:t>. Masaža lica i vrata nastavnog</w:t>
            </w:r>
            <w:r w:rsidR="003E7539" w:rsidRPr="003C1C49">
              <w:rPr>
                <w:szCs w:val="22"/>
              </w:rPr>
              <w:t xml:space="preserve">  predmeta  </w:t>
            </w:r>
            <w:r w:rsidR="003C1C49" w:rsidRPr="003C1C49">
              <w:rPr>
                <w:szCs w:val="22"/>
              </w:rPr>
              <w:t>P</w:t>
            </w:r>
            <w:r w:rsidR="003E7539" w:rsidRPr="003C1C49">
              <w:rPr>
                <w:szCs w:val="22"/>
              </w:rPr>
              <w:t>raktična nastava</w:t>
            </w:r>
            <w:r w:rsidR="003C1C49" w:rsidRPr="003C1C49">
              <w:rPr>
                <w:szCs w:val="22"/>
              </w:rPr>
              <w:t>.</w:t>
            </w:r>
          </w:p>
        </w:tc>
      </w:tr>
      <w:tr w:rsidR="00020857" w:rsidRPr="00020857" w:rsidTr="00AC20C0">
        <w:trPr>
          <w:jc w:val="center"/>
        </w:trPr>
        <w:tc>
          <w:tcPr>
            <w:tcW w:w="10670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CILJEVI: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Kroz ovaj modul učenik će biti osposobljen da: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razlikuje vrste kozmetičkih preparata u kozmetičkoj praksi</w:t>
            </w:r>
            <w:r w:rsidR="001228CF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shvati značaj pravilne primjene</w:t>
            </w:r>
            <w:r w:rsidR="001228CF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objasni pojedine aparate i njihovu namjenu</w:t>
            </w:r>
            <w:r w:rsidR="001228CF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objasni karakteristike pojedinih aparata (toplotnih, električnih)</w:t>
            </w:r>
            <w:r w:rsidR="001228CF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left="357" w:hanging="357"/>
            </w:pPr>
            <w:r w:rsidRPr="00AC20C0">
              <w:rPr>
                <w:rFonts w:ascii="Times New Roman" w:hAnsi="Times New Roman" w:cs="Times New Roman"/>
              </w:rPr>
              <w:t>razvija radnu etiku</w:t>
            </w:r>
            <w:r w:rsidR="001228CF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AC20C0">
        <w:trPr>
          <w:jc w:val="center"/>
        </w:trPr>
        <w:tc>
          <w:tcPr>
            <w:tcW w:w="10670" w:type="dxa"/>
            <w:gridSpan w:val="5"/>
          </w:tcPr>
          <w:p w:rsidR="00AC20C0" w:rsidRDefault="00F91350" w:rsidP="00AC20C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JEDINICE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82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Toplotni tretmani</w:t>
            </w:r>
            <w:r w:rsidR="001228CF">
              <w:rPr>
                <w:rFonts w:ascii="Times New Roman" w:hAnsi="Times New Roman" w:cs="Times New Roman"/>
              </w:rPr>
              <w:t>.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82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Električni kozmetički tretmani</w:t>
            </w:r>
            <w:r w:rsidR="001228CF">
              <w:rPr>
                <w:rFonts w:ascii="Times New Roman" w:hAnsi="Times New Roman" w:cs="Times New Roman"/>
              </w:rPr>
              <w:t>.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82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Kozmetički tretmani ultrazvukom</w:t>
            </w:r>
            <w:r w:rsidR="001228CF">
              <w:rPr>
                <w:rFonts w:ascii="Times New Roman" w:hAnsi="Times New Roman" w:cs="Times New Roman"/>
              </w:rPr>
              <w:t>.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82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Kozmetički tretmani svjetlosnim zračenjem</w:t>
            </w:r>
            <w:r w:rsidR="001228CF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AC20C0">
        <w:trPr>
          <w:jc w:val="center"/>
        </w:trPr>
        <w:tc>
          <w:tcPr>
            <w:tcW w:w="10670" w:type="dxa"/>
            <w:gridSpan w:val="5"/>
            <w:tcBorders>
              <w:bottom w:val="single" w:sz="4" w:space="0" w:color="auto"/>
            </w:tcBorders>
          </w:tcPr>
          <w:p w:rsidR="003E7539" w:rsidRPr="00020857" w:rsidRDefault="000D1D22" w:rsidP="00AC20C0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ISHODI UČENJA</w:t>
            </w:r>
            <w:r w:rsidR="003E7539" w:rsidRPr="00020857">
              <w:rPr>
                <w:b/>
                <w:szCs w:val="22"/>
              </w:rPr>
              <w:t xml:space="preserve"> PO JEDINICI : 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Nakon uspiješnog završetka svake jedinice, učenik će biti sposoban da :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trHeight w:val="2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539" w:rsidRPr="00AC20C0" w:rsidRDefault="003E7539" w:rsidP="00AC20C0">
            <w:pPr>
              <w:jc w:val="center"/>
              <w:rPr>
                <w:b/>
                <w:szCs w:val="22"/>
              </w:rPr>
            </w:pPr>
            <w:r w:rsidRPr="00AC20C0">
              <w:rPr>
                <w:b/>
                <w:szCs w:val="22"/>
              </w:rPr>
              <w:t>Jedinica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539" w:rsidRPr="00AC20C0" w:rsidRDefault="003E7539" w:rsidP="00AC20C0">
            <w:pPr>
              <w:jc w:val="center"/>
              <w:rPr>
                <w:b/>
                <w:szCs w:val="22"/>
              </w:rPr>
            </w:pPr>
            <w:r w:rsidRPr="00AC20C0">
              <w:rPr>
                <w:b/>
                <w:szCs w:val="22"/>
              </w:rPr>
              <w:t>Znanje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539" w:rsidRPr="00AC20C0" w:rsidRDefault="003E7539" w:rsidP="00AC20C0">
            <w:pPr>
              <w:jc w:val="center"/>
              <w:rPr>
                <w:b/>
                <w:szCs w:val="22"/>
              </w:rPr>
            </w:pPr>
            <w:r w:rsidRPr="00AC20C0">
              <w:rPr>
                <w:b/>
                <w:szCs w:val="22"/>
              </w:rPr>
              <w:t>Vještine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39" w:rsidRPr="00AC20C0" w:rsidRDefault="00AC20C0" w:rsidP="00AC20C0">
            <w:pPr>
              <w:jc w:val="center"/>
              <w:rPr>
                <w:b/>
                <w:szCs w:val="22"/>
              </w:rPr>
            </w:pPr>
            <w:r w:rsidRPr="00AC20C0">
              <w:rPr>
                <w:b/>
                <w:szCs w:val="22"/>
              </w:rPr>
              <w:t>K</w:t>
            </w:r>
            <w:r w:rsidR="003E7539" w:rsidRPr="00AC20C0">
              <w:rPr>
                <w:b/>
                <w:szCs w:val="22"/>
              </w:rPr>
              <w:t>ompetencije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4"/>
              </w:numPr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Toplotni tretmani</w:t>
            </w:r>
            <w:r w:rsidR="001228CF">
              <w:rPr>
                <w:rFonts w:ascii="Times New Roman" w:hAnsi="Times New Roman" w:cs="Times New Roman"/>
              </w:rPr>
              <w:t>.</w:t>
            </w:r>
            <w:r w:rsidRPr="003C1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funkciju toplotne terapije u praksi</w:t>
            </w:r>
            <w:r w:rsidR="001228CF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svrhu vlažnih oblika toplote</w:t>
            </w:r>
            <w:r w:rsidR="001228CF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predstavi aparate za toplotni tretman (ozonsko parenje, vapozon, herbalno,vakumsko)</w:t>
            </w:r>
            <w:r w:rsidR="001228C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</w:t>
            </w:r>
            <w:r w:rsidR="001228CF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važnost toplotnih tretmana u praksi</w:t>
            </w:r>
            <w:r w:rsidR="001228CF">
              <w:rPr>
                <w:rFonts w:ascii="Times New Roman" w:hAnsi="Times New Roman" w:cs="Times New Roman"/>
              </w:rPr>
              <w:t>,</w:t>
            </w:r>
          </w:p>
          <w:p w:rsidR="003C1C4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</w:t>
            </w:r>
            <w:r w:rsidR="001228CF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primjenu odgovarajućih toplotnih tretmana u kozmetičkoj praksi</w:t>
            </w:r>
            <w:r w:rsidR="001228CF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koristi pravilno odgovarajuću opremu</w:t>
            </w:r>
            <w:r w:rsidR="001228C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razumije uputstva i priručnike o profesioanalnoj opremi</w:t>
            </w:r>
            <w:r w:rsidR="001228CF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1228CF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je osvješt</w:t>
            </w:r>
            <w:r w:rsidR="003E7539" w:rsidRPr="003C1C49">
              <w:rPr>
                <w:rFonts w:ascii="Times New Roman" w:hAnsi="Times New Roman" w:cs="Times New Roman"/>
              </w:rPr>
              <w:t>en što se tiče sigurnosti u radu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lastRenderedPageBreak/>
              <w:t xml:space="preserve">ima pozitivan stav </w:t>
            </w:r>
            <w:r w:rsidR="001228CF">
              <w:rPr>
                <w:rFonts w:ascii="Times New Roman" w:hAnsi="Times New Roman" w:cs="Times New Roman"/>
              </w:rPr>
              <w:t>prema</w:t>
            </w:r>
            <w:r w:rsidRPr="003C1C49">
              <w:rPr>
                <w:rFonts w:ascii="Times New Roman" w:hAnsi="Times New Roman" w:cs="Times New Roman"/>
              </w:rPr>
              <w:t xml:space="preserve"> novoj tehnologiji</w:t>
            </w:r>
            <w:r w:rsidR="001228CF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</w:pPr>
            <w:r w:rsidRPr="003C1C49">
              <w:rPr>
                <w:rFonts w:ascii="Times New Roman" w:hAnsi="Times New Roman" w:cs="Times New Roman"/>
              </w:rPr>
              <w:t>pokazuje odgovarajući nivo odgovornosti</w:t>
            </w:r>
            <w:r w:rsidR="001228CF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vAlign w:val="center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4"/>
              </w:numPr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lastRenderedPageBreak/>
              <w:t>Električni kozmetički tretmani</w:t>
            </w:r>
            <w:r w:rsidR="001228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2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nabroji sve električne aparate u kozmetičkim tretmanima</w:t>
            </w:r>
            <w:r w:rsidR="001228CF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funkciju i namjenu pojedinih aparata</w:t>
            </w:r>
            <w:r w:rsidR="00203B5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</w:t>
            </w:r>
            <w:r w:rsidR="003C1C49" w:rsidRPr="003C1C49">
              <w:rPr>
                <w:rFonts w:ascii="Times New Roman" w:hAnsi="Times New Roman" w:cs="Times New Roman"/>
              </w:rPr>
              <w:t>bja</w:t>
            </w:r>
            <w:r w:rsidRPr="003C1C49">
              <w:rPr>
                <w:rFonts w:ascii="Times New Roman" w:hAnsi="Times New Roman" w:cs="Times New Roman"/>
              </w:rPr>
              <w:t>sni pojedinačno rad svih električnih aparata</w:t>
            </w:r>
            <w:r w:rsidR="00203B5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navede razlog zašto se pojedini aparate koriste (metoda čišćenja kože, masaža kože, toniranje)</w:t>
            </w:r>
            <w:r w:rsidR="00203B5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</w:t>
            </w:r>
            <w:r w:rsidR="001228CF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važnost pojedinih aparata</w:t>
            </w:r>
            <w:r w:rsidR="001228CF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203B5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ilustrira</w:t>
            </w:r>
            <w:r w:rsidR="003E7539" w:rsidRPr="003C1C49">
              <w:rPr>
                <w:rFonts w:ascii="Times New Roman" w:hAnsi="Times New Roman" w:cs="Times New Roman"/>
              </w:rPr>
              <w:t xml:space="preserve"> pojedine aparate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koristi opremu u praksi</w:t>
            </w:r>
            <w:r w:rsidR="00F9135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4"/>
              </w:numPr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Kozmetički tretmani ultrazvukom</w:t>
            </w:r>
            <w:r w:rsidR="00203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funkciju i namjenu ultra zvučne terapije (mehaničku, termimčku)</w:t>
            </w:r>
            <w:r w:rsidR="00203B5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prikaže listu opreme za ultrazvučnu terapiju</w:t>
            </w:r>
            <w:r w:rsidR="00203B5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navede sve vrste gelova i njihovu primjenu u ultrazvučnoj terapiji</w:t>
            </w:r>
            <w:r w:rsidR="00203B5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</w:t>
            </w:r>
            <w:r w:rsidR="00203B59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važnost ultrazvučne terapije</w:t>
            </w:r>
            <w:r w:rsidR="00203B5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da primjer za primjenu ultrazvučne terapije</w:t>
            </w:r>
            <w:r w:rsidR="00203B5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koristi pravilno odgovarajuće aparate</w:t>
            </w:r>
            <w:r w:rsidR="00203B5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4"/>
              </w:numPr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Svjetlosno zračnje</w:t>
            </w:r>
            <w:r w:rsidR="00203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osobine i dejstvo svjetlosnog UV -</w:t>
            </w:r>
            <w:r w:rsidR="00F91350">
              <w:rPr>
                <w:rFonts w:ascii="Times New Roman" w:hAnsi="Times New Roman" w:cs="Times New Roman"/>
              </w:rPr>
              <w:t xml:space="preserve"> </w:t>
            </w:r>
            <w:r w:rsidRPr="003C1C49">
              <w:rPr>
                <w:rFonts w:ascii="Times New Roman" w:hAnsi="Times New Roman" w:cs="Times New Roman"/>
              </w:rPr>
              <w:t>IR (infra crveni) zračenja u kozmetičkoj praksi</w:t>
            </w:r>
            <w:r w:rsidR="00203B5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nabroji podjelu UV zraka prema talasnoj dužini</w:t>
            </w:r>
            <w:r w:rsidR="00203B5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203B5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objasni manifestaciju UV zraka na kožu (lokalne i opć</w:t>
            </w:r>
            <w:r w:rsidR="003E7539" w:rsidRPr="003C1C49">
              <w:rPr>
                <w:rFonts w:ascii="Times New Roman" w:hAnsi="Times New Roman" w:cs="Times New Roman"/>
              </w:rPr>
              <w:t>e)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nabroji vrste IR lampi</w:t>
            </w:r>
            <w:r w:rsidR="00203B5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odredi važnost IR lampi u kozmetičkim tretmanima</w:t>
            </w:r>
            <w:r w:rsidR="00203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</w:t>
            </w:r>
            <w:r w:rsidR="00203B59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UV i IR zračenja u kozmetičkim tretmanima</w:t>
            </w:r>
            <w:r w:rsidR="00203B5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203B5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primjer za primjenu poje</w:t>
            </w:r>
            <w:r w:rsidR="003E7539" w:rsidRPr="003C1C4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i</w:t>
            </w:r>
            <w:r w:rsidR="003E7539" w:rsidRPr="003C1C49">
              <w:rPr>
                <w:rFonts w:ascii="Times New Roman" w:hAnsi="Times New Roman" w:cs="Times New Roman"/>
              </w:rPr>
              <w:t>nih aparata u tretmanima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203B59" w:rsidP="00F25BA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ilustrira</w:t>
            </w:r>
            <w:r w:rsidR="003E7539" w:rsidRPr="003C1C49">
              <w:rPr>
                <w:rFonts w:ascii="Times New Roman" w:hAnsi="Times New Roman" w:cs="Times New Roman"/>
              </w:rPr>
              <w:t xml:space="preserve"> odgovarajuće aparate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AC20C0">
        <w:trPr>
          <w:jc w:val="center"/>
        </w:trPr>
        <w:tc>
          <w:tcPr>
            <w:tcW w:w="10670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SMJERNICE ZA NASTAVNIKE:</w:t>
            </w:r>
          </w:p>
        </w:tc>
      </w:tr>
      <w:tr w:rsidR="00020857" w:rsidRPr="00020857" w:rsidTr="00AC20C0">
        <w:trPr>
          <w:jc w:val="center"/>
        </w:trPr>
        <w:tc>
          <w:tcPr>
            <w:tcW w:w="10670" w:type="dxa"/>
            <w:gridSpan w:val="5"/>
          </w:tcPr>
          <w:p w:rsidR="003E7539" w:rsidRPr="00020857" w:rsidRDefault="003E7539" w:rsidP="00AC20C0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Potrebni  objekti i resursi : 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učionice</w:t>
            </w:r>
          </w:p>
          <w:p w:rsidR="003E7539" w:rsidRPr="00AC20C0" w:rsidRDefault="00203B59" w:rsidP="00F25BA4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računarska mreža, i</w:t>
            </w:r>
            <w:r w:rsidR="003E7539" w:rsidRPr="00AC20C0">
              <w:rPr>
                <w:rFonts w:ascii="Times New Roman" w:hAnsi="Times New Roman" w:cs="Times New Roman"/>
              </w:rPr>
              <w:t>nternet konekcija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AC20C0">
        <w:trPr>
          <w:jc w:val="center"/>
        </w:trPr>
        <w:tc>
          <w:tcPr>
            <w:tcW w:w="10670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Nastavni oblici i metode :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dijade (po dvoje u grupi)</w:t>
            </w:r>
            <w:r w:rsidR="00203B59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predavanje uz upotrebu projekcija ili štampanog materijala</w:t>
            </w:r>
            <w:r w:rsidR="00203B59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ind w:left="357" w:hanging="357"/>
            </w:pPr>
            <w:r w:rsidRPr="00AC20C0">
              <w:rPr>
                <w:rFonts w:ascii="Times New Roman" w:hAnsi="Times New Roman" w:cs="Times New Roman"/>
              </w:rPr>
              <w:t>dijalog (po unaprijed postavljenim pitanjima nasuprot slobodnim odgovorima)</w:t>
            </w:r>
            <w:r w:rsidR="00203B59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AC20C0">
        <w:trPr>
          <w:jc w:val="center"/>
        </w:trPr>
        <w:tc>
          <w:tcPr>
            <w:tcW w:w="10670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Nastavna učila i materijali: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sredstva za pisanje</w:t>
            </w:r>
            <w:r w:rsidR="00203B59">
              <w:rPr>
                <w:rFonts w:ascii="Times New Roman" w:hAnsi="Times New Roman" w:cs="Times New Roman"/>
              </w:rPr>
              <w:t>,</w:t>
            </w:r>
            <w:r w:rsidRPr="00AC20C0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sredstva za projekciju</w:t>
            </w:r>
            <w:r w:rsidR="00203B59">
              <w:rPr>
                <w:rFonts w:ascii="Times New Roman" w:hAnsi="Times New Roman" w:cs="Times New Roman"/>
              </w:rPr>
              <w:t>,</w:t>
            </w:r>
            <w:r w:rsidRPr="00AC20C0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set štampanih materijala koji se dijele učenicima</w:t>
            </w:r>
            <w:r w:rsidR="00203B59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left="357" w:hanging="357"/>
            </w:pPr>
            <w:r w:rsidRPr="00AC20C0">
              <w:rPr>
                <w:rFonts w:ascii="Times New Roman" w:hAnsi="Times New Roman" w:cs="Times New Roman"/>
              </w:rPr>
              <w:t>šeme pokreta masaža</w:t>
            </w:r>
            <w:r w:rsidR="00203B59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AC20C0">
        <w:trPr>
          <w:jc w:val="center"/>
        </w:trPr>
        <w:tc>
          <w:tcPr>
            <w:tcW w:w="10670" w:type="dxa"/>
            <w:gridSpan w:val="5"/>
          </w:tcPr>
          <w:p w:rsidR="003E7539" w:rsidRPr="00020857" w:rsidRDefault="00AC20C0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IZVORI ZA NASTAVNIKE:</w:t>
            </w:r>
          </w:p>
          <w:p w:rsidR="003E7539" w:rsidRPr="00AC20C0" w:rsidRDefault="00203B59" w:rsidP="00F25BA4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i/>
              </w:rPr>
              <w:t>Poznavanje materijala</w:t>
            </w:r>
            <w:r w:rsidR="003E7539" w:rsidRPr="00AC20C0">
              <w:rPr>
                <w:rFonts w:ascii="Times New Roman" w:hAnsi="Times New Roman" w:cs="Times New Roman"/>
              </w:rPr>
              <w:t xml:space="preserve"> Senka Mazić, Zavod za udžbenike i nastavna sredstva Beograd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7539" w:rsidRPr="00AC20C0" w:rsidRDefault="00203B59" w:rsidP="00F25BA4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03B59">
              <w:rPr>
                <w:rFonts w:ascii="Times New Roman" w:hAnsi="Times New Roman" w:cs="Times New Roman"/>
                <w:i/>
              </w:rPr>
              <w:t>Kozmetologija</w:t>
            </w:r>
            <w:r w:rsidR="003E7539" w:rsidRPr="00AC20C0">
              <w:rPr>
                <w:rFonts w:ascii="Times New Roman" w:hAnsi="Times New Roman" w:cs="Times New Roman"/>
              </w:rPr>
              <w:t xml:space="preserve"> Senka Mazić, Zavod za udžbenike i nastavna sredstva Beograd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357" w:hanging="357"/>
            </w:pPr>
            <w:r w:rsidRPr="00203B59">
              <w:rPr>
                <w:rFonts w:ascii="Times New Roman" w:hAnsi="Times New Roman" w:cs="Times New Roman"/>
                <w:i/>
              </w:rPr>
              <w:t>Vodič kroz profesionalnu kozmet</w:t>
            </w:r>
            <w:r w:rsidR="00203B59" w:rsidRPr="00203B59">
              <w:rPr>
                <w:rFonts w:ascii="Times New Roman" w:hAnsi="Times New Roman" w:cs="Times New Roman"/>
                <w:i/>
              </w:rPr>
              <w:t>iku</w:t>
            </w:r>
            <w:r w:rsidRPr="00AC20C0">
              <w:rPr>
                <w:rFonts w:ascii="Times New Roman" w:hAnsi="Times New Roman" w:cs="Times New Roman"/>
              </w:rPr>
              <w:t xml:space="preserve"> mr. Milijanka Nikitović, Novi Sad 2004.</w:t>
            </w:r>
          </w:p>
        </w:tc>
      </w:tr>
      <w:tr w:rsidR="00020857" w:rsidRPr="00020857" w:rsidTr="00AC20C0">
        <w:trPr>
          <w:jc w:val="center"/>
        </w:trPr>
        <w:tc>
          <w:tcPr>
            <w:tcW w:w="10670" w:type="dxa"/>
            <w:gridSpan w:val="5"/>
          </w:tcPr>
          <w:p w:rsidR="003E7539" w:rsidRDefault="00AC20C0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OCJENJIVANJE I TEHNIKE OCJENJIVANJA:</w:t>
            </w:r>
          </w:p>
          <w:p w:rsidR="00AC20C0" w:rsidRDefault="00AC20C0" w:rsidP="003C1C49">
            <w:pPr>
              <w:ind w:left="0" w:firstLine="0"/>
              <w:rPr>
                <w:szCs w:val="22"/>
              </w:rPr>
            </w:pPr>
            <w:r w:rsidRPr="00AC20C0">
              <w:rPr>
                <w:szCs w:val="22"/>
              </w:rPr>
              <w:t xml:space="preserve">Nastavnik je obavezan upoznati učenike sa tehnikama i </w:t>
            </w:r>
            <w:r w:rsidR="00962280">
              <w:rPr>
                <w:szCs w:val="22"/>
              </w:rPr>
              <w:t>kriterijima</w:t>
            </w:r>
            <w:r w:rsidRPr="00AC20C0">
              <w:rPr>
                <w:szCs w:val="22"/>
              </w:rPr>
              <w:t xml:space="preserve"> ocjenjivanja.</w:t>
            </w:r>
          </w:p>
          <w:p w:rsidR="00AC20C0" w:rsidRDefault="00AC20C0" w:rsidP="00AC20C0">
            <w:pPr>
              <w:rPr>
                <w:szCs w:val="22"/>
              </w:rPr>
            </w:pPr>
            <w:r>
              <w:rPr>
                <w:szCs w:val="22"/>
              </w:rPr>
              <w:t>Tehnike ocjenjivanja:</w:t>
            </w:r>
          </w:p>
          <w:p w:rsidR="003E7539" w:rsidRPr="00AC20C0" w:rsidRDefault="00203B59" w:rsidP="00F25BA4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E7539" w:rsidRPr="00AC20C0">
              <w:rPr>
                <w:rFonts w:ascii="Times New Roman" w:hAnsi="Times New Roman" w:cs="Times New Roman"/>
              </w:rPr>
              <w:t>smeno ispitivanje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E856DC" w:rsidRDefault="00203B59" w:rsidP="00F25BA4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E7539" w:rsidRPr="00AC20C0">
              <w:rPr>
                <w:rFonts w:ascii="Times New Roman" w:hAnsi="Times New Roman" w:cs="Times New Roman"/>
              </w:rPr>
              <w:t>ortfolio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AC20C0">
        <w:trPr>
          <w:jc w:val="center"/>
        </w:trPr>
        <w:tc>
          <w:tcPr>
            <w:tcW w:w="10670" w:type="dxa"/>
            <w:gridSpan w:val="5"/>
          </w:tcPr>
          <w:p w:rsidR="003E7539" w:rsidRPr="003C1C49" w:rsidRDefault="003E7539" w:rsidP="00AC20C0">
            <w:pPr>
              <w:ind w:left="0" w:firstLine="0"/>
              <w:rPr>
                <w:b/>
                <w:szCs w:val="22"/>
              </w:rPr>
            </w:pPr>
            <w:r w:rsidRPr="003C1C49">
              <w:rPr>
                <w:b/>
                <w:szCs w:val="22"/>
              </w:rPr>
              <w:t>POVEZANOST  MODULA UNUTAR NPP</w:t>
            </w:r>
            <w:r w:rsidR="003C1C49" w:rsidRPr="003C1C49">
              <w:rPr>
                <w:b/>
                <w:szCs w:val="22"/>
              </w:rPr>
              <w:t>-a</w:t>
            </w:r>
          </w:p>
          <w:p w:rsidR="003E7539" w:rsidRPr="00AC20C0" w:rsidRDefault="006770B6" w:rsidP="003C1C49">
            <w:pPr>
              <w:ind w:left="0" w:firstLine="0"/>
              <w:rPr>
                <w:bCs/>
                <w:color w:val="FF0000"/>
                <w:szCs w:val="22"/>
              </w:rPr>
            </w:pPr>
            <w:r>
              <w:rPr>
                <w:szCs w:val="22"/>
              </w:rPr>
              <w:t>S</w:t>
            </w:r>
            <w:r w:rsidR="003E7539" w:rsidRPr="003C1C49">
              <w:rPr>
                <w:szCs w:val="22"/>
              </w:rPr>
              <w:t>adržaj ovog modula pove</w:t>
            </w:r>
            <w:r>
              <w:rPr>
                <w:szCs w:val="22"/>
              </w:rPr>
              <w:t>zuje se</w:t>
            </w:r>
            <w:r w:rsidR="003E7539" w:rsidRPr="003C1C49">
              <w:rPr>
                <w:szCs w:val="22"/>
              </w:rPr>
              <w:t xml:space="preserve"> sa modulom 9</w:t>
            </w:r>
            <w:r w:rsidR="003C1C49" w:rsidRPr="003C1C49">
              <w:rPr>
                <w:szCs w:val="22"/>
              </w:rPr>
              <w:t>. Depilacija i epilacija nastavnog</w:t>
            </w:r>
            <w:r w:rsidR="00F91350">
              <w:rPr>
                <w:szCs w:val="22"/>
              </w:rPr>
              <w:t xml:space="preserve"> predmeta P</w:t>
            </w:r>
            <w:r w:rsidR="003E7539" w:rsidRPr="003C1C49">
              <w:rPr>
                <w:szCs w:val="22"/>
              </w:rPr>
              <w:t>raktična nastava</w:t>
            </w:r>
            <w:r w:rsidR="003C1C49" w:rsidRPr="003C1C49">
              <w:rPr>
                <w:szCs w:val="22"/>
              </w:rPr>
              <w:t>.</w:t>
            </w:r>
          </w:p>
        </w:tc>
      </w:tr>
    </w:tbl>
    <w:p w:rsidR="00AC20C0" w:rsidRDefault="00AC20C0" w:rsidP="003E7539">
      <w:pPr>
        <w:rPr>
          <w:szCs w:val="22"/>
        </w:rPr>
      </w:pPr>
    </w:p>
    <w:p w:rsidR="003C1C49" w:rsidRDefault="003C1C49" w:rsidP="006770B6">
      <w:pPr>
        <w:ind w:left="0" w:firstLine="0"/>
        <w:rPr>
          <w:szCs w:val="22"/>
        </w:rPr>
      </w:pPr>
    </w:p>
    <w:p w:rsidR="003C1C49" w:rsidRDefault="003C1C49" w:rsidP="003E7539">
      <w:pPr>
        <w:rPr>
          <w:szCs w:val="22"/>
        </w:rPr>
      </w:pPr>
    </w:p>
    <w:p w:rsidR="00C42C0B" w:rsidRDefault="00C42C0B" w:rsidP="003E7539">
      <w:pPr>
        <w:rPr>
          <w:szCs w:val="22"/>
        </w:rPr>
      </w:pPr>
    </w:p>
    <w:p w:rsidR="00C42C0B" w:rsidRDefault="00C42C0B" w:rsidP="003E7539">
      <w:pPr>
        <w:rPr>
          <w:szCs w:val="22"/>
        </w:rPr>
      </w:pPr>
    </w:p>
    <w:p w:rsidR="00C42C0B" w:rsidRDefault="00C42C0B" w:rsidP="003E7539">
      <w:pPr>
        <w:rPr>
          <w:szCs w:val="22"/>
        </w:rPr>
      </w:pPr>
    </w:p>
    <w:p w:rsidR="00C42C0B" w:rsidRDefault="00C42C0B" w:rsidP="003E7539">
      <w:pPr>
        <w:rPr>
          <w:szCs w:val="22"/>
        </w:rPr>
      </w:pPr>
    </w:p>
    <w:p w:rsidR="00C42C0B" w:rsidRDefault="00C42C0B" w:rsidP="003E7539">
      <w:pPr>
        <w:rPr>
          <w:szCs w:val="22"/>
        </w:rPr>
      </w:pPr>
    </w:p>
    <w:p w:rsidR="00C42C0B" w:rsidRPr="00020857" w:rsidRDefault="00C42C0B" w:rsidP="003E7539">
      <w:pPr>
        <w:rPr>
          <w:szCs w:val="22"/>
        </w:rPr>
      </w:pP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559"/>
        <w:gridCol w:w="2631"/>
        <w:gridCol w:w="3181"/>
      </w:tblGrid>
      <w:tr w:rsidR="00020857" w:rsidRPr="00020857" w:rsidTr="003C1C49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AC20C0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lastRenderedPageBreak/>
              <w:t>MODUL</w:t>
            </w:r>
            <w:r w:rsidR="00AC20C0">
              <w:rPr>
                <w:b/>
                <w:szCs w:val="22"/>
              </w:rPr>
              <w:t xml:space="preserve"> (naziv)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Celulit</w:t>
            </w:r>
            <w:r w:rsidR="00F91350">
              <w:rPr>
                <w:b/>
                <w:szCs w:val="22"/>
              </w:rPr>
              <w:t>.</w:t>
            </w:r>
          </w:p>
        </w:tc>
      </w:tr>
      <w:tr w:rsidR="00020857" w:rsidRPr="00020857" w:rsidTr="003C1C49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AC20C0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REDNI BROJ</w:t>
            </w:r>
            <w:r w:rsidR="003E7539" w:rsidRPr="00020857">
              <w:rPr>
                <w:b/>
                <w:szCs w:val="22"/>
              </w:rPr>
              <w:t xml:space="preserve"> BROJ MODULA 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  <w:lang w:val="sr-Latn-CS"/>
              </w:rPr>
            </w:pPr>
            <w:r w:rsidRPr="00020857">
              <w:rPr>
                <w:b/>
                <w:szCs w:val="22"/>
                <w:lang w:val="sr-Latn-CS"/>
              </w:rPr>
              <w:t>8</w:t>
            </w:r>
            <w:r w:rsidR="00EC3B83">
              <w:rPr>
                <w:b/>
                <w:szCs w:val="22"/>
                <w:lang w:val="sr-Latn-CS"/>
              </w:rPr>
              <w:t>.</w:t>
            </w:r>
          </w:p>
        </w:tc>
      </w:tr>
      <w:tr w:rsidR="00020857" w:rsidRPr="00020857" w:rsidTr="00AC20C0"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3E7539" w:rsidRPr="00020857" w:rsidRDefault="003E7539" w:rsidP="00AC20C0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SVRHA:</w:t>
            </w:r>
          </w:p>
          <w:p w:rsidR="003E7539" w:rsidRPr="00020857" w:rsidRDefault="003E7539" w:rsidP="00AC20C0">
            <w:pPr>
              <w:ind w:left="0" w:firstLine="0"/>
              <w:rPr>
                <w:szCs w:val="22"/>
              </w:rPr>
            </w:pPr>
            <w:r w:rsidRPr="00020857">
              <w:rPr>
                <w:szCs w:val="22"/>
              </w:rPr>
              <w:t>Svrha ovog modula je da se učenik upozna  i stekne znanja  o celulitu, vrstama celulita i važnosti pravilne ishrane da bi koža bila zdrava i bez poremećaja.</w:t>
            </w:r>
          </w:p>
        </w:tc>
      </w:tr>
      <w:tr w:rsidR="00020857" w:rsidRPr="00020857" w:rsidTr="00AC20C0">
        <w:tc>
          <w:tcPr>
            <w:tcW w:w="10632" w:type="dxa"/>
            <w:gridSpan w:val="5"/>
          </w:tcPr>
          <w:p w:rsidR="003E7539" w:rsidRPr="00020857" w:rsidRDefault="003E7539" w:rsidP="00AC20C0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POSEBNI USLOVI  / PREDUSLOVI</w:t>
            </w:r>
            <w:r w:rsidR="00AC20C0">
              <w:rPr>
                <w:b/>
                <w:szCs w:val="22"/>
              </w:rPr>
              <w:t>:</w:t>
            </w:r>
          </w:p>
          <w:p w:rsidR="003E7539" w:rsidRPr="00020857" w:rsidRDefault="00AC20C0" w:rsidP="00AC20C0">
            <w:pPr>
              <w:ind w:left="0" w:firstLine="0"/>
              <w:rPr>
                <w:szCs w:val="22"/>
              </w:rPr>
            </w:pPr>
            <w:r w:rsidRPr="003C1C49">
              <w:rPr>
                <w:szCs w:val="22"/>
              </w:rPr>
              <w:t>Predznanje iz</w:t>
            </w:r>
            <w:r w:rsidR="003E7539" w:rsidRPr="003C1C49">
              <w:rPr>
                <w:szCs w:val="22"/>
              </w:rPr>
              <w:t xml:space="preserve"> modula 1</w:t>
            </w:r>
            <w:r w:rsidR="003C1C49" w:rsidRPr="003C1C49">
              <w:rPr>
                <w:szCs w:val="22"/>
              </w:rPr>
              <w:t>.Građa i funkcija kože nastavnog</w:t>
            </w:r>
            <w:r w:rsidR="003E7539" w:rsidRPr="003C1C49">
              <w:rPr>
                <w:szCs w:val="22"/>
              </w:rPr>
              <w:t xml:space="preserve">  predmeta </w:t>
            </w:r>
            <w:r w:rsidR="003C1C49" w:rsidRPr="003C1C49">
              <w:rPr>
                <w:szCs w:val="22"/>
              </w:rPr>
              <w:t>D</w:t>
            </w:r>
            <w:r w:rsidR="003E7539" w:rsidRPr="003C1C49">
              <w:rPr>
                <w:szCs w:val="22"/>
              </w:rPr>
              <w:t>ermatologija</w:t>
            </w:r>
            <w:r w:rsidR="003C1C49" w:rsidRPr="003C1C49">
              <w:rPr>
                <w:szCs w:val="22"/>
              </w:rPr>
              <w:t xml:space="preserve"> </w:t>
            </w:r>
            <w:r w:rsidR="003E7539" w:rsidRPr="003C1C49">
              <w:rPr>
                <w:szCs w:val="22"/>
              </w:rPr>
              <w:t>i modulom 3</w:t>
            </w:r>
            <w:r w:rsidR="003C1C49" w:rsidRPr="003C1C49">
              <w:rPr>
                <w:szCs w:val="22"/>
              </w:rPr>
              <w:t>. Kozmetičke masaže nastavnog</w:t>
            </w:r>
            <w:r w:rsidR="003E7539" w:rsidRPr="003C1C49">
              <w:rPr>
                <w:szCs w:val="22"/>
              </w:rPr>
              <w:t xml:space="preserve"> predmeta </w:t>
            </w:r>
            <w:r w:rsidR="003C1C49" w:rsidRPr="003C1C49">
              <w:rPr>
                <w:szCs w:val="22"/>
              </w:rPr>
              <w:t>K</w:t>
            </w:r>
            <w:r w:rsidR="003E7539" w:rsidRPr="003C1C49">
              <w:rPr>
                <w:szCs w:val="22"/>
              </w:rPr>
              <w:t>ozmetologija</w:t>
            </w:r>
            <w:r w:rsidR="003C1C49" w:rsidRPr="003C1C49">
              <w:rPr>
                <w:szCs w:val="22"/>
              </w:rPr>
              <w:t>.</w:t>
            </w:r>
          </w:p>
        </w:tc>
      </w:tr>
      <w:tr w:rsidR="00020857" w:rsidRPr="00020857" w:rsidTr="00AC20C0">
        <w:tc>
          <w:tcPr>
            <w:tcW w:w="10632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CILJEVI: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Kroz ovaj modul učenik će biti osposobljen da: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nabroji anticelulitne postupke u svrhu otklanjanja ili ublažavanja celulita</w:t>
            </w:r>
            <w:r w:rsidR="00203B59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prepozna celulitne promjene na koži</w:t>
            </w:r>
            <w:r w:rsidR="00203B59">
              <w:rPr>
                <w:rFonts w:ascii="Times New Roman" w:hAnsi="Times New Roman" w:cs="Times New Roman"/>
              </w:rPr>
              <w:t>,</w:t>
            </w:r>
            <w:r w:rsidRPr="00AC20C0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ind w:left="357" w:hanging="357"/>
            </w:pPr>
            <w:r w:rsidRPr="00AC20C0">
              <w:rPr>
                <w:rFonts w:ascii="Times New Roman" w:hAnsi="Times New Roman" w:cs="Times New Roman"/>
              </w:rPr>
              <w:t>predloži način ishrane i odgovarajuće vježbe</w:t>
            </w:r>
            <w:r w:rsidR="00203B59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AC20C0">
        <w:tc>
          <w:tcPr>
            <w:tcW w:w="10632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JEDINICE 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Vrste celulita</w:t>
            </w:r>
            <w:r w:rsidR="00203B59">
              <w:rPr>
                <w:rFonts w:ascii="Times New Roman" w:hAnsi="Times New Roman" w:cs="Times New Roman"/>
              </w:rPr>
              <w:t>.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Tretiranje kože sa celulitom</w:t>
            </w:r>
            <w:r w:rsidR="00203B59">
              <w:rPr>
                <w:rFonts w:ascii="Times New Roman" w:hAnsi="Times New Roman" w:cs="Times New Roman"/>
              </w:rPr>
              <w:t>.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357" w:hanging="357"/>
              <w:rPr>
                <w:lang w:val="bs-Latn-BA"/>
              </w:rPr>
            </w:pPr>
            <w:r w:rsidRPr="00AC20C0">
              <w:rPr>
                <w:rFonts w:ascii="Times New Roman" w:hAnsi="Times New Roman" w:cs="Times New Roman"/>
              </w:rPr>
              <w:t>Način ishran</w:t>
            </w:r>
            <w:r w:rsidR="00AC20C0" w:rsidRPr="00AC20C0">
              <w:rPr>
                <w:rFonts w:ascii="Times New Roman" w:hAnsi="Times New Roman" w:cs="Times New Roman"/>
              </w:rPr>
              <w:t>e</w:t>
            </w:r>
            <w:r w:rsidR="00203B59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AC20C0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3E7539" w:rsidRPr="00020857" w:rsidRDefault="000D1D22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ISHODI UČENJA </w:t>
            </w:r>
            <w:r w:rsidR="003E7539" w:rsidRPr="00020857">
              <w:rPr>
                <w:b/>
                <w:szCs w:val="22"/>
              </w:rPr>
              <w:t xml:space="preserve">PO JEDINICI : 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Nakon uspiješnog završetka svake jedinice, učenik će biti sposoban da :</w:t>
            </w:r>
          </w:p>
        </w:tc>
      </w:tr>
      <w:tr w:rsidR="00020857" w:rsidRPr="00020857" w:rsidTr="00AC20C0">
        <w:tblPrEx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539" w:rsidRPr="00AC20C0" w:rsidRDefault="003E7539" w:rsidP="00AC20C0">
            <w:pPr>
              <w:jc w:val="center"/>
              <w:rPr>
                <w:b/>
                <w:szCs w:val="22"/>
              </w:rPr>
            </w:pPr>
            <w:r w:rsidRPr="00AC20C0">
              <w:rPr>
                <w:b/>
                <w:szCs w:val="22"/>
              </w:rPr>
              <w:t>Jedinica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539" w:rsidRPr="00AC20C0" w:rsidRDefault="003E7539" w:rsidP="00AC20C0">
            <w:pPr>
              <w:jc w:val="center"/>
              <w:rPr>
                <w:b/>
                <w:szCs w:val="22"/>
              </w:rPr>
            </w:pPr>
            <w:r w:rsidRPr="00AC20C0">
              <w:rPr>
                <w:b/>
                <w:szCs w:val="22"/>
              </w:rPr>
              <w:t>Znanje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539" w:rsidRPr="00AC20C0" w:rsidRDefault="003E7539" w:rsidP="00AC20C0">
            <w:pPr>
              <w:jc w:val="center"/>
              <w:rPr>
                <w:b/>
                <w:szCs w:val="22"/>
              </w:rPr>
            </w:pPr>
            <w:r w:rsidRPr="00AC20C0">
              <w:rPr>
                <w:b/>
                <w:szCs w:val="22"/>
              </w:rPr>
              <w:t>Vještine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39" w:rsidRPr="00AC20C0" w:rsidRDefault="00AC20C0" w:rsidP="00AC20C0">
            <w:pPr>
              <w:jc w:val="center"/>
              <w:rPr>
                <w:b/>
                <w:szCs w:val="22"/>
              </w:rPr>
            </w:pPr>
            <w:r w:rsidRPr="00AC20C0">
              <w:rPr>
                <w:b/>
                <w:szCs w:val="22"/>
              </w:rPr>
              <w:t>K</w:t>
            </w:r>
            <w:r w:rsidR="003E7539" w:rsidRPr="00AC20C0">
              <w:rPr>
                <w:b/>
                <w:szCs w:val="22"/>
              </w:rPr>
              <w:t>ompetencije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Vrste celulita</w:t>
            </w:r>
            <w:r w:rsidR="00B23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opiše celulitne promjene</w:t>
            </w:r>
            <w:r w:rsidR="00B2376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pokaže razlike između zdrave kože i kože sa celulitom</w:t>
            </w:r>
            <w:r w:rsidR="00B2376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predloži rješenje problema</w:t>
            </w:r>
            <w:r w:rsidR="00B2376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preporuči tretman za otklanjanje celulita</w:t>
            </w:r>
            <w:r w:rsidR="00B2376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631" w:type="dxa"/>
            <w:tcBorders>
              <w:top w:val="single" w:sz="4" w:space="0" w:color="auto"/>
              <w:right w:val="single" w:sz="4" w:space="0" w:color="auto"/>
            </w:tcBorders>
          </w:tcPr>
          <w:p w:rsidR="003C1C4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procijeni stepen oštećenja kože</w:t>
            </w:r>
            <w:r w:rsidR="00B2376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dijagnosticira vrstu celulita</w:t>
            </w:r>
            <w:r w:rsidR="00B23768">
              <w:rPr>
                <w:rFonts w:ascii="Times New Roman" w:hAnsi="Times New Roman" w:cs="Times New Roman"/>
              </w:rPr>
              <w:t>,</w:t>
            </w:r>
          </w:p>
          <w:p w:rsidR="003C1C4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odluči o primjeni tretmana</w:t>
            </w:r>
            <w:r w:rsidR="00B2376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koristi anticelulitne preparate za masažu</w:t>
            </w:r>
            <w:r w:rsidR="00B2376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razumije uputstva i priručnike o profesioanalnoj opremi</w:t>
            </w:r>
            <w:r w:rsidR="00B2376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da je osv</w:t>
            </w:r>
            <w:r w:rsidR="00B23768">
              <w:rPr>
                <w:rFonts w:ascii="Times New Roman" w:hAnsi="Times New Roman" w:cs="Times New Roman"/>
              </w:rPr>
              <w:t>ješt</w:t>
            </w:r>
            <w:r w:rsidRPr="003C1C49">
              <w:rPr>
                <w:rFonts w:ascii="Times New Roman" w:hAnsi="Times New Roman" w:cs="Times New Roman"/>
              </w:rPr>
              <w:t>en što se tiče sigurnosti u radu</w:t>
            </w:r>
            <w:r w:rsidR="00B2376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 xml:space="preserve">ima pozitivan stav </w:t>
            </w:r>
            <w:r w:rsidR="00B23768">
              <w:rPr>
                <w:rFonts w:ascii="Times New Roman" w:hAnsi="Times New Roman" w:cs="Times New Roman"/>
              </w:rPr>
              <w:t>prema</w:t>
            </w:r>
            <w:r w:rsidRPr="003C1C49">
              <w:rPr>
                <w:rFonts w:ascii="Times New Roman" w:hAnsi="Times New Roman" w:cs="Times New Roman"/>
              </w:rPr>
              <w:t xml:space="preserve"> novoj tehnologiji</w:t>
            </w:r>
            <w:r w:rsidR="00B2376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pokazuje odgovarajući nivo odgovornosti</w:t>
            </w:r>
            <w:r w:rsidR="00B2376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</w:pPr>
            <w:r w:rsidRPr="003C1C49">
              <w:rPr>
                <w:rFonts w:ascii="Times New Roman" w:hAnsi="Times New Roman" w:cs="Times New Roman"/>
              </w:rPr>
              <w:t>poštuje želje klijenta</w:t>
            </w:r>
            <w:r w:rsidR="00B23768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c>
          <w:tcPr>
            <w:tcW w:w="1985" w:type="dxa"/>
            <w:vAlign w:val="center"/>
          </w:tcPr>
          <w:p w:rsidR="003E7539" w:rsidRPr="003C1C49" w:rsidRDefault="00B23768" w:rsidP="00F25BA4">
            <w:pPr>
              <w:pStyle w:val="ListParagraph"/>
              <w:numPr>
                <w:ilvl w:val="0"/>
                <w:numId w:val="21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3C1C49">
              <w:rPr>
                <w:rFonts w:ascii="Times New Roman" w:hAnsi="Times New Roman" w:cs="Times New Roman"/>
              </w:rPr>
              <w:t>Tretiranje kože sa celulitom</w:t>
            </w:r>
            <w:r>
              <w:rPr>
                <w:rFonts w:ascii="Times New Roman" w:hAnsi="Times New Roman" w:cs="Times New Roman"/>
              </w:rPr>
              <w:t>.</w:t>
            </w:r>
            <w:r w:rsidR="003E7539" w:rsidRPr="003C1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 xml:space="preserve">preloži rješenje problema </w:t>
            </w:r>
            <w:r w:rsidR="00B2376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navede razloge masaže kože</w:t>
            </w:r>
            <w:r w:rsidR="00B2376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predloži upotrebu celetrona</w:t>
            </w:r>
            <w:r w:rsidR="00B2376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odluči o primjeni tretmana</w:t>
            </w:r>
            <w:r w:rsidR="00B2376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koristi anticelulitne preparate za masažu</w:t>
            </w:r>
            <w:r w:rsidR="00B2376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procijeni kada koristiti aparate</w:t>
            </w:r>
            <w:r w:rsidR="00B2376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Način ishrane</w:t>
            </w:r>
            <w:r w:rsidR="00B23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važnost pravilne ishrane za nastanak celulita</w:t>
            </w:r>
            <w:r w:rsidR="00B2376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prikaže listu namirnica koje treba konzumirati</w:t>
            </w:r>
            <w:r w:rsidR="00B2376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važnost tekućine</w:t>
            </w:r>
            <w:r w:rsidR="00B23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da primjer za zdravu kožu i kožu s celulitom</w:t>
            </w:r>
            <w:r w:rsidR="00B2376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procijeni težinu poremećaja</w:t>
            </w:r>
            <w:r w:rsidR="00B2376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ocijeni uticaj nepravilne ishrane i nedovoljnog unošenja tekućine za nastanak celulita</w:t>
            </w:r>
            <w:r w:rsidR="00B23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AC20C0">
        <w:tc>
          <w:tcPr>
            <w:tcW w:w="10632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SMJERNICE ZA NASTAVNIKE:</w:t>
            </w:r>
          </w:p>
        </w:tc>
      </w:tr>
      <w:tr w:rsidR="00020857" w:rsidRPr="00020857" w:rsidTr="00AC20C0">
        <w:tc>
          <w:tcPr>
            <w:tcW w:w="10632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Potrebni  objekti i resursi : 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učionice</w:t>
            </w:r>
            <w:r w:rsidR="00B23768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B23768" w:rsidP="00F25BA4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714" w:hanging="357"/>
            </w:pPr>
            <w:r>
              <w:rPr>
                <w:rFonts w:ascii="Times New Roman" w:hAnsi="Times New Roman" w:cs="Times New Roman"/>
              </w:rPr>
              <w:t>računarska mreža, i</w:t>
            </w:r>
            <w:r w:rsidR="003E7539" w:rsidRPr="00AC20C0">
              <w:rPr>
                <w:rFonts w:ascii="Times New Roman" w:hAnsi="Times New Roman" w:cs="Times New Roman"/>
              </w:rPr>
              <w:t>nternet konekcija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AC20C0">
        <w:tc>
          <w:tcPr>
            <w:tcW w:w="10632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Nastavni oblici i metode :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dijade (po dvoje u grupi)</w:t>
            </w:r>
            <w:r w:rsidR="00B23768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predavanje uz upotrebu projekcija ili štampanog materijala</w:t>
            </w:r>
            <w:r w:rsidR="00B23768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357" w:hanging="357"/>
            </w:pPr>
            <w:r w:rsidRPr="00AC20C0">
              <w:rPr>
                <w:rFonts w:ascii="Times New Roman" w:hAnsi="Times New Roman" w:cs="Times New Roman"/>
              </w:rPr>
              <w:t>dijalog (po unaprijed postavljenim pitanjima nasuprot slobodnim odgovorima)</w:t>
            </w:r>
            <w:r w:rsidR="00B23768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AC20C0">
        <w:tc>
          <w:tcPr>
            <w:tcW w:w="10632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Nastavna učila i materijali: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sredstva za pisanje</w:t>
            </w:r>
            <w:r w:rsidR="00B23768">
              <w:rPr>
                <w:rFonts w:ascii="Times New Roman" w:hAnsi="Times New Roman" w:cs="Times New Roman"/>
              </w:rPr>
              <w:t>,</w:t>
            </w:r>
            <w:r w:rsidRPr="00AC20C0">
              <w:rPr>
                <w:rFonts w:ascii="Times New Roman" w:hAnsi="Times New Roman" w:cs="Times New Roman"/>
              </w:rPr>
              <w:t xml:space="preserve"> 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sredstva za projekciju</w:t>
            </w:r>
            <w:r w:rsidR="00B23768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 xml:space="preserve">set štampanih materijala </w:t>
            </w:r>
            <w:r w:rsidR="00AC20C0" w:rsidRPr="00AC20C0">
              <w:rPr>
                <w:rFonts w:ascii="Times New Roman" w:hAnsi="Times New Roman" w:cs="Times New Roman"/>
              </w:rPr>
              <w:t>za učenike</w:t>
            </w:r>
            <w:r w:rsidR="00B23768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B23768" w:rsidP="00F25BA4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sh</w:t>
            </w:r>
            <w:r w:rsidR="003E7539" w:rsidRPr="00AC20C0">
              <w:rPr>
                <w:rFonts w:ascii="Times New Roman" w:hAnsi="Times New Roman" w:cs="Times New Roman"/>
              </w:rPr>
              <w:t>eme pokreta masaža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AC20C0">
        <w:tc>
          <w:tcPr>
            <w:tcW w:w="10632" w:type="dxa"/>
            <w:gridSpan w:val="5"/>
          </w:tcPr>
          <w:p w:rsidR="003E7539" w:rsidRPr="00020857" w:rsidRDefault="00AC20C0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IZVORI ZA NASTAVNIKE</w:t>
            </w:r>
          </w:p>
          <w:p w:rsidR="003E7539" w:rsidRPr="00AC20C0" w:rsidRDefault="00B23768" w:rsidP="00F25BA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23768">
              <w:rPr>
                <w:rFonts w:ascii="Times New Roman" w:hAnsi="Times New Roman" w:cs="Times New Roman"/>
                <w:i/>
              </w:rPr>
              <w:t>Poznavanje materijala</w:t>
            </w:r>
            <w:r w:rsidR="003E7539" w:rsidRPr="00AC20C0">
              <w:rPr>
                <w:rFonts w:ascii="Times New Roman" w:hAnsi="Times New Roman" w:cs="Times New Roman"/>
              </w:rPr>
              <w:t xml:space="preserve"> Senka Mazić, Zavod za udžbenike i nastavna sredstva Beograd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7539" w:rsidRPr="00AC20C0" w:rsidRDefault="00B23768" w:rsidP="00F25BA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23768">
              <w:rPr>
                <w:rFonts w:ascii="Times New Roman" w:hAnsi="Times New Roman" w:cs="Times New Roman"/>
                <w:i/>
              </w:rPr>
              <w:t>Kozmetologija</w:t>
            </w:r>
            <w:r w:rsidR="003E7539" w:rsidRPr="00AC20C0">
              <w:rPr>
                <w:rFonts w:ascii="Times New Roman" w:hAnsi="Times New Roman" w:cs="Times New Roman"/>
              </w:rPr>
              <w:t xml:space="preserve"> Senka Mazić, Zavod za udžbenike i nastavna sredstva Beograd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23768">
              <w:rPr>
                <w:rFonts w:ascii="Times New Roman" w:hAnsi="Times New Roman" w:cs="Times New Roman"/>
                <w:i/>
              </w:rPr>
              <w:lastRenderedPageBreak/>
              <w:t>Vodič kroz pro</w:t>
            </w:r>
            <w:r w:rsidR="00B23768" w:rsidRPr="00B23768">
              <w:rPr>
                <w:rFonts w:ascii="Times New Roman" w:hAnsi="Times New Roman" w:cs="Times New Roman"/>
                <w:i/>
              </w:rPr>
              <w:t>fesionalnu kozmetiku</w:t>
            </w:r>
            <w:r w:rsidRPr="00AC20C0">
              <w:rPr>
                <w:rFonts w:ascii="Times New Roman" w:hAnsi="Times New Roman" w:cs="Times New Roman"/>
              </w:rPr>
              <w:t xml:space="preserve"> mr. Milijanka Nikitović, Novi Sad 2004.</w:t>
            </w:r>
          </w:p>
        </w:tc>
      </w:tr>
      <w:tr w:rsidR="00020857" w:rsidRPr="00020857" w:rsidTr="00AC20C0">
        <w:tc>
          <w:tcPr>
            <w:tcW w:w="10632" w:type="dxa"/>
            <w:gridSpan w:val="5"/>
          </w:tcPr>
          <w:p w:rsidR="003E7539" w:rsidRDefault="00AC20C0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OCJENJIVANJE I TEHNIKE OCJENJIVANJA</w:t>
            </w:r>
          </w:p>
          <w:p w:rsidR="00AC20C0" w:rsidRPr="00AC20C0" w:rsidRDefault="00AC20C0" w:rsidP="00D33D13">
            <w:pPr>
              <w:rPr>
                <w:szCs w:val="22"/>
                <w:lang w:val="sr-Latn-BA"/>
              </w:rPr>
            </w:pPr>
            <w:r w:rsidRPr="00AC20C0">
              <w:rPr>
                <w:szCs w:val="22"/>
                <w:lang w:val="sr-Latn-BA"/>
              </w:rPr>
              <w:t xml:space="preserve">Nastavnik je obavezan upoznati učenike sa tehnikama i </w:t>
            </w:r>
            <w:r w:rsidR="00962280">
              <w:rPr>
                <w:szCs w:val="22"/>
                <w:lang w:val="sr-Latn-BA"/>
              </w:rPr>
              <w:t>kriterijima</w:t>
            </w:r>
            <w:r w:rsidRPr="00AC20C0">
              <w:rPr>
                <w:szCs w:val="22"/>
                <w:lang w:val="sr-Latn-BA"/>
              </w:rPr>
              <w:t xml:space="preserve"> ocjenjivanja.</w:t>
            </w:r>
          </w:p>
          <w:p w:rsidR="00AC20C0" w:rsidRPr="00AC20C0" w:rsidRDefault="00AC20C0" w:rsidP="00D33D13">
            <w:pPr>
              <w:rPr>
                <w:szCs w:val="22"/>
                <w:lang w:val="sr-Latn-BA"/>
              </w:rPr>
            </w:pPr>
            <w:r w:rsidRPr="00AC20C0">
              <w:rPr>
                <w:szCs w:val="22"/>
                <w:lang w:val="sr-Latn-BA"/>
              </w:rPr>
              <w:t>Tehnike ocjenjivanja:</w:t>
            </w:r>
          </w:p>
          <w:p w:rsidR="00AC20C0" w:rsidRPr="00AC20C0" w:rsidRDefault="00B23768" w:rsidP="00F25BA4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E7539" w:rsidRPr="00AC20C0">
              <w:rPr>
                <w:rFonts w:ascii="Times New Roman" w:hAnsi="Times New Roman" w:cs="Times New Roman"/>
              </w:rPr>
              <w:t>smeno ispitivanje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E856DC" w:rsidRDefault="00B23768" w:rsidP="00F25BA4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E7539" w:rsidRPr="00AC20C0">
              <w:rPr>
                <w:rFonts w:ascii="Times New Roman" w:hAnsi="Times New Roman" w:cs="Times New Roman"/>
              </w:rPr>
              <w:t>ortfolio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AC20C0">
        <w:tc>
          <w:tcPr>
            <w:tcW w:w="10632" w:type="dxa"/>
            <w:gridSpan w:val="5"/>
          </w:tcPr>
          <w:p w:rsidR="003E7539" w:rsidRPr="00DF47DB" w:rsidRDefault="003E7539" w:rsidP="00AC20C0">
            <w:pPr>
              <w:ind w:left="0" w:firstLine="0"/>
              <w:rPr>
                <w:b/>
                <w:szCs w:val="22"/>
              </w:rPr>
            </w:pPr>
            <w:r w:rsidRPr="00DF47DB">
              <w:rPr>
                <w:b/>
                <w:szCs w:val="22"/>
              </w:rPr>
              <w:t>POVEZANOST  MODULA UNUTAR NPP</w:t>
            </w:r>
            <w:r w:rsidR="003C1C49" w:rsidRPr="00DF47DB">
              <w:rPr>
                <w:b/>
                <w:szCs w:val="22"/>
              </w:rPr>
              <w:t>-a</w:t>
            </w:r>
          </w:p>
          <w:p w:rsidR="003E7539" w:rsidRPr="00DF47DB" w:rsidRDefault="006770B6" w:rsidP="00AC20C0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3E7539" w:rsidRPr="00DF47DB">
              <w:rPr>
                <w:szCs w:val="22"/>
              </w:rPr>
              <w:t>adržaj ovog modula pove</w:t>
            </w:r>
            <w:r>
              <w:rPr>
                <w:szCs w:val="22"/>
              </w:rPr>
              <w:t>zuje se</w:t>
            </w:r>
            <w:r w:rsidR="003E7539" w:rsidRPr="00DF47DB">
              <w:rPr>
                <w:szCs w:val="22"/>
              </w:rPr>
              <w:t xml:space="preserve"> sa </w:t>
            </w:r>
            <w:r w:rsidR="003C1C49" w:rsidRPr="00DF47DB">
              <w:rPr>
                <w:szCs w:val="22"/>
              </w:rPr>
              <w:t>nastavn</w:t>
            </w:r>
            <w:r w:rsidR="00DF47DB" w:rsidRPr="00DF47DB">
              <w:rPr>
                <w:szCs w:val="22"/>
              </w:rPr>
              <w:t>im</w:t>
            </w:r>
            <w:r w:rsidR="003C1C49" w:rsidRPr="00DF47DB">
              <w:rPr>
                <w:szCs w:val="22"/>
              </w:rPr>
              <w:t xml:space="preserve"> </w:t>
            </w:r>
            <w:r w:rsidR="003E7539" w:rsidRPr="00DF47DB">
              <w:rPr>
                <w:szCs w:val="22"/>
              </w:rPr>
              <w:t>predmet</w:t>
            </w:r>
            <w:r w:rsidR="00DF47DB" w:rsidRPr="00DF47DB">
              <w:rPr>
                <w:szCs w:val="22"/>
              </w:rPr>
              <w:t>om</w:t>
            </w:r>
            <w:r w:rsidR="003E7539" w:rsidRPr="00DF47DB">
              <w:rPr>
                <w:szCs w:val="22"/>
              </w:rPr>
              <w:t xml:space="preserve"> </w:t>
            </w:r>
            <w:r w:rsidR="003C1C49" w:rsidRPr="00DF47DB">
              <w:rPr>
                <w:szCs w:val="22"/>
              </w:rPr>
              <w:t>D</w:t>
            </w:r>
            <w:r w:rsidR="003E7539" w:rsidRPr="00DF47DB">
              <w:rPr>
                <w:szCs w:val="22"/>
              </w:rPr>
              <w:t>ermatologija i modulom 18</w:t>
            </w:r>
            <w:r w:rsidR="003C1C49" w:rsidRPr="00DF47DB">
              <w:rPr>
                <w:szCs w:val="22"/>
              </w:rPr>
              <w:t>.</w:t>
            </w:r>
            <w:r w:rsidR="003C1C49" w:rsidRPr="00DF47DB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="003C1C49" w:rsidRPr="00DF47DB">
              <w:rPr>
                <w:lang w:val="sr-Latn-CS"/>
              </w:rPr>
              <w:t>Anticelulitni tretmani</w:t>
            </w:r>
            <w:r w:rsidR="003C1C49" w:rsidRPr="00DF47DB">
              <w:rPr>
                <w:szCs w:val="22"/>
              </w:rPr>
              <w:t xml:space="preserve"> nastavnog</w:t>
            </w:r>
            <w:r w:rsidR="003E7539" w:rsidRPr="00DF47DB">
              <w:rPr>
                <w:szCs w:val="22"/>
              </w:rPr>
              <w:t xml:space="preserve">  predmeta </w:t>
            </w:r>
            <w:r w:rsidR="003C1C49" w:rsidRPr="00DF47DB">
              <w:rPr>
                <w:szCs w:val="22"/>
              </w:rPr>
              <w:t>P</w:t>
            </w:r>
            <w:r w:rsidR="003E7539" w:rsidRPr="00DF47DB">
              <w:rPr>
                <w:szCs w:val="22"/>
              </w:rPr>
              <w:t>raktična nastava</w:t>
            </w:r>
            <w:r w:rsidR="003C1C49" w:rsidRPr="00DF47DB">
              <w:rPr>
                <w:szCs w:val="22"/>
              </w:rPr>
              <w:t>.</w:t>
            </w:r>
            <w:r w:rsidR="003E7539" w:rsidRPr="00DF47DB">
              <w:rPr>
                <w:szCs w:val="22"/>
              </w:rPr>
              <w:t xml:space="preserve"> </w:t>
            </w:r>
          </w:p>
        </w:tc>
      </w:tr>
      <w:tr w:rsidR="00020857" w:rsidRPr="00020857" w:rsidTr="00AC20C0">
        <w:tc>
          <w:tcPr>
            <w:tcW w:w="10632" w:type="dxa"/>
            <w:gridSpan w:val="5"/>
            <w:tcBorders>
              <w:bottom w:val="single" w:sz="4" w:space="0" w:color="000000"/>
            </w:tcBorders>
          </w:tcPr>
          <w:p w:rsidR="00AC20C0" w:rsidRDefault="00AC20C0" w:rsidP="00AC20C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PROFIL I STRUČNA SPREMA NASTAVNIKA:</w:t>
            </w:r>
          </w:p>
          <w:p w:rsidR="003C1C49" w:rsidRDefault="003C1C49" w:rsidP="00AC20C0">
            <w:pPr>
              <w:rPr>
                <w:b/>
                <w:szCs w:val="22"/>
              </w:rPr>
            </w:pPr>
          </w:p>
          <w:p w:rsidR="003C1C49" w:rsidRPr="00C1111C" w:rsidRDefault="003C1C49" w:rsidP="00F25BA4">
            <w:pPr>
              <w:numPr>
                <w:ilvl w:val="0"/>
                <w:numId w:val="217"/>
              </w:numPr>
              <w:ind w:left="170" w:hanging="170"/>
              <w:jc w:val="left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sr-Cyrl-BA"/>
              </w:rPr>
              <w:t>magistar farmacije</w:t>
            </w:r>
            <w:r w:rsidRPr="00C1111C">
              <w:rPr>
                <w:rFonts w:cs="Arial"/>
                <w:lang w:val="hr-BA"/>
              </w:rPr>
              <w:t>, s</w:t>
            </w:r>
            <w:r w:rsidRPr="00C1111C">
              <w:rPr>
                <w:rFonts w:cs="Arial"/>
                <w:lang w:val="bs-Cyrl-BA"/>
              </w:rPr>
              <w:t>а</w:t>
            </w:r>
            <w:r w:rsidRPr="00C1111C">
              <w:rPr>
                <w:rFonts w:cs="Arial"/>
              </w:rPr>
              <w:t xml:space="preserve"> dopunskim psihološko-pedagoškim i metodičkim obrazovanjem,</w:t>
            </w:r>
          </w:p>
          <w:p w:rsidR="003C1C49" w:rsidRPr="00C1111C" w:rsidRDefault="003C1C49" w:rsidP="00F25BA4">
            <w:pPr>
              <w:numPr>
                <w:ilvl w:val="0"/>
                <w:numId w:val="217"/>
              </w:numPr>
              <w:ind w:left="170" w:hanging="170"/>
              <w:jc w:val="left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sr-Cyrl-BA"/>
              </w:rPr>
              <w:t>diplomirani farmaceut</w:t>
            </w:r>
            <w:r w:rsidRPr="00C1111C">
              <w:rPr>
                <w:rFonts w:cs="Arial"/>
                <w:lang w:val="hr-BA"/>
              </w:rPr>
              <w:t>, s</w:t>
            </w:r>
            <w:r w:rsidRPr="00C1111C">
              <w:rPr>
                <w:rFonts w:cs="Arial"/>
                <w:lang w:val="bs-Cyrl-BA"/>
              </w:rPr>
              <w:t>а</w:t>
            </w:r>
            <w:r w:rsidRPr="00C1111C">
              <w:rPr>
                <w:rFonts w:cs="Arial"/>
              </w:rPr>
              <w:t xml:space="preserve"> dopunskim psihološko-pedagoškim i metodičkim obrazovanjem,</w:t>
            </w:r>
          </w:p>
          <w:p w:rsidR="003C1C49" w:rsidRPr="00C1111C" w:rsidRDefault="003C1C49" w:rsidP="00F25BA4">
            <w:pPr>
              <w:numPr>
                <w:ilvl w:val="0"/>
                <w:numId w:val="217"/>
              </w:numPr>
              <w:ind w:left="170" w:hanging="170"/>
              <w:jc w:val="left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sr-Cyrl-BA"/>
              </w:rPr>
              <w:t>diplomirani kozmetolog</w:t>
            </w:r>
            <w:r w:rsidRPr="00C1111C">
              <w:rPr>
                <w:rFonts w:cs="Arial"/>
                <w:lang w:val="hr-BA"/>
              </w:rPr>
              <w:t>/</w:t>
            </w:r>
            <w:r w:rsidRPr="00C1111C">
              <w:rPr>
                <w:rFonts w:cs="Arial"/>
              </w:rPr>
              <w:t xml:space="preserve"> kozmetičar</w:t>
            </w:r>
            <w:r w:rsidRPr="00C1111C">
              <w:rPr>
                <w:rFonts w:cs="Arial"/>
                <w:lang w:val="hr-BA"/>
              </w:rPr>
              <w:t>, s</w:t>
            </w:r>
            <w:r w:rsidRPr="00C1111C">
              <w:rPr>
                <w:rFonts w:cs="Arial"/>
                <w:lang w:val="bs-Cyrl-BA"/>
              </w:rPr>
              <w:t>а</w:t>
            </w:r>
            <w:r w:rsidRPr="00C1111C">
              <w:rPr>
                <w:rFonts w:cs="Arial"/>
              </w:rPr>
              <w:t xml:space="preserve"> dopunskim psihološko-pedagoškim i metodičkim obrazovanjem,</w:t>
            </w:r>
          </w:p>
          <w:p w:rsidR="003C1C49" w:rsidRPr="00C1111C" w:rsidRDefault="003C1C49" w:rsidP="00F25BA4">
            <w:pPr>
              <w:numPr>
                <w:ilvl w:val="0"/>
                <w:numId w:val="217"/>
              </w:numPr>
              <w:ind w:left="170" w:hanging="170"/>
              <w:jc w:val="left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sr-Cyrl-BA"/>
              </w:rPr>
              <w:t xml:space="preserve">diplomirani inženjer </w:t>
            </w:r>
            <w:r w:rsidRPr="00C1111C">
              <w:rPr>
                <w:rFonts w:cs="Arial"/>
              </w:rPr>
              <w:t>h</w:t>
            </w:r>
            <w:r w:rsidRPr="00C1111C">
              <w:rPr>
                <w:rFonts w:cs="Arial"/>
                <w:lang w:val="sr-Cyrl-BA"/>
              </w:rPr>
              <w:t>emijske tehnologije</w:t>
            </w:r>
            <w:r w:rsidRPr="00C1111C">
              <w:rPr>
                <w:rFonts w:cs="Arial"/>
                <w:lang w:val="hr-BA"/>
              </w:rPr>
              <w:t>, s</w:t>
            </w:r>
            <w:r w:rsidRPr="00C1111C">
              <w:rPr>
                <w:rFonts w:cs="Arial"/>
                <w:lang w:val="bs-Cyrl-BA"/>
              </w:rPr>
              <w:t>а</w:t>
            </w:r>
            <w:r w:rsidRPr="00C1111C">
              <w:rPr>
                <w:rFonts w:cs="Arial"/>
              </w:rPr>
              <w:t xml:space="preserve"> dopunskim psihološko-pedagoškim i metodičkim obrazovanjem,</w:t>
            </w:r>
          </w:p>
          <w:p w:rsidR="003C1C49" w:rsidRPr="00C1111C" w:rsidRDefault="003C1C49" w:rsidP="00F25BA4">
            <w:pPr>
              <w:numPr>
                <w:ilvl w:val="0"/>
                <w:numId w:val="217"/>
              </w:numPr>
              <w:ind w:left="170" w:hanging="170"/>
              <w:jc w:val="left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sr-Cyrl-BA"/>
              </w:rPr>
              <w:t xml:space="preserve">diplomirani inženjer </w:t>
            </w:r>
            <w:r w:rsidRPr="00C1111C">
              <w:rPr>
                <w:rFonts w:cs="Arial"/>
              </w:rPr>
              <w:t>h</w:t>
            </w:r>
            <w:r w:rsidRPr="00C1111C">
              <w:rPr>
                <w:rFonts w:cs="Arial"/>
                <w:lang w:val="sr-Cyrl-BA"/>
              </w:rPr>
              <w:t>emije</w:t>
            </w:r>
            <w:r w:rsidRPr="00C1111C">
              <w:rPr>
                <w:rFonts w:cs="Arial"/>
                <w:lang w:val="hr-BA"/>
              </w:rPr>
              <w:t>, s</w:t>
            </w:r>
            <w:r w:rsidRPr="00C1111C">
              <w:rPr>
                <w:rFonts w:cs="Arial"/>
                <w:lang w:val="bs-Cyrl-BA"/>
              </w:rPr>
              <w:t>а</w:t>
            </w:r>
            <w:r w:rsidRPr="00C1111C">
              <w:rPr>
                <w:rFonts w:cs="Arial"/>
              </w:rPr>
              <w:t xml:space="preserve"> dopunskim psihološko-pedagoškim i metodičkim obrazovanjem,</w:t>
            </w:r>
          </w:p>
          <w:p w:rsidR="003C1C49" w:rsidRPr="00C1111C" w:rsidRDefault="003C1C49" w:rsidP="00F25BA4">
            <w:pPr>
              <w:numPr>
                <w:ilvl w:val="0"/>
                <w:numId w:val="217"/>
              </w:numPr>
              <w:ind w:left="170" w:hanging="170"/>
              <w:jc w:val="left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sr-Cyrl-BA"/>
              </w:rPr>
              <w:t xml:space="preserve">profesor </w:t>
            </w:r>
            <w:r w:rsidRPr="00C1111C">
              <w:rPr>
                <w:rFonts w:cs="Arial"/>
              </w:rPr>
              <w:t>h</w:t>
            </w:r>
            <w:r w:rsidRPr="00C1111C">
              <w:rPr>
                <w:rFonts w:cs="Arial"/>
                <w:lang w:val="sr-Cyrl-BA"/>
              </w:rPr>
              <w:t>emije</w:t>
            </w:r>
            <w:r w:rsidRPr="00C1111C">
              <w:rPr>
                <w:rFonts w:cs="Arial"/>
              </w:rPr>
              <w:t>,</w:t>
            </w:r>
          </w:p>
          <w:p w:rsidR="003C1C49" w:rsidRPr="00C1111C" w:rsidRDefault="003C1C49" w:rsidP="00F25BA4">
            <w:pPr>
              <w:numPr>
                <w:ilvl w:val="0"/>
                <w:numId w:val="217"/>
              </w:numPr>
              <w:ind w:left="170" w:hanging="170"/>
              <w:jc w:val="left"/>
              <w:rPr>
                <w:rFonts w:cs="Arial"/>
                <w:lang w:val="sr-Cyrl-BA"/>
              </w:rPr>
            </w:pPr>
            <w:r w:rsidRPr="00C1111C">
              <w:rPr>
                <w:rFonts w:cs="Arial"/>
              </w:rPr>
              <w:t>profesor dvopredmetnog studija u kojem je hemija glavni ili ravnopravan predmet,</w:t>
            </w:r>
          </w:p>
          <w:p w:rsidR="003C1C49" w:rsidRPr="003C1C49" w:rsidRDefault="003C1C49" w:rsidP="00F25BA4">
            <w:pPr>
              <w:numPr>
                <w:ilvl w:val="0"/>
                <w:numId w:val="217"/>
              </w:numPr>
              <w:ind w:left="170" w:hanging="170"/>
              <w:jc w:val="left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hr-BA"/>
              </w:rPr>
              <w:t>diplomirani hemičar.</w:t>
            </w:r>
          </w:p>
          <w:p w:rsidR="003C1C49" w:rsidRPr="00C1111C" w:rsidRDefault="003C1C49" w:rsidP="003C1C49">
            <w:pPr>
              <w:ind w:left="170" w:firstLine="0"/>
              <w:jc w:val="left"/>
              <w:rPr>
                <w:rFonts w:cs="Arial"/>
                <w:lang w:val="sr-Cyrl-BA"/>
              </w:rPr>
            </w:pPr>
          </w:p>
          <w:p w:rsidR="003C1C49" w:rsidRDefault="003C1C49" w:rsidP="003C1C49">
            <w:pPr>
              <w:spacing w:after="60"/>
              <w:ind w:left="0" w:firstLine="0"/>
              <w:rPr>
                <w:rFonts w:eastAsia="Calibri" w:cs="Arial"/>
                <w:noProof/>
                <w:lang w:val="hr-BA"/>
              </w:rPr>
            </w:pPr>
            <w:r w:rsidRPr="00C1111C">
              <w:rPr>
                <w:rFonts w:eastAsia="Calibri" w:cs="Arial"/>
                <w:noProof/>
                <w:lang w:val="sr-Cyrl-BA"/>
              </w:rPr>
              <w:t>Navedeni profil</w:t>
            </w:r>
            <w:r w:rsidRPr="00C1111C">
              <w:rPr>
                <w:rFonts w:eastAsia="Calibri" w:cs="Arial"/>
                <w:noProof/>
              </w:rPr>
              <w:t>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visoke stručne spreme (</w:t>
            </w:r>
            <w:r w:rsidRPr="00C1111C">
              <w:rPr>
                <w:rFonts w:eastAsia="Calibri" w:cs="Arial"/>
                <w:noProof/>
                <w:lang w:val="sr-Latn-RS"/>
              </w:rPr>
              <w:t>VII</w:t>
            </w:r>
            <w:r w:rsidRPr="00C1111C">
              <w:rPr>
                <w:rFonts w:eastAsia="Calibri" w:cs="Arial"/>
                <w:noProof/>
                <w:lang w:val="hr-BA"/>
              </w:rPr>
              <w:t>/1)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mora</w:t>
            </w:r>
            <w:r w:rsidRPr="00C1111C">
              <w:rPr>
                <w:rFonts w:eastAsia="Calibri" w:cs="Arial"/>
                <w:noProof/>
              </w:rPr>
              <w:t>ju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proizlaziti iz studijskog programa u trajanju od najmanje četiri godine</w:t>
            </w:r>
            <w:r w:rsidRPr="00C1111C">
              <w:rPr>
                <w:rFonts w:eastAsia="Calibri" w:cs="Arial"/>
                <w:noProof/>
                <w:lang w:val="hr-BA"/>
              </w:rPr>
              <w:t>.</w:t>
            </w:r>
          </w:p>
          <w:p w:rsidR="003C1C49" w:rsidRPr="003C1C49" w:rsidRDefault="003C1C49" w:rsidP="003C1C49">
            <w:pPr>
              <w:spacing w:after="60"/>
              <w:ind w:left="0" w:firstLine="0"/>
              <w:rPr>
                <w:rFonts w:eastAsia="Calibri" w:cs="Arial"/>
                <w:noProof/>
                <w:lang w:val="hr-BA"/>
              </w:rPr>
            </w:pPr>
            <w:r w:rsidRPr="00C1111C">
              <w:rPr>
                <w:rFonts w:eastAsia="Calibri" w:cs="Arial"/>
                <w:noProof/>
                <w:lang w:val="hr-BA"/>
              </w:rPr>
              <w:t>Nastavu mogu izvoditi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i drugi </w:t>
            </w:r>
            <w:r w:rsidRPr="00C1111C">
              <w:rPr>
                <w:rFonts w:eastAsia="Calibri" w:cs="Arial"/>
                <w:noProof/>
                <w:lang w:val="hr-BA"/>
              </w:rPr>
              <w:t>gore navedenim profilima ekvivalentni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profili</w:t>
            </w:r>
            <w:r w:rsidRPr="00C1111C">
              <w:rPr>
                <w:rFonts w:eastAsia="Calibri" w:cs="Arial"/>
                <w:noProof/>
              </w:rPr>
              <w:t>,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stečeni pohađanjem studijskog programa 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farmacije ili kozmetologije ili hemijske tehnologije ili hemije 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u istom ili dužem trajanju u bolonjskom visokoobrazovnom procesu, s diplomom i dodatkom diplome, </w:t>
            </w:r>
            <w:r w:rsidRPr="00C1111C">
              <w:rPr>
                <w:rFonts w:eastAsia="Calibri" w:cs="Arial"/>
                <w:noProof/>
              </w:rPr>
              <w:t xml:space="preserve">koji se </w:t>
            </w:r>
            <w:r w:rsidRPr="00C1111C">
              <w:rPr>
                <w:rFonts w:eastAsia="Calibri" w:cs="Arial"/>
                <w:noProof/>
                <w:lang w:val="sr-Cyrl-BA"/>
              </w:rPr>
              <w:t>izdaje i prilaže uz diplomu visokoškolske ustanove radi detalјnijeg uvida u nivo, prirodu, sadržaj, sistem i pravila studiranja.</w:t>
            </w:r>
          </w:p>
          <w:p w:rsidR="003C1C49" w:rsidRDefault="003C1C49" w:rsidP="003C1C49">
            <w:pPr>
              <w:ind w:left="0" w:firstLine="0"/>
              <w:rPr>
                <w:rFonts w:cs="Arial"/>
                <w:b/>
                <w:lang w:val="sr-Latn-RS"/>
              </w:rPr>
            </w:pPr>
          </w:p>
          <w:p w:rsidR="003C1C49" w:rsidRPr="00AC20C0" w:rsidRDefault="003C1C49" w:rsidP="003C1C49">
            <w:pPr>
              <w:ind w:left="0" w:firstLine="0"/>
              <w:rPr>
                <w:b/>
                <w:szCs w:val="22"/>
              </w:rPr>
            </w:pPr>
            <w:r w:rsidRPr="00C1111C">
              <w:rPr>
                <w:rFonts w:cs="Arial"/>
                <w:b/>
                <w:lang w:val="sr-Latn-RS"/>
              </w:rPr>
              <w:t xml:space="preserve">Napomena: </w:t>
            </w:r>
            <w:r w:rsidRPr="00C1111C">
              <w:rPr>
                <w:rFonts w:cs="Arial"/>
                <w:lang w:val="sr-Latn-RS"/>
              </w:rPr>
              <w:t xml:space="preserve">Nastavnici čiji profili nisu nabrojani, koji su primljeni u radni odnos do </w:t>
            </w:r>
            <w:r w:rsidRPr="00C1111C">
              <w:rPr>
                <w:rFonts w:cs="Arial"/>
                <w:lang w:val="hr-BA"/>
              </w:rPr>
              <w:t>primjene</w:t>
            </w:r>
            <w:r w:rsidRPr="00C1111C">
              <w:rPr>
                <w:rFonts w:cs="Arial"/>
                <w:lang w:val="sr-Latn-RS"/>
              </w:rPr>
              <w:t xml:space="preserve"> ovog Nastavnog plana i programa u srednjim školama Brčko distrikta BiH, mogu i dalje izvoditi nastavu.</w:t>
            </w:r>
          </w:p>
          <w:p w:rsidR="003E7539" w:rsidRPr="00020857" w:rsidRDefault="003E7539" w:rsidP="00D33D13">
            <w:pPr>
              <w:rPr>
                <w:szCs w:val="22"/>
              </w:rPr>
            </w:pPr>
          </w:p>
        </w:tc>
      </w:tr>
    </w:tbl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Default="003E7539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B23768" w:rsidRDefault="00B23768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B23768" w:rsidRDefault="00B23768" w:rsidP="00AC20C0">
      <w:pPr>
        <w:jc w:val="center"/>
        <w:rPr>
          <w:b/>
          <w:szCs w:val="22"/>
        </w:rPr>
      </w:pPr>
    </w:p>
    <w:p w:rsidR="00B23768" w:rsidRDefault="00B23768" w:rsidP="00AC20C0">
      <w:pPr>
        <w:jc w:val="center"/>
        <w:rPr>
          <w:b/>
          <w:szCs w:val="22"/>
        </w:rPr>
      </w:pPr>
    </w:p>
    <w:p w:rsidR="00AC20C0" w:rsidRPr="00020857" w:rsidRDefault="00AC20C0" w:rsidP="00AC20C0">
      <w:pPr>
        <w:jc w:val="center"/>
        <w:rPr>
          <w:b/>
          <w:szCs w:val="22"/>
        </w:rPr>
      </w:pPr>
      <w:r w:rsidRPr="00020857">
        <w:rPr>
          <w:b/>
          <w:szCs w:val="22"/>
        </w:rPr>
        <w:t>NASTAVNI PROGRAM</w:t>
      </w:r>
    </w:p>
    <w:p w:rsidR="00AC20C0" w:rsidRPr="00FE729B" w:rsidRDefault="00AC20C0" w:rsidP="00AC20C0">
      <w:pPr>
        <w:pStyle w:val="Heading1"/>
        <w:rPr>
          <w:lang w:val="sr-Latn-BA"/>
        </w:rPr>
      </w:pPr>
      <w:bookmarkStart w:id="15" w:name="_Toc102975867"/>
      <w:r>
        <w:rPr>
          <w:lang w:val="sr-Latn-BA"/>
        </w:rPr>
        <w:t>DERMATOLOGIJA</w:t>
      </w:r>
      <w:bookmarkEnd w:id="15"/>
    </w:p>
    <w:p w:rsidR="00AC20C0" w:rsidRPr="00020857" w:rsidRDefault="00AC20C0" w:rsidP="00AC20C0">
      <w:pPr>
        <w:rPr>
          <w:szCs w:val="22"/>
          <w:lang w:val="bs-Cyrl-BA"/>
        </w:rPr>
      </w:pPr>
    </w:p>
    <w:p w:rsidR="00AC20C0" w:rsidRPr="00AC20C0" w:rsidRDefault="00B23768" w:rsidP="00AC20C0">
      <w:pPr>
        <w:jc w:val="center"/>
        <w:rPr>
          <w:bCs/>
          <w:szCs w:val="22"/>
          <w:lang w:val="sr-Latn-BA"/>
        </w:rPr>
      </w:pPr>
      <w:r>
        <w:rPr>
          <w:bCs/>
          <w:szCs w:val="22"/>
          <w:lang w:val="bs-Cyrl-BA"/>
        </w:rPr>
        <w:t>GODIŠN</w:t>
      </w:r>
      <w:r>
        <w:rPr>
          <w:bCs/>
          <w:szCs w:val="22"/>
        </w:rPr>
        <w:t>J</w:t>
      </w:r>
      <w:r w:rsidR="00AC20C0" w:rsidRPr="00020857">
        <w:rPr>
          <w:bCs/>
          <w:szCs w:val="22"/>
          <w:lang w:val="bs-Cyrl-BA"/>
        </w:rPr>
        <w:t xml:space="preserve">I BROJ </w:t>
      </w:r>
      <w:r w:rsidR="00AC20C0" w:rsidRPr="00020857">
        <w:rPr>
          <w:bCs/>
          <w:szCs w:val="22"/>
          <w:lang w:val="hr-BA"/>
        </w:rPr>
        <w:t xml:space="preserve">NASTAVNIH </w:t>
      </w:r>
      <w:r w:rsidR="00AC20C0" w:rsidRPr="00020857">
        <w:rPr>
          <w:bCs/>
          <w:szCs w:val="22"/>
          <w:lang w:val="bs-Cyrl-BA"/>
        </w:rPr>
        <w:t xml:space="preserve">ČASOVA: </w:t>
      </w:r>
      <w:r w:rsidR="00AC20C0">
        <w:rPr>
          <w:bCs/>
          <w:szCs w:val="22"/>
          <w:lang w:val="sr-Latn-BA"/>
        </w:rPr>
        <w:t>70</w:t>
      </w:r>
    </w:p>
    <w:p w:rsidR="00AC20C0" w:rsidRPr="00020857" w:rsidRDefault="00AC20C0" w:rsidP="00AC20C0">
      <w:pPr>
        <w:jc w:val="center"/>
        <w:rPr>
          <w:bCs/>
          <w:szCs w:val="22"/>
          <w:lang w:val="hr-BA"/>
        </w:rPr>
      </w:pPr>
      <w:r w:rsidRPr="00020857">
        <w:rPr>
          <w:szCs w:val="22"/>
          <w:lang w:val="hr-BA"/>
        </w:rPr>
        <w:t xml:space="preserve">SEDMIČNI BROJ NASTAVNIH ČASOVA: </w:t>
      </w:r>
      <w:r>
        <w:rPr>
          <w:bCs/>
          <w:szCs w:val="22"/>
          <w:lang w:val="hr-BA"/>
        </w:rPr>
        <w:t>2</w:t>
      </w:r>
    </w:p>
    <w:p w:rsidR="00AC20C0" w:rsidRPr="00017359" w:rsidRDefault="00AC20C0" w:rsidP="00AC20C0">
      <w:pPr>
        <w:jc w:val="center"/>
        <w:rPr>
          <w:bCs/>
          <w:szCs w:val="22"/>
          <w:lang w:val="hr-BA"/>
        </w:rPr>
      </w:pPr>
      <w:r w:rsidRPr="00020857">
        <w:rPr>
          <w:bCs/>
          <w:szCs w:val="22"/>
          <w:lang w:val="hr-BA"/>
        </w:rPr>
        <w:t xml:space="preserve">BROJ MODULA: </w:t>
      </w:r>
      <w:r>
        <w:rPr>
          <w:bCs/>
          <w:szCs w:val="22"/>
          <w:lang w:val="hr-BA"/>
        </w:rPr>
        <w:t>2</w:t>
      </w:r>
    </w:p>
    <w:p w:rsidR="003E7539" w:rsidRDefault="003E7539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952730" w:rsidRDefault="00952730" w:rsidP="003E7539">
      <w:pPr>
        <w:rPr>
          <w:szCs w:val="22"/>
        </w:rPr>
      </w:pPr>
    </w:p>
    <w:p w:rsidR="00AC20C0" w:rsidRPr="00020857" w:rsidRDefault="00AC20C0" w:rsidP="003E7539">
      <w:pPr>
        <w:rPr>
          <w:szCs w:val="22"/>
        </w:rPr>
      </w:pP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5"/>
        <w:gridCol w:w="1525"/>
        <w:gridCol w:w="1418"/>
        <w:gridCol w:w="3539"/>
        <w:gridCol w:w="2023"/>
      </w:tblGrid>
      <w:tr w:rsidR="00020857" w:rsidRPr="00020857" w:rsidTr="003C1C49">
        <w:trPr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AC20C0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NASTAVNI </w:t>
            </w:r>
            <w:r w:rsidR="003E7539" w:rsidRPr="00020857">
              <w:rPr>
                <w:b/>
                <w:szCs w:val="22"/>
              </w:rPr>
              <w:t xml:space="preserve"> PREDMET</w:t>
            </w:r>
            <w:r>
              <w:rPr>
                <w:b/>
                <w:szCs w:val="22"/>
              </w:rPr>
              <w:t xml:space="preserve"> (naziv)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E20598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DERMATOLOGIJA</w:t>
            </w:r>
          </w:p>
        </w:tc>
      </w:tr>
      <w:tr w:rsidR="00020857" w:rsidRPr="00020857" w:rsidTr="003C1C49">
        <w:trPr>
          <w:jc w:val="center"/>
        </w:trPr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AC20C0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MODUL</w:t>
            </w:r>
            <w:r w:rsidR="00AC20C0">
              <w:rPr>
                <w:b/>
                <w:szCs w:val="22"/>
              </w:rPr>
              <w:t xml:space="preserve"> (naziv)</w:t>
            </w:r>
          </w:p>
        </w:tc>
        <w:tc>
          <w:tcPr>
            <w:tcW w:w="6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Dermatoze</w:t>
            </w:r>
            <w:r w:rsidR="00952730">
              <w:rPr>
                <w:b/>
                <w:szCs w:val="22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AC20C0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REDNI</w:t>
            </w:r>
            <w:r w:rsidR="003E7539" w:rsidRPr="00020857">
              <w:rPr>
                <w:b/>
                <w:szCs w:val="22"/>
              </w:rPr>
              <w:t xml:space="preserve"> BROJ MODULA </w:t>
            </w:r>
          </w:p>
        </w:tc>
        <w:tc>
          <w:tcPr>
            <w:tcW w:w="6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  <w:lang w:val="sr-Latn-CS"/>
              </w:rPr>
            </w:pPr>
            <w:r w:rsidRPr="00020857">
              <w:rPr>
                <w:b/>
                <w:szCs w:val="22"/>
                <w:lang w:val="sr-Latn-CS"/>
              </w:rPr>
              <w:t>3</w:t>
            </w:r>
            <w:r w:rsidR="00EC3B83">
              <w:rPr>
                <w:b/>
                <w:szCs w:val="22"/>
                <w:lang w:val="sr-Latn-CS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  <w:tcBorders>
              <w:top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SVRHA: </w:t>
            </w:r>
          </w:p>
          <w:p w:rsidR="003E7539" w:rsidRPr="00020857" w:rsidRDefault="003E7539" w:rsidP="00AC20C0">
            <w:pPr>
              <w:ind w:left="0" w:firstLine="0"/>
              <w:rPr>
                <w:szCs w:val="22"/>
              </w:rPr>
            </w:pPr>
            <w:r w:rsidRPr="00020857">
              <w:rPr>
                <w:szCs w:val="22"/>
              </w:rPr>
              <w:t>Ovaj modul osigurava učeniku znanje</w:t>
            </w:r>
            <w:r w:rsidR="00965F05">
              <w:rPr>
                <w:szCs w:val="22"/>
              </w:rPr>
              <w:t>,</w:t>
            </w:r>
            <w:r w:rsidRPr="00020857">
              <w:rPr>
                <w:szCs w:val="22"/>
              </w:rPr>
              <w:t xml:space="preserve"> vještine i kompetencije potrebne za struku.</w:t>
            </w:r>
            <w:r w:rsidR="00965F05">
              <w:rPr>
                <w:szCs w:val="22"/>
              </w:rPr>
              <w:t xml:space="preserve"> </w:t>
            </w:r>
            <w:r w:rsidRPr="00020857">
              <w:rPr>
                <w:szCs w:val="22"/>
              </w:rPr>
              <w:t>Svrha ovog modula je upoznavanje učenika sa oboljenjima lojnih i znojnih žl</w:t>
            </w:r>
            <w:r w:rsidR="00965F05">
              <w:rPr>
                <w:szCs w:val="22"/>
              </w:rPr>
              <w:t>i</w:t>
            </w:r>
            <w:r w:rsidRPr="00020857">
              <w:rPr>
                <w:szCs w:val="22"/>
              </w:rPr>
              <w:t>jezda i eritematoznim dermatozama</w:t>
            </w:r>
            <w:r w:rsidR="00965F05">
              <w:rPr>
                <w:szCs w:val="22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</w:tcPr>
          <w:p w:rsidR="003E7539" w:rsidRPr="00020857" w:rsidRDefault="00965F05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POSEBNI USLOVI </w:t>
            </w:r>
            <w:r w:rsidR="003E7539" w:rsidRPr="00020857">
              <w:rPr>
                <w:b/>
                <w:szCs w:val="22"/>
              </w:rPr>
              <w:t>/ PREDUSLOVI</w:t>
            </w:r>
            <w:r w:rsidR="00AC20C0">
              <w:rPr>
                <w:b/>
                <w:szCs w:val="22"/>
              </w:rPr>
              <w:t>:</w:t>
            </w:r>
          </w:p>
          <w:p w:rsidR="003E7539" w:rsidRPr="00020857" w:rsidRDefault="00AC20C0" w:rsidP="00D33D13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3C1C49">
              <w:rPr>
                <w:szCs w:val="22"/>
              </w:rPr>
              <w:t>redznanje iz</w:t>
            </w:r>
            <w:r w:rsidR="003E7539" w:rsidRPr="003C1C49">
              <w:rPr>
                <w:szCs w:val="22"/>
              </w:rPr>
              <w:t xml:space="preserve"> </w:t>
            </w:r>
            <w:r w:rsidR="003C1C49" w:rsidRPr="003C1C49">
              <w:rPr>
                <w:szCs w:val="22"/>
              </w:rPr>
              <w:t xml:space="preserve">modula 1. Građa i funkcija kože nastavnog </w:t>
            </w:r>
            <w:r w:rsidR="003E7539" w:rsidRPr="003C1C49">
              <w:rPr>
                <w:szCs w:val="22"/>
              </w:rPr>
              <w:t>predmet</w:t>
            </w:r>
            <w:r w:rsidR="00965F05">
              <w:rPr>
                <w:szCs w:val="22"/>
              </w:rPr>
              <w:t>a</w:t>
            </w:r>
            <w:r w:rsidR="003E7539" w:rsidRPr="003C1C49">
              <w:rPr>
                <w:szCs w:val="22"/>
              </w:rPr>
              <w:t xml:space="preserve"> </w:t>
            </w:r>
            <w:r w:rsidR="003C1C49" w:rsidRPr="003C1C49">
              <w:rPr>
                <w:szCs w:val="22"/>
              </w:rPr>
              <w:t>D</w:t>
            </w:r>
            <w:r w:rsidR="003E7539" w:rsidRPr="003C1C49">
              <w:rPr>
                <w:szCs w:val="22"/>
              </w:rPr>
              <w:t>ermatologija</w:t>
            </w:r>
            <w:r w:rsidR="00965F05">
              <w:rPr>
                <w:szCs w:val="22"/>
              </w:rPr>
              <w:t>.</w:t>
            </w:r>
            <w:r w:rsidR="003E7539" w:rsidRPr="003C1C49">
              <w:rPr>
                <w:szCs w:val="22"/>
              </w:rPr>
              <w:t xml:space="preserve"> </w:t>
            </w: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</w:tcPr>
          <w:p w:rsidR="003E7539" w:rsidRPr="00020857" w:rsidRDefault="003E7539" w:rsidP="00AC20C0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CILJEVI</w:t>
            </w:r>
            <w:r w:rsidR="000D1D22">
              <w:rPr>
                <w:b/>
                <w:szCs w:val="22"/>
              </w:rPr>
              <w:t>: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Kroz ovaj modul učenik će biti osposobljen da: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poznaje pojedine dermatoze</w:t>
            </w:r>
            <w:r w:rsidR="00965F05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razlikuje zdravu od bolesne kože</w:t>
            </w:r>
            <w:r w:rsidR="00965F05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nabroji eritematozne dermatoze</w:t>
            </w:r>
            <w:r w:rsidR="00965F05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razjasni ulogu i funkciju lojnih i znojnih žl</w:t>
            </w:r>
            <w:r w:rsidR="00965F05">
              <w:rPr>
                <w:rFonts w:ascii="Times New Roman" w:hAnsi="Times New Roman" w:cs="Times New Roman"/>
              </w:rPr>
              <w:t>i</w:t>
            </w:r>
            <w:r w:rsidRPr="00AC20C0">
              <w:rPr>
                <w:rFonts w:ascii="Times New Roman" w:hAnsi="Times New Roman" w:cs="Times New Roman"/>
              </w:rPr>
              <w:t>jezda</w:t>
            </w:r>
            <w:r w:rsidR="00965F05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357" w:hanging="357"/>
            </w:pPr>
            <w:r w:rsidRPr="00AC20C0">
              <w:rPr>
                <w:rFonts w:ascii="Times New Roman" w:hAnsi="Times New Roman" w:cs="Times New Roman"/>
              </w:rPr>
              <w:t>stečeno znanje primijeni u praksi</w:t>
            </w:r>
            <w:r w:rsidR="00965F05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</w:tcPr>
          <w:p w:rsidR="003E7539" w:rsidRPr="00020857" w:rsidRDefault="00952730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JEDINICE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Eritematozne dermatoze</w:t>
            </w:r>
            <w:r w:rsidR="00965F05">
              <w:rPr>
                <w:rFonts w:ascii="Times New Roman" w:hAnsi="Times New Roman" w:cs="Times New Roman"/>
              </w:rPr>
              <w:t>.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Diseboroična oboljenja</w:t>
            </w:r>
            <w:r w:rsidR="00965F05">
              <w:rPr>
                <w:rFonts w:ascii="Times New Roman" w:hAnsi="Times New Roman" w:cs="Times New Roman"/>
              </w:rPr>
              <w:t>.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Oboljenja znojnih žlijezda</w:t>
            </w:r>
            <w:r w:rsidR="00965F05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</w:tcPr>
          <w:p w:rsidR="003E7539" w:rsidRPr="00020857" w:rsidRDefault="000D1D22" w:rsidP="00AC20C0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ISHODI UČENJA </w:t>
            </w:r>
            <w:r w:rsidR="003E7539" w:rsidRPr="00020857">
              <w:rPr>
                <w:b/>
                <w:szCs w:val="22"/>
              </w:rPr>
              <w:t xml:space="preserve">PO JEDINICI : </w:t>
            </w:r>
          </w:p>
          <w:p w:rsidR="003E7539" w:rsidRPr="00020857" w:rsidRDefault="00965F05" w:rsidP="00D33D13">
            <w:pPr>
              <w:rPr>
                <w:szCs w:val="22"/>
              </w:rPr>
            </w:pPr>
            <w:r>
              <w:rPr>
                <w:szCs w:val="22"/>
              </w:rPr>
              <w:t>Nakon usp</w:t>
            </w:r>
            <w:r w:rsidR="003E7539" w:rsidRPr="00020857">
              <w:rPr>
                <w:szCs w:val="22"/>
              </w:rPr>
              <w:t>ješnog završetka svake jedinice, učenik će biti sposoban da :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trHeight w:val="409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539" w:rsidRPr="00AC20C0" w:rsidRDefault="003E7539" w:rsidP="00AC20C0">
            <w:pPr>
              <w:jc w:val="center"/>
              <w:rPr>
                <w:b/>
                <w:szCs w:val="22"/>
              </w:rPr>
            </w:pPr>
            <w:r w:rsidRPr="00AC20C0">
              <w:rPr>
                <w:b/>
                <w:szCs w:val="22"/>
              </w:rPr>
              <w:t>Jedinica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539" w:rsidRPr="00AC20C0" w:rsidRDefault="003E7539" w:rsidP="00AC20C0">
            <w:pPr>
              <w:jc w:val="center"/>
              <w:rPr>
                <w:b/>
                <w:szCs w:val="22"/>
              </w:rPr>
            </w:pPr>
            <w:r w:rsidRPr="00AC20C0">
              <w:rPr>
                <w:b/>
                <w:szCs w:val="22"/>
              </w:rPr>
              <w:t>Znanje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39" w:rsidRPr="00AC20C0" w:rsidRDefault="003E7539" w:rsidP="00AC20C0">
            <w:pPr>
              <w:jc w:val="center"/>
              <w:rPr>
                <w:b/>
                <w:szCs w:val="22"/>
              </w:rPr>
            </w:pPr>
            <w:r w:rsidRPr="00AC20C0">
              <w:rPr>
                <w:b/>
                <w:szCs w:val="22"/>
              </w:rPr>
              <w:t>Vještine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539" w:rsidRPr="00AC20C0" w:rsidRDefault="00AC20C0" w:rsidP="00AC20C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="003E7539" w:rsidRPr="00AC20C0">
              <w:rPr>
                <w:b/>
                <w:szCs w:val="22"/>
              </w:rPr>
              <w:t>ompetencije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3E7539" w:rsidRPr="003C1C49" w:rsidRDefault="00965F05" w:rsidP="00F25BA4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3C1C49">
              <w:rPr>
                <w:rFonts w:ascii="Times New Roman" w:hAnsi="Times New Roman" w:cs="Times New Roman"/>
              </w:rPr>
              <w:t>Eritematozne dermatoze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nabroji bolesti</w:t>
            </w:r>
            <w:r w:rsidR="00873662">
              <w:rPr>
                <w:rFonts w:ascii="Times New Roman" w:hAnsi="Times New Roman" w:cs="Times New Roman"/>
              </w:rPr>
              <w:t>,</w:t>
            </w:r>
            <w:r w:rsidRPr="003C1C49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opiše pojedine eritematozne dermatoze</w:t>
            </w:r>
            <w:r w:rsidR="00873662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pokaže razliku između bolesne i zdrave kože</w:t>
            </w:r>
            <w:r w:rsidR="0087366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procijeni stanje kože (težinu oboljenja)</w:t>
            </w:r>
            <w:r w:rsidR="00873662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stečeno znanje prim</w:t>
            </w:r>
            <w:r w:rsidR="00873662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u praksi</w:t>
            </w:r>
            <w:r w:rsidR="00873662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odluči o provođenju tretmana</w:t>
            </w:r>
            <w:r w:rsidR="0087366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ima pozitivan stav o zdravlju</w:t>
            </w:r>
            <w:r w:rsidR="00873662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uvažava upozorenja i mjere opreza</w:t>
            </w:r>
            <w:r w:rsidR="00873662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preuzima odgovornost u odlučivanju tretmana</w:t>
            </w:r>
            <w:r w:rsidR="00873662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pokazuje profesionalnu odgovornost</w:t>
            </w:r>
            <w:r w:rsidR="00873662">
              <w:rPr>
                <w:rFonts w:ascii="Times New Roman" w:hAnsi="Times New Roman" w:cs="Times New Roman"/>
              </w:rPr>
              <w:t>,</w:t>
            </w:r>
          </w:p>
          <w:p w:rsidR="000729C8" w:rsidRDefault="003E7539" w:rsidP="000729C8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poštuje potrebe i probleme klijenta</w:t>
            </w:r>
            <w:r w:rsidR="00873662">
              <w:rPr>
                <w:rFonts w:ascii="Times New Roman" w:hAnsi="Times New Roman" w:cs="Times New Roman"/>
              </w:rPr>
              <w:t>,</w:t>
            </w:r>
          </w:p>
          <w:p w:rsidR="003E7539" w:rsidRPr="000729C8" w:rsidRDefault="000729C8" w:rsidP="000729C8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729C8">
              <w:rPr>
                <w:rFonts w:ascii="Times New Roman" w:hAnsi="Times New Roman" w:cs="Times New Roman"/>
              </w:rPr>
              <w:t>ima volju za učenjem, da poboljša i dopuni svoje znanje</w:t>
            </w:r>
            <w:r w:rsidR="008D13FC" w:rsidRPr="000729C8">
              <w:rPr>
                <w:rFonts w:ascii="Times New Roman" w:hAnsi="Times New Roman" w:cs="Times New Roman"/>
              </w:rPr>
              <w:t>.</w:t>
            </w:r>
          </w:p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35" w:type="dxa"/>
            <w:vAlign w:val="center"/>
          </w:tcPr>
          <w:p w:rsidR="003E7539" w:rsidRPr="003C1C49" w:rsidRDefault="00965F05" w:rsidP="00F25BA4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3C1C49">
              <w:rPr>
                <w:rFonts w:ascii="Times New Roman" w:hAnsi="Times New Roman" w:cs="Times New Roman"/>
              </w:rPr>
              <w:t>Diseboroična oboljenja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3" w:type="dxa"/>
            <w:gridSpan w:val="2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razloge nastajanja bolesti</w:t>
            </w:r>
            <w:r w:rsidR="00873662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873662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definira</w:t>
            </w:r>
            <w:r w:rsidR="003E7539" w:rsidRPr="003C1C49">
              <w:rPr>
                <w:rFonts w:ascii="Times New Roman" w:hAnsi="Times New Roman" w:cs="Times New Roman"/>
              </w:rPr>
              <w:t xml:space="preserve"> diseboroične bolesti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873662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prezentira</w:t>
            </w:r>
            <w:r w:rsidR="003E7539" w:rsidRPr="003C1C49">
              <w:rPr>
                <w:rFonts w:ascii="Times New Roman" w:hAnsi="Times New Roman" w:cs="Times New Roman"/>
              </w:rPr>
              <w:t xml:space="preserve"> pojedine bolesti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539" w:type="dxa"/>
            <w:tcBorders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procijeni težinu oboljenja</w:t>
            </w:r>
            <w:r w:rsidR="00873662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demonstrira usvojeno znanje</w:t>
            </w:r>
            <w:r w:rsidR="00873662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usvojeno znanje primijeni u praksi</w:t>
            </w:r>
            <w:r w:rsidR="00873662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riješi probleme vezane za ove poremećaje</w:t>
            </w:r>
            <w:r w:rsidR="00873662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procij</w:t>
            </w:r>
            <w:r w:rsidR="00873662">
              <w:rPr>
                <w:rFonts w:ascii="Times New Roman" w:hAnsi="Times New Roman" w:cs="Times New Roman"/>
              </w:rPr>
              <w:t>eni važnost pravilnog funkcionir</w:t>
            </w:r>
            <w:r w:rsidRPr="003C1C49">
              <w:rPr>
                <w:rFonts w:ascii="Times New Roman" w:hAnsi="Times New Roman" w:cs="Times New Roman"/>
              </w:rPr>
              <w:t>anja ovih žlijezda</w:t>
            </w:r>
            <w:r w:rsidR="0087366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3E7539" w:rsidRPr="003C1C49" w:rsidRDefault="00965F05" w:rsidP="00F25BA4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3C1C49">
              <w:rPr>
                <w:rFonts w:ascii="Times New Roman" w:hAnsi="Times New Roman" w:cs="Times New Roman"/>
              </w:rPr>
              <w:t>Oboljenje znojnih žl</w:t>
            </w:r>
            <w:r>
              <w:rPr>
                <w:rFonts w:ascii="Times New Roman" w:hAnsi="Times New Roman" w:cs="Times New Roman"/>
              </w:rPr>
              <w:t>i</w:t>
            </w:r>
            <w:r w:rsidR="003E7539" w:rsidRPr="003C1C49">
              <w:rPr>
                <w:rFonts w:ascii="Times New Roman" w:hAnsi="Times New Roman" w:cs="Times New Roman"/>
              </w:rPr>
              <w:t>jezda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C49" w:rsidRPr="003C1C49" w:rsidRDefault="00873662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E7539" w:rsidRPr="003C1C49">
              <w:rPr>
                <w:rFonts w:ascii="Times New Roman" w:hAnsi="Times New Roman" w:cs="Times New Roman"/>
              </w:rPr>
              <w:t>bjasni ulogu znojnih žlijezda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nabroji poremećaje</w:t>
            </w:r>
            <w:r w:rsidR="00873662">
              <w:rPr>
                <w:rFonts w:ascii="Times New Roman" w:hAnsi="Times New Roman" w:cs="Times New Roman"/>
              </w:rPr>
              <w:t xml:space="preserve"> izazvane nepravilnim funkcionir</w:t>
            </w:r>
            <w:r w:rsidRPr="003C1C49">
              <w:rPr>
                <w:rFonts w:ascii="Times New Roman" w:hAnsi="Times New Roman" w:cs="Times New Roman"/>
              </w:rPr>
              <w:t>anjem znojnih žlijezda</w:t>
            </w:r>
            <w:r w:rsidR="00873662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mehanizam nastajanja ovih oboljenja</w:t>
            </w:r>
            <w:r w:rsidR="008736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procijeni stanje oboljele kože i dalji tretman</w:t>
            </w:r>
            <w:r w:rsidR="00873662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implementira stečeno znanje u praksi</w:t>
            </w:r>
            <w:r w:rsidR="00873662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predloži preparate za ublažavanje tegoba</w:t>
            </w:r>
            <w:r w:rsidR="008736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SMJERNICE ZA NASTAVNIKE:</w:t>
            </w: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Potrebni  objekti i resursi : 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učionice</w:t>
            </w:r>
            <w:r w:rsidR="008D13FC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8D13FC" w:rsidP="00F25BA4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računarska mreža, i</w:t>
            </w:r>
            <w:r w:rsidR="003E7539" w:rsidRPr="00AC20C0">
              <w:rPr>
                <w:rFonts w:ascii="Times New Roman" w:hAnsi="Times New Roman" w:cs="Times New Roman"/>
              </w:rPr>
              <w:t>nternet konekcija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357" w:hanging="357"/>
              <w:contextualSpacing/>
            </w:pPr>
            <w:r w:rsidRPr="00AC20C0">
              <w:rPr>
                <w:rFonts w:ascii="Times New Roman" w:hAnsi="Times New Roman" w:cs="Times New Roman"/>
              </w:rPr>
              <w:t>mikroskop</w:t>
            </w:r>
            <w:r w:rsidR="008D13FC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Nastavni oblici i metode :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frontalni</w:t>
            </w:r>
            <w:r w:rsidR="00AC20C0" w:rsidRPr="00AC20C0">
              <w:rPr>
                <w:rFonts w:ascii="Times New Roman" w:hAnsi="Times New Roman" w:cs="Times New Roman"/>
              </w:rPr>
              <w:t xml:space="preserve"> rad</w:t>
            </w:r>
            <w:r w:rsidR="008D13FC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rad u grupi</w:t>
            </w:r>
            <w:r w:rsidR="008D13FC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dijade (</w:t>
            </w:r>
            <w:r w:rsidR="00AC20C0" w:rsidRPr="00AC20C0">
              <w:rPr>
                <w:rFonts w:ascii="Times New Roman" w:hAnsi="Times New Roman" w:cs="Times New Roman"/>
              </w:rPr>
              <w:t>rad u paru</w:t>
            </w:r>
            <w:r w:rsidRPr="00AC20C0">
              <w:rPr>
                <w:rFonts w:ascii="Times New Roman" w:hAnsi="Times New Roman" w:cs="Times New Roman"/>
              </w:rPr>
              <w:t>)</w:t>
            </w:r>
            <w:r w:rsidR="008D13FC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individualni rad</w:t>
            </w:r>
            <w:r w:rsidR="008D13FC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demonstracije</w:t>
            </w:r>
            <w:r w:rsidR="008D13FC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predavanje uz upotrebu projekcija ili štampanog materijala</w:t>
            </w:r>
            <w:r w:rsidR="008D13FC">
              <w:rPr>
                <w:rFonts w:ascii="Times New Roman" w:hAnsi="Times New Roman" w:cs="Times New Roman"/>
              </w:rPr>
              <w:t>,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357" w:hanging="357"/>
              <w:contextualSpacing/>
            </w:pPr>
            <w:r w:rsidRPr="00AC20C0">
              <w:rPr>
                <w:rFonts w:ascii="Times New Roman" w:hAnsi="Times New Roman" w:cs="Times New Roman"/>
              </w:rPr>
              <w:t>dijalog (po unaprijed postavljenim pitanjima nasuprot slobodnim odgovorima)</w:t>
            </w:r>
            <w:r w:rsidR="008D13FC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</w:tcPr>
          <w:p w:rsidR="003E7539" w:rsidRPr="00AC20C0" w:rsidRDefault="003E7539" w:rsidP="00F25BA4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AC20C0">
              <w:rPr>
                <w:rFonts w:ascii="Times New Roman" w:hAnsi="Times New Roman" w:cs="Times New Roman"/>
                <w:b/>
              </w:rPr>
              <w:t>Nastavna učila i materijali: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sredstva za pisanje</w:t>
            </w:r>
            <w:r w:rsidR="008D13FC">
              <w:rPr>
                <w:rFonts w:ascii="Times New Roman" w:hAnsi="Times New Roman" w:cs="Times New Roman"/>
              </w:rPr>
              <w:t>,</w:t>
            </w:r>
            <w:r w:rsidRPr="00AC20C0">
              <w:rPr>
                <w:rFonts w:ascii="Times New Roman" w:hAnsi="Times New Roman" w:cs="Times New Roman"/>
              </w:rPr>
              <w:t xml:space="preserve"> </w:t>
            </w:r>
          </w:p>
          <w:p w:rsidR="00AC20C0" w:rsidRPr="00C42C0B" w:rsidRDefault="003E7539" w:rsidP="00F25BA4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C42C0B">
              <w:rPr>
                <w:rFonts w:ascii="Times New Roman" w:hAnsi="Times New Roman" w:cs="Times New Roman"/>
              </w:rPr>
              <w:lastRenderedPageBreak/>
              <w:t xml:space="preserve">sredstva za </w:t>
            </w:r>
            <w:r w:rsidR="00C42C0B" w:rsidRPr="00C42C0B">
              <w:rPr>
                <w:rFonts w:ascii="Times New Roman" w:hAnsi="Times New Roman" w:cs="Times New Roman"/>
                <w:lang w:val="sr-Latn-BA"/>
              </w:rPr>
              <w:t>projekciju (</w:t>
            </w:r>
            <w:r w:rsidR="00C42C0B" w:rsidRPr="00C42C0B">
              <w:rPr>
                <w:rFonts w:ascii="Times New Roman" w:hAnsi="Times New Roman" w:cs="Times New Roman"/>
              </w:rPr>
              <w:t>projektor, grafoskop, mikroskop, dermatološki atlas)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 xml:space="preserve">set štampanih materijala </w:t>
            </w:r>
            <w:r w:rsidR="00AC20C0" w:rsidRPr="00AC20C0">
              <w:rPr>
                <w:rFonts w:ascii="Times New Roman" w:hAnsi="Times New Roman" w:cs="Times New Roman"/>
              </w:rPr>
              <w:t>za učenike</w:t>
            </w:r>
            <w:r w:rsidR="008D13FC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</w:tcPr>
          <w:p w:rsidR="003E7539" w:rsidRPr="00AC20C0" w:rsidRDefault="00AC20C0" w:rsidP="00F25BA4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AC20C0">
              <w:rPr>
                <w:rFonts w:ascii="Times New Roman" w:hAnsi="Times New Roman" w:cs="Times New Roman"/>
                <w:b/>
              </w:rPr>
              <w:lastRenderedPageBreak/>
              <w:t>IZVORI ZA NASTAVNIKE:</w:t>
            </w:r>
          </w:p>
          <w:p w:rsidR="003E7539" w:rsidRPr="00AC20C0" w:rsidRDefault="008D13FC" w:rsidP="00F25BA4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E7539" w:rsidRPr="00AC20C0">
              <w:rPr>
                <w:rFonts w:ascii="Times New Roman" w:hAnsi="Times New Roman" w:cs="Times New Roman"/>
              </w:rPr>
              <w:t>džbenik dermatologije za medicinske škole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dermatološki atlas</w:t>
            </w:r>
            <w:r w:rsidR="008D13FC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radni listovi</w:t>
            </w:r>
            <w:r w:rsidR="008D13FC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8D13FC" w:rsidP="00F25BA4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E7539" w:rsidRPr="00AC20C0">
              <w:rPr>
                <w:rFonts w:ascii="Times New Roman" w:hAnsi="Times New Roman" w:cs="Times New Roman"/>
              </w:rPr>
              <w:t>nternet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sva dostupna i odobrena literatura</w:t>
            </w:r>
            <w:r w:rsidR="008D13FC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</w:tcPr>
          <w:p w:rsidR="00AC20C0" w:rsidRDefault="00AC20C0" w:rsidP="00AC20C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OCJENJIVANJE I TEHNIKE OCJENJIVANJE:</w:t>
            </w:r>
          </w:p>
          <w:p w:rsidR="00AC20C0" w:rsidRPr="00AC20C0" w:rsidRDefault="00AC20C0" w:rsidP="00AC20C0">
            <w:pPr>
              <w:rPr>
                <w:szCs w:val="22"/>
              </w:rPr>
            </w:pPr>
            <w:r w:rsidRPr="00AC20C0">
              <w:rPr>
                <w:szCs w:val="22"/>
              </w:rPr>
              <w:t xml:space="preserve">Nastavnik je obavezan upoznati učenike sa tehnikama i </w:t>
            </w:r>
            <w:r w:rsidR="00962280">
              <w:rPr>
                <w:szCs w:val="22"/>
              </w:rPr>
              <w:t>kriterijima</w:t>
            </w:r>
            <w:r w:rsidRPr="00AC20C0">
              <w:rPr>
                <w:szCs w:val="22"/>
              </w:rPr>
              <w:t xml:space="preserve"> ocjenjivanja.</w:t>
            </w:r>
          </w:p>
          <w:p w:rsidR="00AC20C0" w:rsidRPr="00AC20C0" w:rsidRDefault="00AC20C0" w:rsidP="00AC20C0">
            <w:pPr>
              <w:rPr>
                <w:szCs w:val="22"/>
              </w:rPr>
            </w:pPr>
            <w:r w:rsidRPr="00AC20C0">
              <w:rPr>
                <w:szCs w:val="22"/>
              </w:rPr>
              <w:t>Tehnike ocjenejivanja:</w:t>
            </w:r>
          </w:p>
          <w:p w:rsidR="003E7539" w:rsidRPr="00AC20C0" w:rsidRDefault="008D13FC" w:rsidP="00F25BA4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E7539" w:rsidRPr="00AC20C0">
              <w:rPr>
                <w:rFonts w:ascii="Times New Roman" w:hAnsi="Times New Roman" w:cs="Times New Roman"/>
              </w:rPr>
              <w:t>smeno ispitivanje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8D13FC" w:rsidP="00F25BA4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E7539" w:rsidRPr="00AC20C0">
              <w:rPr>
                <w:rFonts w:ascii="Times New Roman" w:hAnsi="Times New Roman" w:cs="Times New Roman"/>
              </w:rPr>
              <w:t>ortfolio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8D13FC" w:rsidP="00F25BA4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E7539" w:rsidRPr="00AC20C0">
              <w:rPr>
                <w:rFonts w:ascii="Times New Roman" w:hAnsi="Times New Roman" w:cs="Times New Roman"/>
              </w:rPr>
              <w:t>est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POVEZANOST  MODULA UNUTAR NPP</w:t>
            </w:r>
            <w:r w:rsidR="003C1C49">
              <w:rPr>
                <w:b/>
                <w:szCs w:val="22"/>
              </w:rPr>
              <w:t>-a</w:t>
            </w:r>
          </w:p>
          <w:p w:rsidR="005369E4" w:rsidRPr="008D13FC" w:rsidRDefault="006770B6" w:rsidP="006770B6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3E7539" w:rsidRPr="005369E4">
              <w:rPr>
                <w:szCs w:val="22"/>
              </w:rPr>
              <w:t>adržaj ovog modula pove</w:t>
            </w:r>
            <w:r>
              <w:rPr>
                <w:szCs w:val="22"/>
              </w:rPr>
              <w:t>zuje se</w:t>
            </w:r>
            <w:r w:rsidR="003E7539" w:rsidRPr="005369E4">
              <w:rPr>
                <w:szCs w:val="22"/>
              </w:rPr>
              <w:t xml:space="preserve"> sa </w:t>
            </w:r>
            <w:r w:rsidR="008D13FC">
              <w:rPr>
                <w:szCs w:val="22"/>
              </w:rPr>
              <w:t xml:space="preserve">modulom  </w:t>
            </w:r>
            <w:r w:rsidR="003E7539" w:rsidRPr="008D13FC">
              <w:rPr>
                <w:szCs w:val="22"/>
              </w:rPr>
              <w:t>1</w:t>
            </w:r>
            <w:r w:rsidR="008D13FC">
              <w:rPr>
                <w:szCs w:val="22"/>
              </w:rPr>
              <w:t>.</w:t>
            </w:r>
            <w:r w:rsidR="005369E4" w:rsidRPr="008D13FC">
              <w:rPr>
                <w:szCs w:val="22"/>
              </w:rPr>
              <w:t xml:space="preserve"> Zdravstvena higijena nastavnog</w:t>
            </w:r>
            <w:r w:rsidR="003E7539" w:rsidRPr="008D13FC">
              <w:rPr>
                <w:szCs w:val="22"/>
              </w:rPr>
              <w:t xml:space="preserve"> predmeta </w:t>
            </w:r>
            <w:r w:rsidR="005369E4" w:rsidRPr="008D13FC">
              <w:rPr>
                <w:szCs w:val="22"/>
              </w:rPr>
              <w:t>H</w:t>
            </w:r>
            <w:r w:rsidR="003E7539" w:rsidRPr="008D13FC">
              <w:rPr>
                <w:szCs w:val="22"/>
              </w:rPr>
              <w:t>igijena</w:t>
            </w:r>
          </w:p>
          <w:p w:rsidR="003E7539" w:rsidRPr="005369E4" w:rsidRDefault="003E7539" w:rsidP="00D33D13">
            <w:pPr>
              <w:rPr>
                <w:szCs w:val="22"/>
                <w:lang w:val="sr-Latn-BA"/>
              </w:rPr>
            </w:pPr>
            <w:r w:rsidRPr="008D13FC">
              <w:rPr>
                <w:szCs w:val="22"/>
              </w:rPr>
              <w:t xml:space="preserve">i </w:t>
            </w:r>
            <w:r w:rsidR="005369E4" w:rsidRPr="008D13FC">
              <w:rPr>
                <w:szCs w:val="22"/>
                <w:lang w:val="sr-Latn-BA"/>
              </w:rPr>
              <w:t>prva pomoć</w:t>
            </w:r>
            <w:r w:rsidR="006770B6" w:rsidRPr="008D13FC">
              <w:rPr>
                <w:szCs w:val="22"/>
                <w:lang w:val="sr-Latn-BA"/>
              </w:rPr>
              <w:t>.</w:t>
            </w:r>
          </w:p>
        </w:tc>
      </w:tr>
    </w:tbl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2545"/>
        <w:gridCol w:w="3606"/>
        <w:gridCol w:w="2777"/>
      </w:tblGrid>
      <w:tr w:rsidR="00020857" w:rsidRPr="00020857" w:rsidTr="00E856DC">
        <w:trPr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AC20C0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 MODUL</w:t>
            </w:r>
            <w:r w:rsidR="00AC20C0">
              <w:rPr>
                <w:b/>
                <w:szCs w:val="22"/>
              </w:rPr>
              <w:t xml:space="preserve"> (naziv)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Alergijske i nealergijske bolesti kože</w:t>
            </w:r>
            <w:r w:rsidR="00952730">
              <w:rPr>
                <w:b/>
                <w:szCs w:val="22"/>
              </w:rPr>
              <w:t>.</w:t>
            </w:r>
          </w:p>
        </w:tc>
      </w:tr>
      <w:tr w:rsidR="00020857" w:rsidRPr="00020857" w:rsidTr="00E856DC">
        <w:trPr>
          <w:jc w:val="center"/>
        </w:trPr>
        <w:tc>
          <w:tcPr>
            <w:tcW w:w="3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AC20C0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REDNI</w:t>
            </w:r>
            <w:r w:rsidR="003E7539" w:rsidRPr="00020857">
              <w:rPr>
                <w:b/>
                <w:szCs w:val="22"/>
              </w:rPr>
              <w:t xml:space="preserve"> BROJ MODULA </w:t>
            </w:r>
          </w:p>
        </w:tc>
        <w:tc>
          <w:tcPr>
            <w:tcW w:w="6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  <w:lang w:val="sr-Latn-CS"/>
              </w:rPr>
            </w:pPr>
            <w:r w:rsidRPr="00020857">
              <w:rPr>
                <w:b/>
                <w:szCs w:val="22"/>
                <w:lang w:val="sr-Latn-CS"/>
              </w:rPr>
              <w:t>4</w:t>
            </w:r>
            <w:r w:rsidR="00EC3B83">
              <w:rPr>
                <w:b/>
                <w:szCs w:val="22"/>
                <w:lang w:val="sr-Latn-CS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</w:tcBorders>
          </w:tcPr>
          <w:p w:rsidR="003E7539" w:rsidRPr="00020857" w:rsidRDefault="003E7539" w:rsidP="00AC20C0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SVRHA: </w:t>
            </w:r>
          </w:p>
          <w:p w:rsidR="003E7539" w:rsidRPr="00020857" w:rsidRDefault="003E7539" w:rsidP="00AC20C0">
            <w:pPr>
              <w:ind w:left="0" w:firstLine="0"/>
              <w:rPr>
                <w:szCs w:val="22"/>
              </w:rPr>
            </w:pPr>
            <w:r w:rsidRPr="00020857">
              <w:rPr>
                <w:szCs w:val="22"/>
              </w:rPr>
              <w:t xml:space="preserve">Ovaj modul osigurava učeniku znanje iz alergijskih i nealergijskih oboljenja,veneričnih bolesti i bolesti nepoznate geneze, kako </w:t>
            </w:r>
            <w:r w:rsidR="008D13FC">
              <w:rPr>
                <w:szCs w:val="22"/>
              </w:rPr>
              <w:t>bi se zaštitio od neželjenih utje</w:t>
            </w:r>
            <w:r w:rsidRPr="00020857">
              <w:rPr>
                <w:szCs w:val="22"/>
              </w:rPr>
              <w:t>caja i osigurao zdrav život.</w:t>
            </w:r>
          </w:p>
        </w:tc>
      </w:tr>
      <w:tr w:rsidR="00020857" w:rsidRPr="00020857" w:rsidTr="003C1C49">
        <w:trPr>
          <w:jc w:val="center"/>
        </w:trPr>
        <w:tc>
          <w:tcPr>
            <w:tcW w:w="10206" w:type="dxa"/>
            <w:gridSpan w:val="4"/>
          </w:tcPr>
          <w:p w:rsidR="00AC20C0" w:rsidRPr="003C1C49" w:rsidRDefault="003E7539" w:rsidP="00AC20C0">
            <w:pPr>
              <w:ind w:left="0" w:firstLine="0"/>
              <w:rPr>
                <w:b/>
                <w:szCs w:val="22"/>
              </w:rPr>
            </w:pPr>
            <w:r w:rsidRPr="003C1C49">
              <w:rPr>
                <w:b/>
                <w:szCs w:val="22"/>
              </w:rPr>
              <w:t>POSEBNI USLOVI  / PREDUSLOVI</w:t>
            </w:r>
            <w:r w:rsidR="00AC20C0" w:rsidRPr="003C1C49">
              <w:rPr>
                <w:b/>
                <w:szCs w:val="22"/>
              </w:rPr>
              <w:t>:</w:t>
            </w:r>
          </w:p>
          <w:p w:rsidR="003E7539" w:rsidRPr="00AC20C0" w:rsidRDefault="00AC20C0" w:rsidP="00AC20C0">
            <w:pPr>
              <w:ind w:left="0" w:firstLine="0"/>
              <w:rPr>
                <w:b/>
                <w:color w:val="FF0000"/>
                <w:szCs w:val="22"/>
              </w:rPr>
            </w:pPr>
            <w:r w:rsidRPr="003C1C49">
              <w:rPr>
                <w:szCs w:val="22"/>
              </w:rPr>
              <w:t>Predznanje iz</w:t>
            </w:r>
            <w:r w:rsidR="003E7539" w:rsidRPr="003C1C49">
              <w:rPr>
                <w:szCs w:val="22"/>
              </w:rPr>
              <w:t xml:space="preserve"> </w:t>
            </w:r>
            <w:r w:rsidR="003C1C49" w:rsidRPr="003C1C49">
              <w:rPr>
                <w:szCs w:val="22"/>
              </w:rPr>
              <w:t xml:space="preserve">modula 1. </w:t>
            </w:r>
            <w:r w:rsidR="003C1C49" w:rsidRPr="003C1C49">
              <w:t>Zdravstvena higijena</w:t>
            </w:r>
            <w:r w:rsidR="003C1C49" w:rsidRPr="003C1C49">
              <w:rPr>
                <w:szCs w:val="22"/>
              </w:rPr>
              <w:t xml:space="preserve"> nastavnog </w:t>
            </w:r>
            <w:r w:rsidR="003E7539" w:rsidRPr="003C1C49">
              <w:rPr>
                <w:szCs w:val="22"/>
              </w:rPr>
              <w:t xml:space="preserve">predmet </w:t>
            </w:r>
            <w:r w:rsidR="003C1C49" w:rsidRPr="003C1C49">
              <w:rPr>
                <w:szCs w:val="22"/>
              </w:rPr>
              <w:t>H</w:t>
            </w:r>
            <w:r w:rsidR="003E7539" w:rsidRPr="003C1C49">
              <w:rPr>
                <w:szCs w:val="22"/>
              </w:rPr>
              <w:t>igijena i prva pomoć</w:t>
            </w:r>
            <w:r w:rsidR="008D13FC">
              <w:rPr>
                <w:szCs w:val="22"/>
              </w:rPr>
              <w:t>.</w:t>
            </w:r>
            <w:r w:rsidR="003E7539" w:rsidRPr="003C1C49">
              <w:rPr>
                <w:szCs w:val="22"/>
              </w:rPr>
              <w:t xml:space="preserve"> </w:t>
            </w:r>
          </w:p>
        </w:tc>
      </w:tr>
      <w:tr w:rsidR="00020857" w:rsidRPr="00020857" w:rsidTr="003C1C49">
        <w:trPr>
          <w:jc w:val="center"/>
        </w:trPr>
        <w:tc>
          <w:tcPr>
            <w:tcW w:w="10206" w:type="dxa"/>
            <w:gridSpan w:val="4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CILJEVI</w:t>
            </w:r>
            <w:r w:rsidR="00AC20C0">
              <w:rPr>
                <w:b/>
                <w:szCs w:val="22"/>
              </w:rPr>
              <w:t>: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Kroz ovaj modul učenik će biti osposobljen da: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poznaje pojedine alergijske i nealergijske bolesti kože</w:t>
            </w:r>
            <w:r w:rsidR="008D13FC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s</w:t>
            </w:r>
            <w:r w:rsidR="008D13FC">
              <w:rPr>
                <w:rFonts w:ascii="Times New Roman" w:hAnsi="Times New Roman" w:cs="Times New Roman"/>
              </w:rPr>
              <w:t>h</w:t>
            </w:r>
            <w:r w:rsidRPr="00AC20C0">
              <w:rPr>
                <w:rFonts w:ascii="Times New Roman" w:hAnsi="Times New Roman" w:cs="Times New Roman"/>
              </w:rPr>
              <w:t>vati značaj upoznavanja sa alergijskim i nealergijskim bolestima kože</w:t>
            </w:r>
            <w:r w:rsidR="008D13FC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razumije ulogu zaštitnih sredstava</w:t>
            </w:r>
            <w:r w:rsidR="008D13FC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ind w:left="357" w:hanging="357"/>
            </w:pPr>
            <w:r w:rsidRPr="00AC20C0">
              <w:rPr>
                <w:rFonts w:ascii="Times New Roman" w:hAnsi="Times New Roman" w:cs="Times New Roman"/>
              </w:rPr>
              <w:t>stečeno znanje može primijeniti u praksi</w:t>
            </w:r>
            <w:r w:rsidR="008D13FC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06" w:type="dxa"/>
            <w:gridSpan w:val="4"/>
          </w:tcPr>
          <w:p w:rsidR="00AC20C0" w:rsidRDefault="003E7539" w:rsidP="00AC20C0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JEDINICE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Alergijski egzemi</w:t>
            </w:r>
            <w:r w:rsidR="008D13FC">
              <w:rPr>
                <w:rFonts w:ascii="Times New Roman" w:hAnsi="Times New Roman" w:cs="Times New Roman"/>
              </w:rPr>
              <w:t>.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Bolesti nepoznate geneze</w:t>
            </w:r>
            <w:r w:rsidR="000729C8">
              <w:rPr>
                <w:rFonts w:ascii="Times New Roman" w:hAnsi="Times New Roman" w:cs="Times New Roman"/>
              </w:rPr>
              <w:t>.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Venerične bolesti</w:t>
            </w:r>
            <w:r w:rsidR="000729C8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06" w:type="dxa"/>
            <w:gridSpan w:val="4"/>
          </w:tcPr>
          <w:p w:rsidR="003E7539" w:rsidRPr="00020857" w:rsidRDefault="000D1D22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ISHODI UČENJA </w:t>
            </w:r>
            <w:r w:rsidR="003E7539" w:rsidRPr="00020857">
              <w:rPr>
                <w:b/>
                <w:szCs w:val="22"/>
              </w:rPr>
              <w:t xml:space="preserve">PO JEDINICI : 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Nakon uspiješnog završetka svake jedinice, učenik će biti sposoban da :</w:t>
            </w:r>
          </w:p>
        </w:tc>
      </w:tr>
      <w:tr w:rsidR="00020857" w:rsidRPr="00020857" w:rsidTr="00E856DC">
        <w:tblPrEx>
          <w:tblLook w:val="01E0" w:firstRow="1" w:lastRow="1" w:firstColumn="1" w:lastColumn="1" w:noHBand="0" w:noVBand="0"/>
        </w:tblPrEx>
        <w:trPr>
          <w:trHeight w:val="379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539" w:rsidRPr="00AC20C0" w:rsidRDefault="003E7539" w:rsidP="00AC20C0">
            <w:pPr>
              <w:jc w:val="center"/>
              <w:rPr>
                <w:b/>
                <w:szCs w:val="22"/>
              </w:rPr>
            </w:pPr>
            <w:r w:rsidRPr="00AC20C0">
              <w:rPr>
                <w:b/>
                <w:szCs w:val="22"/>
              </w:rPr>
              <w:t>Jedinica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539" w:rsidRPr="00AC20C0" w:rsidRDefault="003E7539" w:rsidP="00AC20C0">
            <w:pPr>
              <w:jc w:val="center"/>
              <w:rPr>
                <w:b/>
                <w:szCs w:val="22"/>
              </w:rPr>
            </w:pPr>
            <w:r w:rsidRPr="00AC20C0">
              <w:rPr>
                <w:b/>
                <w:szCs w:val="22"/>
              </w:rPr>
              <w:t>Znanje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39" w:rsidRPr="00AC20C0" w:rsidRDefault="003E7539" w:rsidP="00AC20C0">
            <w:pPr>
              <w:jc w:val="center"/>
              <w:rPr>
                <w:b/>
                <w:szCs w:val="22"/>
              </w:rPr>
            </w:pPr>
            <w:r w:rsidRPr="00AC20C0">
              <w:rPr>
                <w:b/>
                <w:szCs w:val="22"/>
              </w:rPr>
              <w:t>Vještine</w:t>
            </w: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539" w:rsidRPr="00AC20C0" w:rsidRDefault="00AC20C0" w:rsidP="00AC20C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="003E7539" w:rsidRPr="00AC20C0">
              <w:rPr>
                <w:b/>
                <w:szCs w:val="22"/>
              </w:rPr>
              <w:t>ompetencije</w:t>
            </w:r>
          </w:p>
        </w:tc>
      </w:tr>
      <w:tr w:rsidR="00020857" w:rsidRPr="00020857" w:rsidTr="00E856D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3E7539" w:rsidRPr="003C1C49" w:rsidRDefault="000729C8" w:rsidP="00F25BA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3C1C49">
              <w:rPr>
                <w:rFonts w:ascii="Times New Roman" w:hAnsi="Times New Roman" w:cs="Times New Roman"/>
              </w:rPr>
              <w:t>Alergijski egzemi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opiše stanje kože radi specifičnosti tretmana</w:t>
            </w:r>
            <w:r w:rsidR="000729C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nabroji alergijske reakcije na koži</w:t>
            </w:r>
            <w:r w:rsidR="000729C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opiše nastanak alergijske reakcije</w:t>
            </w:r>
            <w:r w:rsidR="000729C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nabroji simptome alergijskih oboljenja</w:t>
            </w:r>
            <w:r w:rsidR="000729C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606" w:type="dxa"/>
            <w:tcBorders>
              <w:top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da primjere alergijskih bolesti</w:t>
            </w:r>
            <w:r w:rsidR="000729C8">
              <w:rPr>
                <w:rFonts w:ascii="Times New Roman" w:hAnsi="Times New Roman" w:cs="Times New Roman"/>
              </w:rPr>
              <w:t>,</w:t>
            </w:r>
            <w:r w:rsidRPr="003C1C49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</w:t>
            </w:r>
            <w:r w:rsidR="000729C8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stanje kože</w:t>
            </w:r>
            <w:r w:rsidR="000729C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stečeno znanje prim</w:t>
            </w:r>
            <w:r w:rsidR="000729C8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u praksi</w:t>
            </w:r>
            <w:r w:rsidR="000729C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ima pozitivan stav o zdravlju</w:t>
            </w:r>
            <w:r w:rsidR="000729C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uvažava upozorenja i mjere opreza</w:t>
            </w:r>
            <w:r w:rsidR="000729C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preuzima odgovornost u odlučivan</w:t>
            </w:r>
            <w:r w:rsidR="000729C8">
              <w:rPr>
                <w:rFonts w:ascii="Times New Roman" w:hAnsi="Times New Roman" w:cs="Times New Roman"/>
              </w:rPr>
              <w:t>ju,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pokazuje profesionalnu odgovornost</w:t>
            </w:r>
            <w:r w:rsidR="000729C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0729C8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ima volju za učenjem, </w:t>
            </w:r>
            <w:r w:rsidR="003E7539" w:rsidRPr="003C1C49">
              <w:rPr>
                <w:rFonts w:ascii="Times New Roman" w:hAnsi="Times New Roman" w:cs="Times New Roman"/>
              </w:rPr>
              <w:t>da poboljša i dopuni svoje znanje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poštuje potrebe i probleme klijenta</w:t>
            </w:r>
            <w:r w:rsidR="000729C8">
              <w:rPr>
                <w:rFonts w:ascii="Times New Roman" w:hAnsi="Times New Roman" w:cs="Times New Roman"/>
              </w:rPr>
              <w:t>.</w:t>
            </w:r>
          </w:p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E856D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78" w:type="dxa"/>
            <w:vAlign w:val="center"/>
          </w:tcPr>
          <w:p w:rsidR="003E7539" w:rsidRPr="003C1C49" w:rsidRDefault="000729C8" w:rsidP="00F25BA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3C1C49">
              <w:rPr>
                <w:rFonts w:ascii="Times New Roman" w:hAnsi="Times New Roman" w:cs="Times New Roman"/>
              </w:rPr>
              <w:t>Bolesti nepoznate geneze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razloge nastajanja bolesti</w:t>
            </w:r>
            <w:r w:rsidR="000729C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prezentira bolesti nepoznate geneze</w:t>
            </w:r>
            <w:r w:rsidR="000729C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pokaže razlike za pojedine bolesti</w:t>
            </w:r>
            <w:r w:rsidR="000729C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606" w:type="dxa"/>
            <w:tcBorders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procijeni težinu oboljenja</w:t>
            </w:r>
            <w:r w:rsidR="000729C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da primjer pojedinih bolesti</w:t>
            </w:r>
            <w:r w:rsidR="000729C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usvojeno znanje primijeni u praksi</w:t>
            </w:r>
            <w:r w:rsidR="000729C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E856D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3E7539" w:rsidRPr="003C1C49" w:rsidRDefault="000729C8" w:rsidP="00F25BA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3C1C49">
              <w:rPr>
                <w:rFonts w:ascii="Times New Roman" w:hAnsi="Times New Roman" w:cs="Times New Roman"/>
              </w:rPr>
              <w:t>Venerične bolesti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nabroji venerične bolesti</w:t>
            </w:r>
            <w:r w:rsidR="000729C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opiše način prenošenja veneričnih bolesti</w:t>
            </w:r>
            <w:r w:rsidR="000729C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lastRenderedPageBreak/>
              <w:t>pokaže razlike između pojedinih oboljenja</w:t>
            </w:r>
            <w:r w:rsidR="000729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lastRenderedPageBreak/>
              <w:t>koristi sredstva zaštite od veneričnih oboljenja</w:t>
            </w:r>
            <w:r w:rsidR="000729C8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da primjer za venerična oboljenja</w:t>
            </w:r>
            <w:r w:rsidR="000729C8">
              <w:rPr>
                <w:rFonts w:ascii="Times New Roman" w:hAnsi="Times New Roman" w:cs="Times New Roman"/>
              </w:rPr>
              <w:t>,</w:t>
            </w:r>
          </w:p>
          <w:p w:rsidR="003C1C49" w:rsidRPr="003C1C49" w:rsidRDefault="003E7539" w:rsidP="00F25BA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usvojeno znanje primijeni u praksi</w:t>
            </w:r>
            <w:r w:rsidR="000729C8">
              <w:rPr>
                <w:rFonts w:ascii="Times New Roman" w:hAnsi="Times New Roman" w:cs="Times New Roman"/>
              </w:rPr>
              <w:t>.</w:t>
            </w:r>
          </w:p>
          <w:p w:rsidR="003C1C49" w:rsidRPr="003C1C49" w:rsidRDefault="003C1C49" w:rsidP="003C1C49">
            <w:pPr>
              <w:jc w:val="left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3C1C49">
        <w:trPr>
          <w:jc w:val="center"/>
        </w:trPr>
        <w:tc>
          <w:tcPr>
            <w:tcW w:w="10206" w:type="dxa"/>
            <w:gridSpan w:val="4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SMJERNICE ZA NASTAVNIKE:</w:t>
            </w:r>
          </w:p>
        </w:tc>
      </w:tr>
      <w:tr w:rsidR="00020857" w:rsidRPr="00020857" w:rsidTr="003C1C49">
        <w:trPr>
          <w:jc w:val="center"/>
        </w:trPr>
        <w:tc>
          <w:tcPr>
            <w:tcW w:w="10206" w:type="dxa"/>
            <w:gridSpan w:val="4"/>
          </w:tcPr>
          <w:p w:rsidR="003E7539" w:rsidRPr="00020857" w:rsidRDefault="003E7539" w:rsidP="00AC20C0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Potrebni  objekti i resursi : </w:t>
            </w:r>
          </w:p>
          <w:p w:rsidR="00AC20C0" w:rsidRPr="00AC20C0" w:rsidRDefault="003E7539" w:rsidP="00F25BA4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učionice</w:t>
            </w:r>
            <w:r w:rsidR="000729C8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0729C8" w:rsidP="00F25BA4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računarska</w:t>
            </w:r>
            <w:r w:rsidR="003E7539" w:rsidRPr="00AC20C0">
              <w:rPr>
                <w:rFonts w:ascii="Times New Roman" w:hAnsi="Times New Roman" w:cs="Times New Roman"/>
              </w:rPr>
              <w:t xml:space="preserve"> mreža, </w:t>
            </w:r>
            <w:r>
              <w:rPr>
                <w:rFonts w:ascii="Times New Roman" w:hAnsi="Times New Roman" w:cs="Times New Roman"/>
              </w:rPr>
              <w:t>i</w:t>
            </w:r>
            <w:r w:rsidR="003E7539" w:rsidRPr="00AC20C0">
              <w:rPr>
                <w:rFonts w:ascii="Times New Roman" w:hAnsi="Times New Roman" w:cs="Times New Roman"/>
              </w:rPr>
              <w:t>nternet konekcija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ind w:left="357" w:hanging="357"/>
            </w:pPr>
            <w:r w:rsidRPr="00AC20C0">
              <w:rPr>
                <w:rFonts w:ascii="Times New Roman" w:hAnsi="Times New Roman" w:cs="Times New Roman"/>
              </w:rPr>
              <w:t>mikroskop</w:t>
            </w:r>
            <w:r w:rsidR="000729C8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06" w:type="dxa"/>
            <w:gridSpan w:val="4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Nastavni oblici i metode :</w:t>
            </w:r>
          </w:p>
          <w:p w:rsidR="003E7539" w:rsidRPr="00AC20C0" w:rsidRDefault="000729C8" w:rsidP="00F25BA4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3E7539" w:rsidRPr="00AC20C0">
              <w:rPr>
                <w:rFonts w:ascii="Times New Roman" w:hAnsi="Times New Roman" w:cs="Times New Roman"/>
              </w:rPr>
              <w:t>rontalni</w:t>
            </w:r>
            <w:r w:rsidR="00AC20C0" w:rsidRPr="00AC20C0">
              <w:rPr>
                <w:rFonts w:ascii="Times New Roman" w:hAnsi="Times New Roman" w:cs="Times New Roman"/>
              </w:rPr>
              <w:t xml:space="preserve"> oblik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rad u grupi</w:t>
            </w:r>
            <w:r w:rsidR="000729C8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dijade (po dvoje u grupi)</w:t>
            </w:r>
            <w:r w:rsidR="000729C8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individualni rad</w:t>
            </w:r>
            <w:r w:rsidR="000729C8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demonstracije</w:t>
            </w:r>
            <w:r w:rsidR="000729C8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predavanje uz upotrebu projekcija ili štampanog materijala</w:t>
            </w:r>
            <w:r w:rsidR="000729C8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357" w:hanging="357"/>
            </w:pPr>
            <w:r w:rsidRPr="00AC20C0">
              <w:rPr>
                <w:rFonts w:ascii="Times New Roman" w:hAnsi="Times New Roman" w:cs="Times New Roman"/>
              </w:rPr>
              <w:t>dijalog (po unaprijed postavljenim pitanjima nasuprot slobodnim odgovorima)</w:t>
            </w:r>
            <w:r w:rsidR="000729C8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06" w:type="dxa"/>
            <w:gridSpan w:val="4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Nastavna učila i materijali: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sredstva za pisanje</w:t>
            </w:r>
            <w:r w:rsidR="000729C8">
              <w:rPr>
                <w:rFonts w:ascii="Times New Roman" w:hAnsi="Times New Roman" w:cs="Times New Roman"/>
              </w:rPr>
              <w:t>,</w:t>
            </w:r>
            <w:r w:rsidRPr="00AC20C0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sredstva za projekciju</w:t>
            </w:r>
            <w:r w:rsidR="000729C8">
              <w:rPr>
                <w:rFonts w:ascii="Times New Roman" w:hAnsi="Times New Roman" w:cs="Times New Roman"/>
              </w:rPr>
              <w:t>,</w:t>
            </w:r>
            <w:r w:rsidRPr="00AC20C0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357" w:hanging="357"/>
            </w:pPr>
            <w:r w:rsidRPr="00AC20C0">
              <w:rPr>
                <w:rFonts w:ascii="Times New Roman" w:hAnsi="Times New Roman" w:cs="Times New Roman"/>
              </w:rPr>
              <w:t xml:space="preserve">set štampanih materijala </w:t>
            </w:r>
            <w:r w:rsidR="00AC20C0" w:rsidRPr="00AC20C0">
              <w:rPr>
                <w:rFonts w:ascii="Times New Roman" w:hAnsi="Times New Roman" w:cs="Times New Roman"/>
              </w:rPr>
              <w:t>za učenike</w:t>
            </w:r>
            <w:r w:rsidR="000729C8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06" w:type="dxa"/>
            <w:gridSpan w:val="4"/>
          </w:tcPr>
          <w:p w:rsidR="003E7539" w:rsidRPr="00020857" w:rsidRDefault="00AC20C0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IZVORI ZA NASTAVNIKE</w:t>
            </w:r>
            <w:r w:rsidR="000729C8">
              <w:rPr>
                <w:b/>
                <w:szCs w:val="22"/>
              </w:rPr>
              <w:t>:</w:t>
            </w:r>
          </w:p>
          <w:p w:rsidR="003E7539" w:rsidRPr="00AC20C0" w:rsidRDefault="000729C8" w:rsidP="00F25BA4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E7539" w:rsidRPr="00AC20C0">
              <w:rPr>
                <w:rFonts w:ascii="Times New Roman" w:hAnsi="Times New Roman" w:cs="Times New Roman"/>
              </w:rPr>
              <w:t>džbenik dermatologije za medicinske škole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dermatološki atlas</w:t>
            </w:r>
            <w:r w:rsidR="000729C8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AC20C0">
              <w:rPr>
                <w:rFonts w:ascii="Times New Roman" w:hAnsi="Times New Roman" w:cs="Times New Roman"/>
              </w:rPr>
              <w:t>radni listovi</w:t>
            </w:r>
            <w:r w:rsidR="000729C8"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0729C8" w:rsidP="00F25BA4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E7539" w:rsidRPr="00AC20C0">
              <w:rPr>
                <w:rFonts w:ascii="Times New Roman" w:hAnsi="Times New Roman" w:cs="Times New Roman"/>
              </w:rPr>
              <w:t>nternet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3E7539" w:rsidP="00F25BA4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left="357" w:hanging="357"/>
            </w:pPr>
            <w:r w:rsidRPr="00AC20C0">
              <w:rPr>
                <w:rFonts w:ascii="Times New Roman" w:hAnsi="Times New Roman" w:cs="Times New Roman"/>
              </w:rPr>
              <w:t>sva dostupna i odobrena literatura</w:t>
            </w:r>
            <w:r w:rsidR="000729C8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06" w:type="dxa"/>
            <w:gridSpan w:val="4"/>
          </w:tcPr>
          <w:p w:rsidR="003E7539" w:rsidRDefault="00AC20C0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OCJENJIVANJE I TEHNIKE OCJENJIVANJA</w:t>
            </w:r>
          </w:p>
          <w:p w:rsidR="00AC20C0" w:rsidRPr="00AC20C0" w:rsidRDefault="00AC20C0" w:rsidP="00D33D13">
            <w:pPr>
              <w:rPr>
                <w:szCs w:val="22"/>
              </w:rPr>
            </w:pPr>
            <w:r w:rsidRPr="00AC20C0">
              <w:rPr>
                <w:szCs w:val="22"/>
              </w:rPr>
              <w:t xml:space="preserve">Nastavnik je obavezan upoznati učenike sa tehnikama i </w:t>
            </w:r>
            <w:r w:rsidR="00962280">
              <w:rPr>
                <w:szCs w:val="22"/>
              </w:rPr>
              <w:t>kriterijima</w:t>
            </w:r>
            <w:r w:rsidR="005369E4">
              <w:rPr>
                <w:szCs w:val="22"/>
              </w:rPr>
              <w:t xml:space="preserve"> </w:t>
            </w:r>
            <w:r w:rsidRPr="00AC20C0">
              <w:rPr>
                <w:szCs w:val="22"/>
              </w:rPr>
              <w:t>ocjenjivanja</w:t>
            </w:r>
            <w:r w:rsidR="000729C8">
              <w:rPr>
                <w:szCs w:val="22"/>
              </w:rPr>
              <w:t>.</w:t>
            </w:r>
          </w:p>
          <w:p w:rsidR="003E7539" w:rsidRPr="00AC20C0" w:rsidRDefault="00AC20C0" w:rsidP="00AC20C0">
            <w:pPr>
              <w:rPr>
                <w:szCs w:val="22"/>
              </w:rPr>
            </w:pPr>
            <w:r w:rsidRPr="00AC20C0">
              <w:rPr>
                <w:szCs w:val="22"/>
              </w:rPr>
              <w:t>Tehnike ocjenjivanja:</w:t>
            </w:r>
          </w:p>
          <w:p w:rsidR="003E7539" w:rsidRPr="00AC20C0" w:rsidRDefault="000729C8" w:rsidP="00F25BA4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E7539" w:rsidRPr="00AC20C0">
              <w:rPr>
                <w:rFonts w:ascii="Times New Roman" w:hAnsi="Times New Roman" w:cs="Times New Roman"/>
              </w:rPr>
              <w:t>smeno ispitivanje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0729C8" w:rsidP="00F25BA4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E7539" w:rsidRPr="00AC20C0">
              <w:rPr>
                <w:rFonts w:ascii="Times New Roman" w:hAnsi="Times New Roman" w:cs="Times New Roman"/>
              </w:rPr>
              <w:t>ortfolio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AC20C0" w:rsidRDefault="000729C8" w:rsidP="00F25BA4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E7539" w:rsidRPr="00AC20C0">
              <w:rPr>
                <w:rFonts w:ascii="Times New Roman" w:hAnsi="Times New Roman" w:cs="Times New Roman"/>
              </w:rPr>
              <w:t>est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06" w:type="dxa"/>
            <w:gridSpan w:val="4"/>
          </w:tcPr>
          <w:p w:rsidR="003E7539" w:rsidRPr="003C1C49" w:rsidRDefault="003E7539" w:rsidP="00D33D13">
            <w:pPr>
              <w:rPr>
                <w:b/>
                <w:szCs w:val="22"/>
              </w:rPr>
            </w:pPr>
            <w:r w:rsidRPr="003C1C49">
              <w:rPr>
                <w:b/>
                <w:szCs w:val="22"/>
              </w:rPr>
              <w:t>POVEZANOST  MODULA UNUTAR NPP</w:t>
            </w:r>
            <w:r w:rsidR="003C1C49" w:rsidRPr="003C1C49">
              <w:rPr>
                <w:b/>
                <w:szCs w:val="22"/>
              </w:rPr>
              <w:t>-a</w:t>
            </w:r>
          </w:p>
          <w:p w:rsidR="003E7539" w:rsidRPr="00AC20C0" w:rsidRDefault="006770B6" w:rsidP="00D33D13">
            <w:pPr>
              <w:rPr>
                <w:color w:val="FF0000"/>
                <w:szCs w:val="22"/>
              </w:rPr>
            </w:pPr>
            <w:r>
              <w:rPr>
                <w:szCs w:val="22"/>
              </w:rPr>
              <w:t>S</w:t>
            </w:r>
            <w:r w:rsidR="003E7539" w:rsidRPr="003C1C49">
              <w:rPr>
                <w:szCs w:val="22"/>
              </w:rPr>
              <w:t xml:space="preserve">adržaj </w:t>
            </w:r>
            <w:r>
              <w:rPr>
                <w:szCs w:val="22"/>
              </w:rPr>
              <w:t>ovog modula</w:t>
            </w:r>
            <w:r w:rsidR="003C1C49" w:rsidRPr="003C1C49">
              <w:rPr>
                <w:szCs w:val="22"/>
              </w:rPr>
              <w:t xml:space="preserve"> pove</w:t>
            </w:r>
            <w:r>
              <w:rPr>
                <w:szCs w:val="22"/>
              </w:rPr>
              <w:t>zuje se</w:t>
            </w:r>
            <w:r w:rsidR="003C1C49" w:rsidRPr="003C1C49">
              <w:rPr>
                <w:szCs w:val="22"/>
              </w:rPr>
              <w:t xml:space="preserve"> </w:t>
            </w:r>
            <w:r>
              <w:rPr>
                <w:szCs w:val="22"/>
              </w:rPr>
              <w:t>sa</w:t>
            </w:r>
            <w:r w:rsidR="003C1C49" w:rsidRPr="003C1C49">
              <w:rPr>
                <w:szCs w:val="22"/>
              </w:rPr>
              <w:t xml:space="preserve"> modulom 1.</w:t>
            </w:r>
            <w:r w:rsidR="003C1C49" w:rsidRPr="003C1C49">
              <w:t xml:space="preserve"> Zdravstvena higijena</w:t>
            </w:r>
            <w:r w:rsidR="003C1C49" w:rsidRPr="003C1C49">
              <w:rPr>
                <w:szCs w:val="22"/>
              </w:rPr>
              <w:t xml:space="preserve"> nastavnog</w:t>
            </w:r>
            <w:r w:rsidR="003E7539" w:rsidRPr="003C1C49">
              <w:rPr>
                <w:szCs w:val="22"/>
              </w:rPr>
              <w:t xml:space="preserve"> predmeta </w:t>
            </w:r>
            <w:r w:rsidR="003C1C49" w:rsidRPr="003C1C49">
              <w:rPr>
                <w:szCs w:val="22"/>
              </w:rPr>
              <w:t>H</w:t>
            </w:r>
            <w:r w:rsidR="003E7539" w:rsidRPr="003C1C49">
              <w:rPr>
                <w:szCs w:val="22"/>
              </w:rPr>
              <w:t>igijena i prva pomoć</w:t>
            </w:r>
            <w:r w:rsidR="003C1C49" w:rsidRPr="003C1C49">
              <w:rPr>
                <w:szCs w:val="22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06" w:type="dxa"/>
            <w:gridSpan w:val="4"/>
          </w:tcPr>
          <w:p w:rsidR="00AC20C0" w:rsidRDefault="00AC20C0" w:rsidP="003C1C4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PROFIL I STRUČNA SPREMA NASTAVNIKA</w:t>
            </w:r>
          </w:p>
          <w:p w:rsidR="003C1C49" w:rsidRPr="00E856DC" w:rsidRDefault="003C1C49" w:rsidP="003C1C49">
            <w:pPr>
              <w:rPr>
                <w:b/>
                <w:szCs w:val="22"/>
              </w:rPr>
            </w:pPr>
          </w:p>
          <w:p w:rsidR="003C1C49" w:rsidRPr="00E856DC" w:rsidRDefault="003C1C49" w:rsidP="00F25BA4">
            <w:pPr>
              <w:pStyle w:val="ListParagraph"/>
              <w:numPr>
                <w:ilvl w:val="0"/>
                <w:numId w:val="222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E856DC">
              <w:rPr>
                <w:rFonts w:ascii="Times New Roman" w:hAnsi="Times New Roman" w:cs="Times New Roman"/>
              </w:rPr>
              <w:t>doktor medicine, specijalist dermatologije, s dopunskim psihološko-pedagoškim i metodičkim obrazovanjem,</w:t>
            </w:r>
          </w:p>
          <w:p w:rsidR="003C1C49" w:rsidRPr="00E856DC" w:rsidRDefault="003C1C49" w:rsidP="00F25BA4">
            <w:pPr>
              <w:pStyle w:val="ListParagraph"/>
              <w:numPr>
                <w:ilvl w:val="0"/>
                <w:numId w:val="222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E856DC">
              <w:rPr>
                <w:rFonts w:ascii="Times New Roman" w:hAnsi="Times New Roman" w:cs="Times New Roman"/>
              </w:rPr>
              <w:t>doktor medicine, s dopunskim psihološko-pedagoškim i metodičkim obrazovanjem.</w:t>
            </w:r>
          </w:p>
          <w:p w:rsidR="003C1C49" w:rsidRPr="00E856DC" w:rsidRDefault="003C1C49" w:rsidP="003C1C49">
            <w:pPr>
              <w:ind w:left="360"/>
            </w:pPr>
          </w:p>
          <w:p w:rsidR="003C1C49" w:rsidRPr="00E856DC" w:rsidRDefault="003C1C49" w:rsidP="003C1C49">
            <w:pPr>
              <w:ind w:left="3" w:firstLine="0"/>
            </w:pPr>
            <w:r w:rsidRPr="00E856DC">
              <w:t>Navedeni profili VII stepena visoke stručne spreme ili prvog i drugog ciklusa moraju proizlaziti iz integriranog studijskog programa.</w:t>
            </w:r>
          </w:p>
          <w:p w:rsidR="003C1C49" w:rsidRPr="000D1D22" w:rsidRDefault="003C1C49" w:rsidP="003C1C49">
            <w:pPr>
              <w:ind w:left="0" w:firstLine="0"/>
              <w:rPr>
                <w:b/>
                <w:color w:val="FF0000"/>
                <w:lang w:val="sr-Latn-RS"/>
              </w:rPr>
            </w:pPr>
          </w:p>
          <w:p w:rsidR="003C1C49" w:rsidRPr="003C1C49" w:rsidRDefault="003C1C49" w:rsidP="003C1C49">
            <w:pPr>
              <w:ind w:left="0" w:firstLine="0"/>
              <w:rPr>
                <w:szCs w:val="22"/>
              </w:rPr>
            </w:pPr>
            <w:r w:rsidRPr="003C1C49">
              <w:rPr>
                <w:b/>
                <w:lang w:val="sr-Latn-RS"/>
              </w:rPr>
              <w:t xml:space="preserve">Napomena: </w:t>
            </w:r>
            <w:r w:rsidRPr="003C1C49">
              <w:rPr>
                <w:lang w:val="sr-Latn-RS"/>
              </w:rPr>
              <w:t xml:space="preserve">Nastavnici čiji profili nisu nabrojani, koji su primljeni u radni odnos do </w:t>
            </w:r>
            <w:r w:rsidRPr="003C1C49">
              <w:rPr>
                <w:lang w:val="hr-BA"/>
              </w:rPr>
              <w:t>primjene</w:t>
            </w:r>
            <w:r w:rsidRPr="003C1C49">
              <w:rPr>
                <w:lang w:val="sr-Latn-RS"/>
              </w:rPr>
              <w:t xml:space="preserve"> ovog Nastavnog plana i programa u srednjim školama Brčko distrikta BiH, mogu i dalje izvoditi nastavu.</w:t>
            </w:r>
          </w:p>
          <w:p w:rsidR="00AC20C0" w:rsidRPr="00020857" w:rsidRDefault="00AC20C0" w:rsidP="00D33D13">
            <w:pPr>
              <w:rPr>
                <w:szCs w:val="22"/>
              </w:rPr>
            </w:pPr>
          </w:p>
        </w:tc>
      </w:tr>
    </w:tbl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Default="003E7539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AC20C0" w:rsidRDefault="00AC20C0" w:rsidP="003E7539">
      <w:pPr>
        <w:rPr>
          <w:szCs w:val="22"/>
        </w:rPr>
      </w:pPr>
    </w:p>
    <w:p w:rsidR="0095508F" w:rsidRDefault="0095508F" w:rsidP="003E7539">
      <w:pPr>
        <w:rPr>
          <w:szCs w:val="22"/>
        </w:rPr>
      </w:pPr>
    </w:p>
    <w:p w:rsidR="0095508F" w:rsidRDefault="0095508F" w:rsidP="003E7539">
      <w:pPr>
        <w:rPr>
          <w:szCs w:val="22"/>
        </w:rPr>
      </w:pPr>
    </w:p>
    <w:p w:rsidR="0095508F" w:rsidRDefault="0095508F" w:rsidP="003E7539">
      <w:pPr>
        <w:rPr>
          <w:szCs w:val="22"/>
        </w:rPr>
      </w:pPr>
    </w:p>
    <w:p w:rsidR="0095508F" w:rsidRDefault="0095508F" w:rsidP="003E7539">
      <w:pPr>
        <w:rPr>
          <w:szCs w:val="22"/>
        </w:rPr>
      </w:pPr>
    </w:p>
    <w:p w:rsidR="0095508F" w:rsidRDefault="0095508F" w:rsidP="003E7539">
      <w:pPr>
        <w:rPr>
          <w:szCs w:val="22"/>
        </w:rPr>
      </w:pPr>
    </w:p>
    <w:p w:rsidR="003E7539" w:rsidRDefault="003E7539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Pr="00020857" w:rsidRDefault="00FA147B" w:rsidP="00FA147B">
      <w:pPr>
        <w:jc w:val="center"/>
        <w:rPr>
          <w:b/>
          <w:szCs w:val="22"/>
        </w:rPr>
      </w:pPr>
      <w:r w:rsidRPr="00020857">
        <w:rPr>
          <w:b/>
          <w:szCs w:val="22"/>
        </w:rPr>
        <w:t>NASTAVNI PROGRAM</w:t>
      </w:r>
    </w:p>
    <w:p w:rsidR="00FA147B" w:rsidRPr="00FE729B" w:rsidRDefault="00FA147B" w:rsidP="00FA147B">
      <w:pPr>
        <w:pStyle w:val="Heading1"/>
        <w:rPr>
          <w:lang w:val="sr-Latn-BA"/>
        </w:rPr>
      </w:pPr>
      <w:bookmarkStart w:id="16" w:name="_Toc102975868"/>
      <w:r>
        <w:rPr>
          <w:lang w:val="sr-Latn-BA"/>
        </w:rPr>
        <w:t>FIZIKALNA TERAPIJA</w:t>
      </w:r>
      <w:bookmarkEnd w:id="16"/>
    </w:p>
    <w:p w:rsidR="00FA147B" w:rsidRPr="00020857" w:rsidRDefault="00FA147B" w:rsidP="00FA147B">
      <w:pPr>
        <w:rPr>
          <w:szCs w:val="22"/>
          <w:lang w:val="bs-Cyrl-BA"/>
        </w:rPr>
      </w:pPr>
    </w:p>
    <w:p w:rsidR="00FA147B" w:rsidRPr="00AC20C0" w:rsidRDefault="009B3D6F" w:rsidP="00FA147B">
      <w:pPr>
        <w:jc w:val="center"/>
        <w:rPr>
          <w:bCs/>
          <w:szCs w:val="22"/>
          <w:lang w:val="sr-Latn-BA"/>
        </w:rPr>
      </w:pPr>
      <w:r>
        <w:rPr>
          <w:bCs/>
          <w:szCs w:val="22"/>
          <w:lang w:val="bs-Cyrl-BA"/>
        </w:rPr>
        <w:t>GODIŠN</w:t>
      </w:r>
      <w:r>
        <w:rPr>
          <w:bCs/>
          <w:szCs w:val="22"/>
        </w:rPr>
        <w:t>J</w:t>
      </w:r>
      <w:r w:rsidR="00FA147B" w:rsidRPr="00020857">
        <w:rPr>
          <w:bCs/>
          <w:szCs w:val="22"/>
          <w:lang w:val="bs-Cyrl-BA"/>
        </w:rPr>
        <w:t xml:space="preserve">I BROJ </w:t>
      </w:r>
      <w:r w:rsidR="00FA147B" w:rsidRPr="00020857">
        <w:rPr>
          <w:bCs/>
          <w:szCs w:val="22"/>
          <w:lang w:val="hr-BA"/>
        </w:rPr>
        <w:t xml:space="preserve">NASTAVNIH </w:t>
      </w:r>
      <w:r w:rsidR="00FA147B" w:rsidRPr="00020857">
        <w:rPr>
          <w:bCs/>
          <w:szCs w:val="22"/>
          <w:lang w:val="bs-Cyrl-BA"/>
        </w:rPr>
        <w:t xml:space="preserve">ČASOVA: </w:t>
      </w:r>
      <w:r w:rsidR="00FA147B">
        <w:rPr>
          <w:bCs/>
          <w:szCs w:val="22"/>
          <w:lang w:val="sr-Latn-BA"/>
        </w:rPr>
        <w:t>70</w:t>
      </w:r>
    </w:p>
    <w:p w:rsidR="00FA147B" w:rsidRPr="00020857" w:rsidRDefault="00FA147B" w:rsidP="00FA147B">
      <w:pPr>
        <w:jc w:val="center"/>
        <w:rPr>
          <w:bCs/>
          <w:szCs w:val="22"/>
          <w:lang w:val="hr-BA"/>
        </w:rPr>
      </w:pPr>
      <w:r w:rsidRPr="00020857">
        <w:rPr>
          <w:szCs w:val="22"/>
          <w:lang w:val="hr-BA"/>
        </w:rPr>
        <w:t xml:space="preserve">SEDMIČNI BROJ NASTAVNIH ČASOVA: </w:t>
      </w:r>
      <w:r>
        <w:rPr>
          <w:bCs/>
          <w:szCs w:val="22"/>
          <w:lang w:val="hr-BA"/>
        </w:rPr>
        <w:t>2</w:t>
      </w:r>
    </w:p>
    <w:p w:rsidR="00FA147B" w:rsidRPr="00017359" w:rsidRDefault="00FA147B" w:rsidP="00FA147B">
      <w:pPr>
        <w:jc w:val="center"/>
        <w:rPr>
          <w:bCs/>
          <w:szCs w:val="22"/>
          <w:lang w:val="hr-BA"/>
        </w:rPr>
      </w:pPr>
      <w:r w:rsidRPr="00020857">
        <w:rPr>
          <w:bCs/>
          <w:szCs w:val="22"/>
          <w:lang w:val="hr-BA"/>
        </w:rPr>
        <w:t xml:space="preserve">BROJ MODULA: </w:t>
      </w:r>
      <w:r>
        <w:rPr>
          <w:bCs/>
          <w:szCs w:val="22"/>
          <w:lang w:val="hr-BA"/>
        </w:rPr>
        <w:t>2</w:t>
      </w:r>
    </w:p>
    <w:p w:rsidR="00FA147B" w:rsidRDefault="00FA147B" w:rsidP="00FA147B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651BB8" w:rsidRDefault="00651BB8" w:rsidP="000D1D22">
      <w:pPr>
        <w:ind w:left="0" w:firstLine="0"/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E601B0" w:rsidRPr="00020857" w:rsidRDefault="00E601B0" w:rsidP="003E7539">
      <w:pPr>
        <w:rPr>
          <w:szCs w:val="22"/>
        </w:rPr>
      </w:pP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55"/>
        <w:gridCol w:w="1980"/>
        <w:gridCol w:w="2552"/>
        <w:gridCol w:w="2452"/>
      </w:tblGrid>
      <w:tr w:rsidR="00020857" w:rsidRPr="00020857" w:rsidTr="003C1C49">
        <w:trPr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FA147B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NASTAVNI</w:t>
            </w:r>
            <w:r w:rsidR="003E7539" w:rsidRPr="00020857">
              <w:rPr>
                <w:b/>
                <w:szCs w:val="22"/>
              </w:rPr>
              <w:t xml:space="preserve"> PREDMET</w:t>
            </w:r>
            <w:r>
              <w:rPr>
                <w:b/>
                <w:szCs w:val="22"/>
              </w:rPr>
              <w:t xml:space="preserve"> (naziv)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E20598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FIZIKALNA TERAPIJA</w:t>
            </w:r>
          </w:p>
        </w:tc>
      </w:tr>
      <w:tr w:rsidR="00020857" w:rsidRPr="00020857" w:rsidTr="003C1C49">
        <w:trPr>
          <w:jc w:val="center"/>
        </w:trPr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FA147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MODUL</w:t>
            </w:r>
            <w:r w:rsidR="00FA147B">
              <w:rPr>
                <w:b/>
                <w:szCs w:val="22"/>
              </w:rPr>
              <w:t xml:space="preserve"> (naziv)</w:t>
            </w:r>
          </w:p>
        </w:tc>
        <w:tc>
          <w:tcPr>
            <w:tcW w:w="6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539" w:rsidRPr="00020857" w:rsidRDefault="00665309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Opć</w:t>
            </w:r>
            <w:r w:rsidR="003E7539" w:rsidRPr="00020857">
              <w:rPr>
                <w:b/>
                <w:szCs w:val="22"/>
              </w:rPr>
              <w:t>i principi u kozmetologiji</w:t>
            </w:r>
            <w:r w:rsidR="00952730">
              <w:rPr>
                <w:b/>
                <w:szCs w:val="22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FA147B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REDNI</w:t>
            </w:r>
            <w:r w:rsidR="003E7539" w:rsidRPr="00020857">
              <w:rPr>
                <w:b/>
                <w:szCs w:val="22"/>
              </w:rPr>
              <w:t xml:space="preserve"> BROJ MODULA </w:t>
            </w:r>
          </w:p>
        </w:tc>
        <w:tc>
          <w:tcPr>
            <w:tcW w:w="6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  <w:lang w:val="sr-Latn-CS"/>
              </w:rPr>
            </w:pPr>
            <w:r w:rsidRPr="00020857">
              <w:rPr>
                <w:b/>
                <w:szCs w:val="22"/>
                <w:lang w:val="sr-Latn-CS"/>
              </w:rPr>
              <w:t>1</w:t>
            </w:r>
            <w:r w:rsidR="00EA5EEF">
              <w:rPr>
                <w:b/>
                <w:szCs w:val="22"/>
                <w:lang w:val="sr-Latn-CS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44" w:type="dxa"/>
            <w:gridSpan w:val="5"/>
            <w:tcBorders>
              <w:top w:val="single" w:sz="4" w:space="0" w:color="auto"/>
            </w:tcBorders>
          </w:tcPr>
          <w:p w:rsidR="003E7539" w:rsidRPr="00020857" w:rsidRDefault="003E7539" w:rsidP="00FA147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SVRHA</w:t>
            </w:r>
          </w:p>
          <w:p w:rsidR="003E7539" w:rsidRPr="00020857" w:rsidRDefault="003E7539" w:rsidP="00FA147B">
            <w:pPr>
              <w:ind w:left="0" w:firstLine="0"/>
              <w:rPr>
                <w:szCs w:val="22"/>
              </w:rPr>
            </w:pPr>
            <w:r w:rsidRPr="00020857">
              <w:rPr>
                <w:szCs w:val="22"/>
              </w:rPr>
              <w:t>Svrha  ovog modula je upoznavanje učenika sa metodama u fizikalnoj medicini, dejstvu fizičke energije i njenoj pri</w:t>
            </w:r>
            <w:r w:rsidR="00665309">
              <w:rPr>
                <w:szCs w:val="22"/>
              </w:rPr>
              <w:t>mjeni  kako bi stečeno znanje mo</w:t>
            </w:r>
            <w:r w:rsidRPr="00020857">
              <w:rPr>
                <w:szCs w:val="22"/>
              </w:rPr>
              <w:t xml:space="preserve">gao primijeniti u praksi. </w:t>
            </w:r>
          </w:p>
        </w:tc>
      </w:tr>
      <w:tr w:rsidR="00020857" w:rsidRPr="00020857" w:rsidTr="003C1C49">
        <w:trPr>
          <w:jc w:val="center"/>
        </w:trPr>
        <w:tc>
          <w:tcPr>
            <w:tcW w:w="10244" w:type="dxa"/>
            <w:gridSpan w:val="5"/>
          </w:tcPr>
          <w:p w:rsidR="003E7539" w:rsidRPr="00020857" w:rsidRDefault="00665309" w:rsidP="003C1C49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POSEBNI USLOVI </w:t>
            </w:r>
            <w:r w:rsidR="003E7539" w:rsidRPr="00020857">
              <w:rPr>
                <w:b/>
                <w:szCs w:val="22"/>
              </w:rPr>
              <w:t>/ PREDUSLOVI</w:t>
            </w:r>
            <w:r w:rsidR="00FA147B">
              <w:rPr>
                <w:b/>
                <w:szCs w:val="22"/>
              </w:rPr>
              <w:t>:</w:t>
            </w:r>
          </w:p>
          <w:p w:rsidR="003E7539" w:rsidRPr="00020857" w:rsidRDefault="003E7539" w:rsidP="00D33D13">
            <w:pPr>
              <w:rPr>
                <w:szCs w:val="22"/>
                <w:lang w:val="sr-Latn-CS"/>
              </w:rPr>
            </w:pPr>
            <w:r w:rsidRPr="00020857">
              <w:rPr>
                <w:szCs w:val="22"/>
              </w:rPr>
              <w:t>Nema ih.</w:t>
            </w:r>
          </w:p>
        </w:tc>
      </w:tr>
      <w:tr w:rsidR="00020857" w:rsidRPr="00020857" w:rsidTr="003C1C49">
        <w:trPr>
          <w:jc w:val="center"/>
        </w:trPr>
        <w:tc>
          <w:tcPr>
            <w:tcW w:w="10244" w:type="dxa"/>
            <w:gridSpan w:val="5"/>
          </w:tcPr>
          <w:p w:rsidR="00FA147B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CILJEVI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Kada je ovaj modul uspješno završen učenik će biti sposoban da: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prim</w:t>
            </w:r>
            <w:r w:rsidR="00665309">
              <w:rPr>
                <w:rFonts w:ascii="Times New Roman" w:hAnsi="Times New Roman" w:cs="Times New Roman"/>
              </w:rPr>
              <w:t>i</w:t>
            </w:r>
            <w:r w:rsidRPr="00FA147B">
              <w:rPr>
                <w:rFonts w:ascii="Times New Roman" w:hAnsi="Times New Roman" w:cs="Times New Roman"/>
              </w:rPr>
              <w:t>jeni metode fizikalne medicine u kozmetologiji</w:t>
            </w:r>
            <w:r w:rsidR="00665309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razumije princip fizičke energije i djelovanje iste na organizam čovjeka</w:t>
            </w:r>
            <w:r w:rsidR="00665309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ind w:left="357" w:hanging="357"/>
            </w:pPr>
            <w:r w:rsidRPr="00FA147B">
              <w:rPr>
                <w:rFonts w:ascii="Times New Roman" w:hAnsi="Times New Roman" w:cs="Times New Roman"/>
              </w:rPr>
              <w:t>razumije reakciju organizma na dejstvo fizičkih faktora</w:t>
            </w:r>
            <w:r w:rsidR="00665309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44" w:type="dxa"/>
            <w:gridSpan w:val="5"/>
            <w:tcBorders>
              <w:bottom w:val="single" w:sz="4" w:space="0" w:color="000000"/>
            </w:tcBorders>
          </w:tcPr>
          <w:p w:rsidR="003E7539" w:rsidRPr="00020857" w:rsidRDefault="00EE1EFB" w:rsidP="00FA147B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JEDINICE</w:t>
            </w:r>
          </w:p>
          <w:p w:rsidR="003C1C49" w:rsidRPr="003C1C49" w:rsidRDefault="00665309" w:rsidP="00F25BA4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3C1C49">
              <w:rPr>
                <w:rFonts w:ascii="Times New Roman" w:hAnsi="Times New Roman" w:cs="Times New Roman"/>
              </w:rPr>
              <w:t>Pojam, predmet i metode fizikalne medicine</w:t>
            </w:r>
            <w:r>
              <w:rPr>
                <w:rFonts w:ascii="Times New Roman" w:hAnsi="Times New Roman" w:cs="Times New Roman"/>
              </w:rPr>
              <w:t>.</w:t>
            </w:r>
            <w:r w:rsidR="003E7539" w:rsidRPr="003C1C49">
              <w:rPr>
                <w:rFonts w:ascii="Times New Roman" w:hAnsi="Times New Roman" w:cs="Times New Roman"/>
              </w:rPr>
              <w:t xml:space="preserve"> </w:t>
            </w:r>
          </w:p>
          <w:p w:rsidR="003C1C49" w:rsidRPr="003C1C49" w:rsidRDefault="00665309" w:rsidP="00F25BA4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3C1C49">
              <w:rPr>
                <w:rFonts w:ascii="Times New Roman" w:hAnsi="Times New Roman" w:cs="Times New Roman"/>
              </w:rPr>
              <w:t>Reagovanje organizma na dejstvo fizičkih faktora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1C49" w:rsidRPr="003C1C49" w:rsidRDefault="00665309" w:rsidP="00F25BA4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3C1C49">
              <w:rPr>
                <w:rFonts w:ascii="Times New Roman" w:hAnsi="Times New Roman" w:cs="Times New Roman"/>
              </w:rPr>
              <w:t>Putevi širenja fizičkih agenasa kroz organizam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7539" w:rsidRPr="003C1C49" w:rsidRDefault="00665309" w:rsidP="00F25BA4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3C1C49">
              <w:rPr>
                <w:rFonts w:ascii="Times New Roman" w:hAnsi="Times New Roman" w:cs="Times New Roman"/>
              </w:rPr>
              <w:t>Mjesto i uloga fizikalne medicine u kozmetologiji</w:t>
            </w:r>
            <w:r>
              <w:rPr>
                <w:rFonts w:ascii="Times New Roman" w:hAnsi="Times New Roman" w:cs="Times New Roman"/>
              </w:rPr>
              <w:t>.</w:t>
            </w:r>
            <w:r w:rsidR="003E7539" w:rsidRPr="003C1C49">
              <w:t xml:space="preserve"> </w:t>
            </w:r>
          </w:p>
        </w:tc>
      </w:tr>
      <w:tr w:rsidR="00020857" w:rsidRPr="00020857" w:rsidTr="003C1C49">
        <w:trPr>
          <w:jc w:val="center"/>
        </w:trPr>
        <w:tc>
          <w:tcPr>
            <w:tcW w:w="10244" w:type="dxa"/>
            <w:gridSpan w:val="5"/>
          </w:tcPr>
          <w:p w:rsidR="003E7539" w:rsidRPr="00020857" w:rsidRDefault="000D1D22" w:rsidP="00FA147B">
            <w:pPr>
              <w:ind w:left="0" w:right="-108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ISHODI UČENJA </w:t>
            </w:r>
            <w:r w:rsidR="003E7539" w:rsidRPr="00020857">
              <w:rPr>
                <w:b/>
                <w:szCs w:val="22"/>
              </w:rPr>
              <w:t xml:space="preserve">PO JEDINICI : 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Nakon uspješnog završetka svake jedinice, učenik će biti sposoban da :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trHeight w:val="267"/>
          <w:jc w:val="center"/>
        </w:trPr>
        <w:tc>
          <w:tcPr>
            <w:tcW w:w="2405" w:type="dxa"/>
            <w:tcBorders>
              <w:bottom w:val="single" w:sz="4" w:space="0" w:color="000000"/>
            </w:tcBorders>
            <w:vAlign w:val="center"/>
          </w:tcPr>
          <w:p w:rsidR="003E7539" w:rsidRPr="00FA147B" w:rsidRDefault="003E7539" w:rsidP="00FA147B">
            <w:pPr>
              <w:jc w:val="center"/>
              <w:rPr>
                <w:b/>
                <w:szCs w:val="22"/>
              </w:rPr>
            </w:pPr>
            <w:r w:rsidRPr="00FA147B">
              <w:rPr>
                <w:b/>
                <w:szCs w:val="22"/>
              </w:rPr>
              <w:t>Jedinica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:rsidR="003E7539" w:rsidRPr="00FA147B" w:rsidRDefault="003E7539" w:rsidP="00FA147B">
            <w:pPr>
              <w:jc w:val="center"/>
              <w:rPr>
                <w:b/>
                <w:szCs w:val="22"/>
              </w:rPr>
            </w:pPr>
            <w:r w:rsidRPr="00FA147B">
              <w:rPr>
                <w:b/>
                <w:szCs w:val="22"/>
              </w:rPr>
              <w:t>Znanje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3E7539" w:rsidRPr="00FA147B" w:rsidRDefault="003E7539" w:rsidP="00FA147B">
            <w:pPr>
              <w:jc w:val="center"/>
              <w:rPr>
                <w:b/>
                <w:szCs w:val="22"/>
              </w:rPr>
            </w:pPr>
            <w:r w:rsidRPr="00FA147B">
              <w:rPr>
                <w:b/>
                <w:szCs w:val="22"/>
              </w:rPr>
              <w:t>Vještine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:rsidR="003E7539" w:rsidRPr="00FA147B" w:rsidRDefault="00FA147B" w:rsidP="00FA147B">
            <w:pPr>
              <w:jc w:val="center"/>
              <w:rPr>
                <w:b/>
                <w:szCs w:val="22"/>
              </w:rPr>
            </w:pPr>
            <w:r w:rsidRPr="00FA147B">
              <w:rPr>
                <w:b/>
                <w:szCs w:val="22"/>
              </w:rPr>
              <w:t>K</w:t>
            </w:r>
            <w:r w:rsidR="003E7539" w:rsidRPr="00FA147B">
              <w:rPr>
                <w:b/>
                <w:szCs w:val="22"/>
              </w:rPr>
              <w:t>ompetencije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24"/>
              </w:numPr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Pojam, predmet i metode fizikalne medicine</w:t>
            </w:r>
            <w:r w:rsidR="00665309">
              <w:rPr>
                <w:rFonts w:ascii="Times New Roman" w:hAnsi="Times New Roman" w:cs="Times New Roman"/>
              </w:rPr>
              <w:t>.</w:t>
            </w:r>
            <w:r w:rsidRPr="003C1C49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3C1C49" w:rsidRDefault="003E7539" w:rsidP="003C1C49">
            <w:pPr>
              <w:jc w:val="left"/>
              <w:rPr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E7539" w:rsidRPr="003C1C49" w:rsidRDefault="001918F0" w:rsidP="00F25BA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definira</w:t>
            </w:r>
            <w:r w:rsidR="003E7539" w:rsidRPr="003C1C49">
              <w:rPr>
                <w:rFonts w:ascii="Times New Roman" w:hAnsi="Times New Roman" w:cs="Times New Roman"/>
              </w:rPr>
              <w:t xml:space="preserve"> pojam fizikalne medicine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odredi predmet proučavaja fizikane medicine</w:t>
            </w:r>
            <w:r w:rsidR="001918F0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nabroji i objasni metode u fizikalnoj medicini</w:t>
            </w:r>
            <w:r w:rsidR="001918F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uoči suštinu izučava</w:t>
            </w:r>
            <w:r w:rsidR="00665309">
              <w:rPr>
                <w:rFonts w:ascii="Times New Roman" w:hAnsi="Times New Roman" w:cs="Times New Roman"/>
              </w:rPr>
              <w:t>n</w:t>
            </w:r>
            <w:r w:rsidRPr="003C1C49">
              <w:rPr>
                <w:rFonts w:ascii="Times New Roman" w:hAnsi="Times New Roman" w:cs="Times New Roman"/>
              </w:rPr>
              <w:t>j</w:t>
            </w:r>
            <w:r w:rsidR="00665309">
              <w:rPr>
                <w:rFonts w:ascii="Times New Roman" w:hAnsi="Times New Roman" w:cs="Times New Roman"/>
              </w:rPr>
              <w:t>a</w:t>
            </w:r>
            <w:r w:rsidRPr="003C1C49">
              <w:rPr>
                <w:rFonts w:ascii="Times New Roman" w:hAnsi="Times New Roman" w:cs="Times New Roman"/>
              </w:rPr>
              <w:t xml:space="preserve"> fizika</w:t>
            </w:r>
            <w:r w:rsidR="00665309">
              <w:rPr>
                <w:rFonts w:ascii="Times New Roman" w:hAnsi="Times New Roman" w:cs="Times New Roman"/>
              </w:rPr>
              <w:t>l</w:t>
            </w:r>
            <w:r w:rsidRPr="003C1C49">
              <w:rPr>
                <w:rFonts w:ascii="Times New Roman" w:hAnsi="Times New Roman" w:cs="Times New Roman"/>
              </w:rPr>
              <w:t>ne medicine</w:t>
            </w:r>
            <w:r w:rsidR="0066530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evaluira različite metode u  fiziklnoj medicini</w:t>
            </w:r>
            <w:r w:rsidR="0066530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 xml:space="preserve">posjeduje estetske </w:t>
            </w:r>
          </w:p>
          <w:p w:rsidR="003E7539" w:rsidRPr="003C1C49" w:rsidRDefault="003E7539" w:rsidP="00665309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kvalitete i cijeni ljepotu tijela</w:t>
            </w:r>
            <w:r w:rsidR="00665309">
              <w:rPr>
                <w:rFonts w:ascii="Times New Roman" w:hAnsi="Times New Roman" w:cs="Times New Roman"/>
              </w:rPr>
              <w:t>.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ima volju za učenjem</w:t>
            </w:r>
            <w:r w:rsidR="00665309">
              <w:rPr>
                <w:rFonts w:ascii="Times New Roman" w:hAnsi="Times New Roman" w:cs="Times New Roman"/>
              </w:rPr>
              <w:t>,</w:t>
            </w:r>
            <w:r w:rsidRPr="003C1C49">
              <w:rPr>
                <w:rFonts w:ascii="Times New Roman" w:hAnsi="Times New Roman" w:cs="Times New Roman"/>
              </w:rPr>
              <w:t xml:space="preserve"> da poboljša i dopuni svoje znanje</w:t>
            </w:r>
            <w:r w:rsidR="0066530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pokazuje spremnost za timski rad</w:t>
            </w:r>
            <w:r w:rsidR="0066530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</w:pPr>
            <w:r w:rsidRPr="003C1C49">
              <w:rPr>
                <w:rFonts w:ascii="Times New Roman" w:hAnsi="Times New Roman" w:cs="Times New Roman"/>
              </w:rPr>
              <w:t>uvažava upozorenje i mjere opreza</w:t>
            </w:r>
            <w:r w:rsidR="00665309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24"/>
              </w:numPr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Reagovanje organizma na dejstvo fizičkih faktora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3E7539" w:rsidRPr="003C1C49" w:rsidRDefault="001918F0" w:rsidP="00F25BA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objasni uopćeno reakcije organizma na utje</w:t>
            </w:r>
            <w:r w:rsidR="003E7539" w:rsidRPr="003C1C49">
              <w:rPr>
                <w:rFonts w:ascii="Times New Roman" w:hAnsi="Times New Roman" w:cs="Times New Roman"/>
              </w:rPr>
              <w:t>caj faktora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precizno reakciju organizma na dejstvo fizičkih faktora</w:t>
            </w:r>
            <w:r w:rsidR="001918F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raspoznaje različite etiološke faktore</w:t>
            </w:r>
            <w:r w:rsidR="0066530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C1C49" w:rsidP="00F25BA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r</w:t>
            </w:r>
            <w:r w:rsidR="003E7539" w:rsidRPr="003C1C49">
              <w:rPr>
                <w:rFonts w:ascii="Times New Roman" w:hAnsi="Times New Roman" w:cs="Times New Roman"/>
              </w:rPr>
              <w:t>aspoznaje tačno fizičke faktor</w:t>
            </w:r>
            <w:r w:rsidR="001918F0">
              <w:rPr>
                <w:rFonts w:ascii="Times New Roman" w:hAnsi="Times New Roman" w:cs="Times New Roman"/>
              </w:rPr>
              <w:t>e i nihov efek</w:t>
            </w:r>
            <w:r w:rsidR="003E7539" w:rsidRPr="003C1C49">
              <w:rPr>
                <w:rFonts w:ascii="Times New Roman" w:hAnsi="Times New Roman" w:cs="Times New Roman"/>
              </w:rPr>
              <w:t>t na organizam</w:t>
            </w:r>
            <w:r w:rsidR="001918F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24"/>
              </w:numPr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Putevi širenja fizičkih agenasa kroz organizam</w:t>
            </w:r>
            <w:r w:rsidR="006653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3C1C49" w:rsidRDefault="003A7EFB" w:rsidP="00F25BA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definira</w:t>
            </w:r>
            <w:r w:rsidR="003E7539" w:rsidRPr="003C1C49">
              <w:rPr>
                <w:rFonts w:ascii="Times New Roman" w:hAnsi="Times New Roman" w:cs="Times New Roman"/>
              </w:rPr>
              <w:t xml:space="preserve"> puteve širenja fizičkih agenasa</w:t>
            </w:r>
            <w:r w:rsidR="001918F0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prikaže najčešće i najznačajnije puteve širenja</w:t>
            </w:r>
            <w:r w:rsidR="001918F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1918F0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daje primjere za puteve širenja fizičkih agenasa</w:t>
            </w:r>
            <w:r w:rsidR="001918F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24"/>
              </w:numPr>
              <w:jc w:val="left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Mjesto i uloga fizikalne medicine u kozmetologi</w:t>
            </w:r>
            <w:r w:rsidR="00665309">
              <w:rPr>
                <w:rFonts w:ascii="Times New Roman" w:hAnsi="Times New Roman" w:cs="Times New Roman"/>
              </w:rPr>
              <w:t>ji.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ulogu i značaj fizikalne medicine u kozmetologiji</w:t>
            </w:r>
            <w:r w:rsidR="001918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uvidi bitnost fizikane medicine   kozmetologiji</w:t>
            </w:r>
            <w:r w:rsidR="001918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3C1C49">
        <w:trPr>
          <w:jc w:val="center"/>
        </w:trPr>
        <w:tc>
          <w:tcPr>
            <w:tcW w:w="10244" w:type="dxa"/>
            <w:gridSpan w:val="5"/>
            <w:tcBorders>
              <w:top w:val="single" w:sz="4" w:space="0" w:color="auto"/>
            </w:tcBorders>
          </w:tcPr>
          <w:p w:rsidR="003E7539" w:rsidRPr="00020857" w:rsidRDefault="003E7539" w:rsidP="00FA147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SMJERNICE ZA NASTAVNIKE:</w:t>
            </w:r>
          </w:p>
        </w:tc>
      </w:tr>
      <w:tr w:rsidR="00020857" w:rsidRPr="00020857" w:rsidTr="003C1C49">
        <w:trPr>
          <w:jc w:val="center"/>
        </w:trPr>
        <w:tc>
          <w:tcPr>
            <w:tcW w:w="10244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Potrebna  objekti i resursi : </w:t>
            </w:r>
          </w:p>
          <w:p w:rsidR="003E7539" w:rsidRPr="003C1C49" w:rsidRDefault="001918F0" w:rsidP="00F25BA4">
            <w:pPr>
              <w:pStyle w:val="ListParagraph"/>
              <w:numPr>
                <w:ilvl w:val="0"/>
                <w:numId w:val="2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učionice,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kabinet</w:t>
            </w:r>
            <w:r w:rsidR="00FA147B" w:rsidRPr="003C1C49">
              <w:rPr>
                <w:rFonts w:ascii="Times New Roman" w:hAnsi="Times New Roman" w:cs="Times New Roman"/>
              </w:rPr>
              <w:t xml:space="preserve"> sa </w:t>
            </w:r>
            <w:r w:rsidRPr="003C1C49">
              <w:rPr>
                <w:rFonts w:ascii="Times New Roman" w:hAnsi="Times New Roman" w:cs="Times New Roman"/>
              </w:rPr>
              <w:t>modelima organ</w:t>
            </w:r>
            <w:r w:rsidR="00FA147B" w:rsidRPr="003C1C49">
              <w:rPr>
                <w:rFonts w:ascii="Times New Roman" w:hAnsi="Times New Roman" w:cs="Times New Roman"/>
              </w:rPr>
              <w:t>a i</w:t>
            </w:r>
            <w:r w:rsidRPr="003C1C49">
              <w:rPr>
                <w:rFonts w:ascii="Times New Roman" w:hAnsi="Times New Roman" w:cs="Times New Roman"/>
              </w:rPr>
              <w:t xml:space="preserve"> preparatima tkiva</w:t>
            </w:r>
            <w:r w:rsidR="001918F0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1918F0" w:rsidP="00F25BA4">
            <w:pPr>
              <w:pStyle w:val="ListParagraph"/>
              <w:numPr>
                <w:ilvl w:val="0"/>
                <w:numId w:val="225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i</w:t>
            </w:r>
            <w:r w:rsidR="003C1C49" w:rsidRPr="003C1C49">
              <w:rPr>
                <w:rFonts w:ascii="Times New Roman" w:hAnsi="Times New Roman" w:cs="Times New Roman"/>
              </w:rPr>
              <w:t>nternet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44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Nastavni oblici i metode :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frontalna ob</w:t>
            </w:r>
            <w:r w:rsidR="00FA147B" w:rsidRPr="00FA147B">
              <w:rPr>
                <w:rFonts w:ascii="Times New Roman" w:hAnsi="Times New Roman" w:cs="Times New Roman"/>
              </w:rPr>
              <w:t>lik</w:t>
            </w:r>
            <w:r w:rsidR="001918F0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1918F0" w:rsidP="00F25BA4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</w:t>
            </w:r>
            <w:r w:rsidR="003E7539" w:rsidRPr="00FA147B">
              <w:rPr>
                <w:rFonts w:ascii="Times New Roman" w:hAnsi="Times New Roman" w:cs="Times New Roman"/>
              </w:rPr>
              <w:t xml:space="preserve"> u grupi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demonstracije</w:t>
            </w:r>
            <w:r w:rsidR="001918F0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ind w:left="357" w:hanging="357"/>
            </w:pPr>
            <w:r w:rsidRPr="00FA147B">
              <w:rPr>
                <w:rFonts w:ascii="Times New Roman" w:hAnsi="Times New Roman" w:cs="Times New Roman"/>
              </w:rPr>
              <w:t>individualni zadaci</w:t>
            </w:r>
            <w:r w:rsidR="001918F0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44" w:type="dxa"/>
            <w:gridSpan w:val="5"/>
          </w:tcPr>
          <w:p w:rsidR="003E7539" w:rsidRPr="00020857" w:rsidRDefault="003E7539" w:rsidP="00FA147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Nastavna učila i materijali: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sredstva za pisanje</w:t>
            </w:r>
            <w:r w:rsidR="001918F0">
              <w:rPr>
                <w:rFonts w:ascii="Times New Roman" w:hAnsi="Times New Roman" w:cs="Times New Roman"/>
              </w:rPr>
              <w:t>,</w:t>
            </w:r>
            <w:r w:rsidRPr="003C1C49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sredstva za projekciju</w:t>
            </w:r>
            <w:r w:rsidR="001918F0">
              <w:rPr>
                <w:rFonts w:ascii="Times New Roman" w:hAnsi="Times New Roman" w:cs="Times New Roman"/>
              </w:rPr>
              <w:t>,</w:t>
            </w:r>
            <w:r w:rsidRPr="003C1C49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6"/>
              </w:numPr>
              <w:spacing w:after="0" w:line="240" w:lineRule="auto"/>
              <w:ind w:left="357" w:hanging="357"/>
            </w:pPr>
            <w:r w:rsidRPr="003C1C49">
              <w:rPr>
                <w:rFonts w:ascii="Times New Roman" w:hAnsi="Times New Roman" w:cs="Times New Roman"/>
              </w:rPr>
              <w:t>nastavni materijal (udžbenik, materijali koji im se pod</w:t>
            </w:r>
            <w:r w:rsidR="001918F0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jele, listovi za domaće zadatke)</w:t>
            </w:r>
            <w:r w:rsidR="003C1C49">
              <w:rPr>
                <w:rFonts w:ascii="Times New Roman" w:hAnsi="Times New Roman" w:cs="Times New Roman"/>
              </w:rPr>
              <w:t>.</w:t>
            </w:r>
          </w:p>
          <w:p w:rsidR="003C1C49" w:rsidRPr="003C1C49" w:rsidRDefault="003C1C49" w:rsidP="003C1C49">
            <w:pPr>
              <w:pStyle w:val="ListParagraph"/>
              <w:spacing w:after="0" w:line="240" w:lineRule="auto"/>
              <w:ind w:left="357" w:firstLine="0"/>
            </w:pPr>
          </w:p>
        </w:tc>
      </w:tr>
      <w:tr w:rsidR="00020857" w:rsidRPr="00020857" w:rsidTr="003C1C49">
        <w:trPr>
          <w:jc w:val="center"/>
        </w:trPr>
        <w:tc>
          <w:tcPr>
            <w:tcW w:w="10244" w:type="dxa"/>
            <w:gridSpan w:val="5"/>
          </w:tcPr>
          <w:p w:rsidR="003E7539" w:rsidRPr="00020857" w:rsidRDefault="00FA147B" w:rsidP="00FA147B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IZVORI ZA NASTAVNIKE</w:t>
            </w:r>
          </w:p>
          <w:p w:rsidR="003E7539" w:rsidRPr="00FA147B" w:rsidRDefault="001918F0" w:rsidP="00F25BA4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Udžbenik  </w:t>
            </w:r>
            <w:r w:rsidR="003E7539" w:rsidRPr="001918F0">
              <w:rPr>
                <w:rFonts w:ascii="Times New Roman" w:hAnsi="Times New Roman" w:cs="Times New Roman"/>
                <w:i/>
              </w:rPr>
              <w:t>Fizikalna terap</w:t>
            </w:r>
            <w:r w:rsidRPr="001918F0">
              <w:rPr>
                <w:rFonts w:ascii="Times New Roman" w:hAnsi="Times New Roman" w:cs="Times New Roman"/>
                <w:i/>
              </w:rPr>
              <w:t>ija u dermatologiji i kozmetici</w:t>
            </w:r>
            <w:r w:rsidR="003E7539" w:rsidRPr="00FA147B">
              <w:rPr>
                <w:rFonts w:ascii="Times New Roman" w:hAnsi="Times New Roman" w:cs="Times New Roman"/>
              </w:rPr>
              <w:t xml:space="preserve">  Autori: Ivan Knajter, Ivan Dostanić, Ivan Ljuština, Branislav Isakov ( Beograd, 1991.godina)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18F0" w:rsidRDefault="003E7539" w:rsidP="00F25BA4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 xml:space="preserve">Fizikalna medicina za 2. i 3. razred za kozmetičkog tehničara </w:t>
            </w:r>
            <w:r w:rsidRPr="00FA147B">
              <w:rPr>
                <w:rFonts w:ascii="Times New Roman" w:hAnsi="Times New Roman" w:cs="Times New Roman"/>
                <w:b/>
              </w:rPr>
              <w:t xml:space="preserve">Autori: </w:t>
            </w:r>
            <w:r w:rsidRPr="00FA147B">
              <w:rPr>
                <w:rFonts w:ascii="Times New Roman" w:hAnsi="Times New Roman" w:cs="Times New Roman"/>
              </w:rPr>
              <w:t>dr Snežana Conić, dr Predrag Delibašić</w:t>
            </w:r>
            <w:r w:rsidR="001918F0">
              <w:rPr>
                <w:rFonts w:ascii="Times New Roman" w:hAnsi="Times New Roman" w:cs="Times New Roman"/>
              </w:rPr>
              <w:t>.</w:t>
            </w:r>
          </w:p>
          <w:p w:rsidR="00FA147B" w:rsidRPr="00FA147B" w:rsidRDefault="003E7539" w:rsidP="00F25BA4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 xml:space="preserve"> Internet</w:t>
            </w:r>
            <w:r w:rsidR="001918F0">
              <w:rPr>
                <w:rFonts w:ascii="Times New Roman" w:hAnsi="Times New Roman" w:cs="Times New Roman"/>
              </w:rPr>
              <w:t>.</w:t>
            </w:r>
          </w:p>
          <w:p w:rsidR="003E7539" w:rsidRPr="00FA147B" w:rsidRDefault="001918F0" w:rsidP="00F25BA4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D</w:t>
            </w:r>
            <w:r w:rsidR="00FA147B" w:rsidRPr="00FA147B">
              <w:rPr>
                <w:rFonts w:ascii="Times New Roman" w:hAnsi="Times New Roman" w:cs="Times New Roman"/>
              </w:rPr>
              <w:t>rugi odobreni udžbenici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44" w:type="dxa"/>
            <w:gridSpan w:val="5"/>
          </w:tcPr>
          <w:p w:rsidR="003E7539" w:rsidRDefault="00FA147B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OCJENJIVANJE I TEHNIKE OCJENJIVANJA</w:t>
            </w:r>
          </w:p>
          <w:p w:rsidR="00FA147B" w:rsidRPr="003C1C49" w:rsidRDefault="00FA147B" w:rsidP="00D33D13">
            <w:pPr>
              <w:rPr>
                <w:szCs w:val="22"/>
              </w:rPr>
            </w:pPr>
            <w:r w:rsidRPr="003C1C49">
              <w:rPr>
                <w:szCs w:val="22"/>
              </w:rPr>
              <w:t xml:space="preserve">Naastavnik je obavezan upoznati učenike sa tehnikama i </w:t>
            </w:r>
            <w:r w:rsidR="00962280">
              <w:rPr>
                <w:szCs w:val="22"/>
              </w:rPr>
              <w:t>kriterijima</w:t>
            </w:r>
            <w:r w:rsidRPr="003C1C49">
              <w:rPr>
                <w:szCs w:val="22"/>
              </w:rPr>
              <w:t xml:space="preserve"> ocjenjivanja.</w:t>
            </w:r>
          </w:p>
          <w:p w:rsidR="00FA147B" w:rsidRPr="003C1C49" w:rsidRDefault="00FA147B" w:rsidP="00D33D13">
            <w:pPr>
              <w:rPr>
                <w:szCs w:val="22"/>
              </w:rPr>
            </w:pPr>
            <w:r w:rsidRPr="003C1C49">
              <w:rPr>
                <w:szCs w:val="22"/>
              </w:rPr>
              <w:t>Tehnike ocjenjivanja:</w:t>
            </w:r>
          </w:p>
          <w:p w:rsidR="003E7539" w:rsidRPr="00FA147B" w:rsidRDefault="001918F0" w:rsidP="00F25BA4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E7539" w:rsidRPr="00FA147B">
              <w:rPr>
                <w:rFonts w:ascii="Times New Roman" w:hAnsi="Times New Roman" w:cs="Times New Roman"/>
              </w:rPr>
              <w:t>smeno ispitivanje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1918F0" w:rsidP="00F25BA4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E7539" w:rsidRPr="00FA147B">
              <w:rPr>
                <w:rFonts w:ascii="Times New Roman" w:hAnsi="Times New Roman" w:cs="Times New Roman"/>
              </w:rPr>
              <w:t>ortfolio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1918F0" w:rsidP="00F25BA4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E7539" w:rsidRPr="00FA147B">
              <w:rPr>
                <w:rFonts w:ascii="Times New Roman" w:hAnsi="Times New Roman" w:cs="Times New Roman"/>
              </w:rPr>
              <w:t>est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44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POVEZANOST  MODULA UNUTAR NPP</w:t>
            </w:r>
            <w:r w:rsidR="00EE1EFB">
              <w:rPr>
                <w:b/>
                <w:szCs w:val="22"/>
              </w:rPr>
              <w:t>-a</w:t>
            </w:r>
            <w:r w:rsidRPr="00020857">
              <w:rPr>
                <w:b/>
                <w:szCs w:val="22"/>
              </w:rPr>
              <w:t>:</w:t>
            </w:r>
          </w:p>
          <w:p w:rsidR="003E7539" w:rsidRPr="00020857" w:rsidRDefault="006770B6" w:rsidP="00FA147B">
            <w:pPr>
              <w:ind w:left="0" w:firstLine="0"/>
              <w:rPr>
                <w:szCs w:val="22"/>
                <w:lang w:val="hr-HR"/>
              </w:rPr>
            </w:pPr>
            <w:r>
              <w:rPr>
                <w:szCs w:val="22"/>
              </w:rPr>
              <w:t>S</w:t>
            </w:r>
            <w:r w:rsidR="003E7539" w:rsidRPr="003C1C49">
              <w:rPr>
                <w:szCs w:val="22"/>
              </w:rPr>
              <w:t>adržaj ovog modula pove</w:t>
            </w:r>
            <w:r>
              <w:rPr>
                <w:szCs w:val="22"/>
              </w:rPr>
              <w:t>zuje se</w:t>
            </w:r>
            <w:r w:rsidR="003E7539" w:rsidRPr="003C1C49">
              <w:rPr>
                <w:szCs w:val="22"/>
              </w:rPr>
              <w:t xml:space="preserve"> sa modulom 1</w:t>
            </w:r>
            <w:r w:rsidR="003C1C49" w:rsidRPr="003C1C49">
              <w:rPr>
                <w:szCs w:val="22"/>
              </w:rPr>
              <w:t>. Građa i funkcija kože nastavnog</w:t>
            </w:r>
            <w:r w:rsidR="003E7539" w:rsidRPr="003C1C49">
              <w:rPr>
                <w:szCs w:val="22"/>
              </w:rPr>
              <w:t xml:space="preserve"> predmeta </w:t>
            </w:r>
            <w:r w:rsidR="003C1C49" w:rsidRPr="003C1C49">
              <w:rPr>
                <w:szCs w:val="22"/>
              </w:rPr>
              <w:t>D</w:t>
            </w:r>
            <w:r w:rsidR="003E7539" w:rsidRPr="003C1C49">
              <w:rPr>
                <w:szCs w:val="22"/>
              </w:rPr>
              <w:t>ermatologija</w:t>
            </w:r>
            <w:r w:rsidR="003C1C49" w:rsidRPr="003C1C49">
              <w:rPr>
                <w:szCs w:val="22"/>
                <w:lang w:val="hr-HR"/>
              </w:rPr>
              <w:t>.</w:t>
            </w:r>
          </w:p>
        </w:tc>
      </w:tr>
    </w:tbl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FA147B">
      <w:pPr>
        <w:ind w:left="0" w:firstLine="0"/>
        <w:rPr>
          <w:szCs w:val="22"/>
        </w:rPr>
      </w:pP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3"/>
        <w:gridCol w:w="997"/>
        <w:gridCol w:w="2362"/>
        <w:gridCol w:w="2741"/>
        <w:gridCol w:w="2307"/>
      </w:tblGrid>
      <w:tr w:rsidR="00020857" w:rsidRPr="00020857" w:rsidTr="000D1D22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MODUL</w:t>
            </w:r>
            <w:r w:rsidR="00FA147B">
              <w:rPr>
                <w:b/>
                <w:szCs w:val="22"/>
              </w:rPr>
              <w:t xml:space="preserve"> (naziv)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Fizikalna terapija u kozmeztologiji</w:t>
            </w:r>
            <w:r w:rsidR="003A7EFB">
              <w:rPr>
                <w:b/>
                <w:szCs w:val="22"/>
              </w:rPr>
              <w:t>.</w:t>
            </w:r>
          </w:p>
        </w:tc>
      </w:tr>
      <w:tr w:rsidR="00020857" w:rsidRPr="00020857" w:rsidTr="000D1D22">
        <w:trPr>
          <w:jc w:val="center"/>
        </w:trPr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FA147B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REDNI</w:t>
            </w:r>
            <w:r w:rsidR="003E7539" w:rsidRPr="00020857">
              <w:rPr>
                <w:b/>
                <w:szCs w:val="22"/>
              </w:rPr>
              <w:t xml:space="preserve"> BROJ MODULA </w:t>
            </w:r>
          </w:p>
        </w:tc>
        <w:tc>
          <w:tcPr>
            <w:tcW w:w="7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  <w:lang w:val="sr-Latn-CS"/>
              </w:rPr>
            </w:pPr>
            <w:r w:rsidRPr="00020857">
              <w:rPr>
                <w:b/>
                <w:szCs w:val="22"/>
                <w:lang w:val="sr-Latn-CS"/>
              </w:rPr>
              <w:t>2</w:t>
            </w:r>
            <w:r w:rsidR="00EA5EEF">
              <w:rPr>
                <w:b/>
                <w:szCs w:val="22"/>
                <w:lang w:val="sr-Latn-CS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  <w:tcBorders>
              <w:top w:val="single" w:sz="4" w:space="0" w:color="auto"/>
            </w:tcBorders>
          </w:tcPr>
          <w:p w:rsidR="003E7539" w:rsidRPr="00020857" w:rsidRDefault="003E7539" w:rsidP="00FA147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SVRHA:</w:t>
            </w:r>
          </w:p>
          <w:p w:rsidR="003E7539" w:rsidRPr="00020857" w:rsidRDefault="003E7539" w:rsidP="00FA147B">
            <w:pPr>
              <w:ind w:left="0" w:firstLine="0"/>
              <w:rPr>
                <w:szCs w:val="22"/>
              </w:rPr>
            </w:pPr>
            <w:r w:rsidRPr="00020857">
              <w:rPr>
                <w:szCs w:val="22"/>
              </w:rPr>
              <w:t>Svrha  ovog modula je upoznavanje učenika sa vrstama i mehanizmom dejstva terapije u kozmetolog</w:t>
            </w:r>
            <w:r w:rsidR="001918F0">
              <w:rPr>
                <w:szCs w:val="22"/>
              </w:rPr>
              <w:t>iji, pozitivnim i negativnim utje</w:t>
            </w:r>
            <w:r w:rsidRPr="00020857">
              <w:rPr>
                <w:szCs w:val="22"/>
              </w:rPr>
              <w:t>cajem iste, kako bi shvatili značaj terapijskog pristupa i primjene istog u svom radu.</w:t>
            </w: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POSEBNI USLOVI  / PREDUSLOVI</w:t>
            </w:r>
            <w:r w:rsidR="00FA147B">
              <w:rPr>
                <w:b/>
                <w:szCs w:val="22"/>
              </w:rPr>
              <w:t>:</w:t>
            </w:r>
            <w:r w:rsidRPr="00020857">
              <w:rPr>
                <w:b/>
                <w:szCs w:val="22"/>
              </w:rPr>
              <w:t xml:space="preserve"> 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 xml:space="preserve">Nema posebnih uslova i preduslova. </w:t>
            </w: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</w:tcPr>
          <w:p w:rsidR="003E7539" w:rsidRPr="00020857" w:rsidRDefault="003E7539" w:rsidP="00FA147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CILJEVI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Kada je ovaj modul uspješno završen učenik će biti sposoban da: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prepozna vrste terapije</w:t>
            </w:r>
            <w:r w:rsidR="001918F0">
              <w:rPr>
                <w:rFonts w:ascii="Times New Roman" w:hAnsi="Times New Roman" w:cs="Times New Roman"/>
              </w:rPr>
              <w:t>,</w:t>
            </w:r>
            <w:r w:rsidRPr="00FA147B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razumije stanje ili bolest g</w:t>
            </w:r>
            <w:r w:rsidR="001918F0">
              <w:rPr>
                <w:rFonts w:ascii="Times New Roman" w:hAnsi="Times New Roman" w:cs="Times New Roman"/>
              </w:rPr>
              <w:t>d</w:t>
            </w:r>
            <w:r w:rsidRPr="00FA147B">
              <w:rPr>
                <w:rFonts w:ascii="Times New Roman" w:hAnsi="Times New Roman" w:cs="Times New Roman"/>
              </w:rPr>
              <w:t>je je potrebno prim</w:t>
            </w:r>
            <w:r w:rsidR="001918F0">
              <w:rPr>
                <w:rFonts w:ascii="Times New Roman" w:hAnsi="Times New Roman" w:cs="Times New Roman"/>
              </w:rPr>
              <w:t>i</w:t>
            </w:r>
            <w:r w:rsidRPr="00FA147B">
              <w:rPr>
                <w:rFonts w:ascii="Times New Roman" w:hAnsi="Times New Roman" w:cs="Times New Roman"/>
              </w:rPr>
              <w:t>jeniti neku od terapija</w:t>
            </w:r>
            <w:r w:rsidR="001918F0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 xml:space="preserve">usvoji </w:t>
            </w:r>
            <w:r w:rsidR="001918F0">
              <w:rPr>
                <w:rFonts w:ascii="Times New Roman" w:hAnsi="Times New Roman" w:cs="Times New Roman"/>
              </w:rPr>
              <w:t>znanje o važnosti ispravnog ter</w:t>
            </w:r>
            <w:r w:rsidRPr="00FA147B">
              <w:rPr>
                <w:rFonts w:ascii="Times New Roman" w:hAnsi="Times New Roman" w:cs="Times New Roman"/>
              </w:rPr>
              <w:t>apijskog pristupa</w:t>
            </w:r>
            <w:r w:rsidR="001918F0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57" w:hanging="357"/>
            </w:pPr>
            <w:r w:rsidRPr="00FA147B">
              <w:rPr>
                <w:rFonts w:ascii="Times New Roman" w:hAnsi="Times New Roman" w:cs="Times New Roman"/>
              </w:rPr>
              <w:t>shvati moguća neželjena dejstva i kontraindikacije pri primjeni fizikalnih metoda</w:t>
            </w:r>
            <w:r w:rsidR="001918F0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  <w:tcBorders>
              <w:bottom w:val="single" w:sz="4" w:space="0" w:color="000000"/>
            </w:tcBorders>
          </w:tcPr>
          <w:p w:rsidR="003E7539" w:rsidRPr="00020857" w:rsidRDefault="003A7EFB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JEDINICE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Masaže</w:t>
            </w:r>
            <w:r w:rsidR="001918F0">
              <w:rPr>
                <w:rFonts w:ascii="Times New Roman" w:hAnsi="Times New Roman" w:cs="Times New Roman"/>
              </w:rPr>
              <w:t>.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Terapija toplotom i hladnoćom</w:t>
            </w:r>
            <w:r w:rsidR="001918F0">
              <w:rPr>
                <w:rFonts w:ascii="Times New Roman" w:hAnsi="Times New Roman" w:cs="Times New Roman"/>
              </w:rPr>
              <w:t>..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Peloidi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Ultraljubičasti zraci</w:t>
            </w:r>
            <w:r w:rsidR="003A7EFB">
              <w:rPr>
                <w:rFonts w:ascii="Times New Roman" w:hAnsi="Times New Roman" w:cs="Times New Roman"/>
              </w:rPr>
              <w:t xml:space="preserve"> </w:t>
            </w:r>
            <w:r w:rsidRPr="00FA147B">
              <w:rPr>
                <w:rFonts w:ascii="Times New Roman" w:hAnsi="Times New Roman" w:cs="Times New Roman"/>
              </w:rPr>
              <w:t>- osobine</w:t>
            </w:r>
            <w:r w:rsidR="001918F0">
              <w:rPr>
                <w:rFonts w:ascii="Times New Roman" w:hAnsi="Times New Roman" w:cs="Times New Roman"/>
              </w:rPr>
              <w:t>.</w:t>
            </w:r>
          </w:p>
          <w:p w:rsidR="003E7539" w:rsidRPr="003C1C49" w:rsidRDefault="000D1D22" w:rsidP="00F25BA4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E7539" w:rsidRPr="00FA147B">
              <w:rPr>
                <w:rFonts w:ascii="Times New Roman" w:hAnsi="Times New Roman" w:cs="Times New Roman"/>
              </w:rPr>
              <w:t>rimjena UV zraka u kozmetologiji</w:t>
            </w:r>
            <w:r w:rsidR="001918F0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</w:tcPr>
          <w:p w:rsidR="003E7539" w:rsidRPr="00020857" w:rsidRDefault="000D1D22" w:rsidP="00D33D13">
            <w:pPr>
              <w:ind w:right="-108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ISHODI UČENJA </w:t>
            </w:r>
            <w:r w:rsidR="003E7539" w:rsidRPr="00020857">
              <w:rPr>
                <w:b/>
                <w:szCs w:val="22"/>
              </w:rPr>
              <w:t xml:space="preserve">PO JEDINICI : 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Nakon uspješnog završetka svake jedinice, učenik će biti sposoban da :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1833" w:type="dxa"/>
            <w:tcBorders>
              <w:bottom w:val="single" w:sz="4" w:space="0" w:color="000000"/>
            </w:tcBorders>
            <w:vAlign w:val="center"/>
          </w:tcPr>
          <w:p w:rsidR="003E7539" w:rsidRPr="00FA147B" w:rsidRDefault="003E7539" w:rsidP="00FA147B">
            <w:pPr>
              <w:jc w:val="center"/>
              <w:rPr>
                <w:b/>
                <w:szCs w:val="22"/>
              </w:rPr>
            </w:pPr>
            <w:r w:rsidRPr="00FA147B">
              <w:rPr>
                <w:b/>
                <w:szCs w:val="22"/>
              </w:rPr>
              <w:t>Jedinica</w:t>
            </w:r>
          </w:p>
        </w:tc>
        <w:tc>
          <w:tcPr>
            <w:tcW w:w="3359" w:type="dxa"/>
            <w:gridSpan w:val="2"/>
            <w:tcBorders>
              <w:bottom w:val="single" w:sz="4" w:space="0" w:color="000000"/>
            </w:tcBorders>
            <w:vAlign w:val="center"/>
          </w:tcPr>
          <w:p w:rsidR="003E7539" w:rsidRPr="00FA147B" w:rsidRDefault="003E7539" w:rsidP="00FA147B">
            <w:pPr>
              <w:jc w:val="center"/>
              <w:rPr>
                <w:b/>
                <w:szCs w:val="22"/>
              </w:rPr>
            </w:pPr>
            <w:r w:rsidRPr="00FA147B">
              <w:rPr>
                <w:b/>
                <w:szCs w:val="22"/>
              </w:rPr>
              <w:t>Znanje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  <w:vAlign w:val="center"/>
          </w:tcPr>
          <w:p w:rsidR="003E7539" w:rsidRPr="00FA147B" w:rsidRDefault="003E7539" w:rsidP="00FA147B">
            <w:pPr>
              <w:jc w:val="center"/>
              <w:rPr>
                <w:b/>
                <w:szCs w:val="22"/>
              </w:rPr>
            </w:pPr>
            <w:r w:rsidRPr="00FA147B">
              <w:rPr>
                <w:b/>
                <w:szCs w:val="22"/>
              </w:rPr>
              <w:t>Vještine</w:t>
            </w:r>
          </w:p>
        </w:tc>
        <w:tc>
          <w:tcPr>
            <w:tcW w:w="2307" w:type="dxa"/>
            <w:tcBorders>
              <w:bottom w:val="single" w:sz="4" w:space="0" w:color="000000"/>
            </w:tcBorders>
            <w:vAlign w:val="center"/>
          </w:tcPr>
          <w:p w:rsidR="003E7539" w:rsidRPr="00FA147B" w:rsidRDefault="00FA147B" w:rsidP="00FA14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="003E7539" w:rsidRPr="00FA147B">
              <w:rPr>
                <w:b/>
                <w:szCs w:val="22"/>
              </w:rPr>
              <w:t>ompetencije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trHeight w:val="1046"/>
          <w:jc w:val="center"/>
        </w:trPr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539" w:rsidRPr="003C1C49" w:rsidRDefault="005729B6" w:rsidP="00F25BA4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3C1C49">
              <w:rPr>
                <w:rFonts w:ascii="Times New Roman" w:hAnsi="Times New Roman" w:cs="Times New Roman"/>
              </w:rPr>
              <w:t>Masaže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E7539" w:rsidRPr="003C1C49" w:rsidRDefault="005729B6" w:rsidP="00F25BA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definira</w:t>
            </w:r>
            <w:r w:rsidR="003E7539" w:rsidRPr="003C1C49">
              <w:rPr>
                <w:rFonts w:ascii="Times New Roman" w:hAnsi="Times New Roman" w:cs="Times New Roman"/>
              </w:rPr>
              <w:t xml:space="preserve"> masaže, podijeli ih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objsani delovanja</w:t>
            </w:r>
            <w:r w:rsidR="005729B6">
              <w:rPr>
                <w:rFonts w:ascii="Times New Roman" w:hAnsi="Times New Roman" w:cs="Times New Roman"/>
              </w:rPr>
              <w:t xml:space="preserve"> </w:t>
            </w:r>
            <w:r w:rsidRPr="003C1C49">
              <w:rPr>
                <w:rFonts w:ascii="Times New Roman" w:hAnsi="Times New Roman" w:cs="Times New Roman"/>
              </w:rPr>
              <w:t>masaže</w:t>
            </w:r>
            <w:r w:rsidR="005729B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7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razlikuje vrste masaže</w:t>
            </w:r>
            <w:r w:rsidR="005729B6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prim</w:t>
            </w:r>
            <w:r w:rsidR="005729B6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u praksi stečena znanja</w:t>
            </w:r>
            <w:r w:rsidR="005729B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ima pozitivan stav prema zdravlju</w:t>
            </w:r>
            <w:r w:rsidR="005729B6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ima volju za učenjem i poboljša i dopuni svoje znanje</w:t>
            </w:r>
            <w:r w:rsidR="005729B6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</w:pPr>
            <w:r w:rsidRPr="003C1C49">
              <w:rPr>
                <w:rFonts w:ascii="Times New Roman" w:hAnsi="Times New Roman" w:cs="Times New Roman"/>
              </w:rPr>
              <w:t>pokazuje odgovarajući nivo odgovornosti</w:t>
            </w:r>
            <w:r w:rsidR="005729B6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E7539" w:rsidRPr="003C1C49" w:rsidRDefault="005729B6" w:rsidP="00F25BA4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1C49" w:rsidRPr="003C1C49">
              <w:rPr>
                <w:rFonts w:ascii="Times New Roman" w:hAnsi="Times New Roman" w:cs="Times New Roman"/>
              </w:rPr>
              <w:t>T</w:t>
            </w:r>
            <w:r w:rsidR="003E7539" w:rsidRPr="003C1C49">
              <w:rPr>
                <w:rFonts w:ascii="Times New Roman" w:hAnsi="Times New Roman" w:cs="Times New Roman"/>
              </w:rPr>
              <w:t>erapija toplotom i hladnoćom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3E7539" w:rsidRPr="003C1C49" w:rsidRDefault="005729B6" w:rsidP="00F25BA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definira</w:t>
            </w:r>
            <w:r w:rsidR="003E7539" w:rsidRPr="003C1C49">
              <w:rPr>
                <w:rFonts w:ascii="Times New Roman" w:hAnsi="Times New Roman" w:cs="Times New Roman"/>
              </w:rPr>
              <w:t xml:space="preserve"> terapiju toplotom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5729B6" w:rsidP="00F25BA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definira</w:t>
            </w:r>
            <w:r w:rsidR="003E7539" w:rsidRPr="003C1C49">
              <w:rPr>
                <w:rFonts w:ascii="Times New Roman" w:hAnsi="Times New Roman" w:cs="Times New Roman"/>
              </w:rPr>
              <w:t xml:space="preserve"> kriotrapiju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indikacije i kontraindikacije za krioterapiju i termoterapiju</w:t>
            </w:r>
            <w:r w:rsidR="005729B6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5729B6" w:rsidP="00F25BA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objasni eventualna než</w:t>
            </w:r>
            <w:r w:rsidR="003E7539" w:rsidRPr="003C1C49">
              <w:rPr>
                <w:rFonts w:ascii="Times New Roman" w:hAnsi="Times New Roman" w:cs="Times New Roman"/>
              </w:rPr>
              <w:t>eljena dejstva toplotne terapije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74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</w:t>
            </w:r>
            <w:r w:rsidR="005729B6">
              <w:rPr>
                <w:rFonts w:ascii="Times New Roman" w:hAnsi="Times New Roman" w:cs="Times New Roman"/>
              </w:rPr>
              <w:t>ijeni utje</w:t>
            </w:r>
            <w:r w:rsidRPr="003C1C49">
              <w:rPr>
                <w:rFonts w:ascii="Times New Roman" w:hAnsi="Times New Roman" w:cs="Times New Roman"/>
              </w:rPr>
              <w:t>caj toplote na organizam</w:t>
            </w:r>
            <w:r w:rsidR="005729B6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prepozna pozitivne i negativne efekte termo i krioterapije</w:t>
            </w:r>
            <w:r w:rsidR="005729B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7539" w:rsidRPr="003C1C49" w:rsidRDefault="005729B6" w:rsidP="00F25BA4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3C1C49">
              <w:rPr>
                <w:rFonts w:ascii="Times New Roman" w:hAnsi="Times New Roman" w:cs="Times New Roman"/>
              </w:rPr>
              <w:t>Peloidi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3C1C49" w:rsidRDefault="005729B6" w:rsidP="00F25BA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definira</w:t>
            </w:r>
            <w:r w:rsidR="003E7539" w:rsidRPr="003C1C49">
              <w:rPr>
                <w:rFonts w:ascii="Times New Roman" w:hAnsi="Times New Roman" w:cs="Times New Roman"/>
              </w:rPr>
              <w:t xml:space="preserve"> peloide, podijeli </w:t>
            </w:r>
            <w:r>
              <w:rPr>
                <w:rFonts w:ascii="Times New Roman" w:hAnsi="Times New Roman" w:cs="Times New Roman"/>
              </w:rPr>
              <w:t>i</w:t>
            </w:r>
            <w:r w:rsidR="003E7539" w:rsidRPr="003C1C49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karakteristike peloida</w:t>
            </w:r>
            <w:r w:rsidR="005729B6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objasni način primjene pelo</w:t>
            </w:r>
            <w:r w:rsidR="005729B6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da</w:t>
            </w:r>
            <w:r w:rsidR="005729B6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proc</w:t>
            </w:r>
            <w:r w:rsidR="005729B6">
              <w:rPr>
                <w:rFonts w:ascii="Times New Roman" w:hAnsi="Times New Roman" w:cs="Times New Roman"/>
              </w:rPr>
              <w:t>i</w:t>
            </w:r>
            <w:r w:rsidRPr="003C1C49">
              <w:rPr>
                <w:rFonts w:ascii="Times New Roman" w:hAnsi="Times New Roman" w:cs="Times New Roman"/>
              </w:rPr>
              <w:t>jeni značaj upotrebe peloida</w:t>
            </w:r>
            <w:r w:rsidR="005729B6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prepozna efekte terapije peloidima</w:t>
            </w:r>
            <w:r w:rsidR="005729B6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trHeight w:val="1975"/>
          <w:jc w:val="center"/>
        </w:trPr>
        <w:tc>
          <w:tcPr>
            <w:tcW w:w="18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539" w:rsidRPr="003C1C49" w:rsidRDefault="005729B6" w:rsidP="00F25BA4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3E7539" w:rsidRPr="003C1C49">
              <w:rPr>
                <w:rFonts w:ascii="Times New Roman" w:hAnsi="Times New Roman" w:cs="Times New Roman"/>
              </w:rPr>
              <w:t>Ultraljubičasti zraci, osobine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3C1C49" w:rsidRDefault="005729B6" w:rsidP="00F25BA4">
            <w:pPr>
              <w:pStyle w:val="ListParagraph"/>
              <w:numPr>
                <w:ilvl w:val="0"/>
                <w:numId w:val="22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definira</w:t>
            </w:r>
            <w:r w:rsidR="003E7539" w:rsidRPr="003C1C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UV</w:t>
            </w:r>
            <w:r w:rsidR="003E7539" w:rsidRPr="003C1C49">
              <w:rPr>
                <w:rFonts w:ascii="Times New Roman" w:hAnsi="Times New Roman" w:cs="Times New Roman"/>
              </w:rPr>
              <w:t xml:space="preserve"> zrake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 xml:space="preserve">nabroij vrste </w:t>
            </w:r>
            <w:r w:rsidR="005729B6">
              <w:rPr>
                <w:rFonts w:ascii="Times New Roman" w:hAnsi="Times New Roman" w:cs="Times New Roman"/>
              </w:rPr>
              <w:t>UV</w:t>
            </w:r>
            <w:r w:rsidRPr="003C1C49">
              <w:rPr>
                <w:rFonts w:ascii="Times New Roman" w:hAnsi="Times New Roman" w:cs="Times New Roman"/>
              </w:rPr>
              <w:t xml:space="preserve"> zraka</w:t>
            </w:r>
            <w:r w:rsidR="005729B6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opiše njihove efekte</w:t>
            </w:r>
            <w:r w:rsidR="005729B6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5729B6" w:rsidP="005729B6">
            <w:pPr>
              <w:pStyle w:val="ListParagraph"/>
              <w:numPr>
                <w:ilvl w:val="0"/>
                <w:numId w:val="22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objasni opć</w:t>
            </w:r>
            <w:r w:rsidR="003E7539" w:rsidRPr="003C1C49">
              <w:rPr>
                <w:rFonts w:ascii="Times New Roman" w:hAnsi="Times New Roman" w:cs="Times New Roman"/>
              </w:rPr>
              <w:t xml:space="preserve">e i lokalne efekte dejstva </w:t>
            </w:r>
            <w:r>
              <w:rPr>
                <w:rFonts w:ascii="Times New Roman" w:hAnsi="Times New Roman" w:cs="Times New Roman"/>
              </w:rPr>
              <w:t>UV</w:t>
            </w:r>
            <w:r w:rsidR="003E7539" w:rsidRPr="003C1C49">
              <w:rPr>
                <w:rFonts w:ascii="Times New Roman" w:hAnsi="Times New Roman" w:cs="Times New Roman"/>
              </w:rPr>
              <w:t xml:space="preserve"> zraka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2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 xml:space="preserve">procijeni indikcije za upotrebu </w:t>
            </w:r>
            <w:r w:rsidR="005729B6">
              <w:rPr>
                <w:rFonts w:ascii="Times New Roman" w:hAnsi="Times New Roman" w:cs="Times New Roman"/>
              </w:rPr>
              <w:t>UV</w:t>
            </w:r>
            <w:r w:rsidRPr="003C1C49">
              <w:rPr>
                <w:rFonts w:ascii="Times New Roman" w:hAnsi="Times New Roman" w:cs="Times New Roman"/>
              </w:rPr>
              <w:t xml:space="preserve"> zraka</w:t>
            </w:r>
            <w:r w:rsidR="005729B6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5729B6">
            <w:pPr>
              <w:pStyle w:val="ListParagraph"/>
              <w:numPr>
                <w:ilvl w:val="0"/>
                <w:numId w:val="22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 xml:space="preserve">prepozna pozitivne i negativne efekte </w:t>
            </w:r>
            <w:r w:rsidR="005729B6">
              <w:rPr>
                <w:rFonts w:ascii="Times New Roman" w:hAnsi="Times New Roman" w:cs="Times New Roman"/>
              </w:rPr>
              <w:t>UV</w:t>
            </w:r>
            <w:r w:rsidRPr="003C1C49">
              <w:rPr>
                <w:rFonts w:ascii="Times New Roman" w:hAnsi="Times New Roman" w:cs="Times New Roman"/>
              </w:rPr>
              <w:t xml:space="preserve"> zraka</w:t>
            </w:r>
            <w:r w:rsidR="005729B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trHeight w:val="1365"/>
          <w:jc w:val="center"/>
        </w:trPr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7539" w:rsidRPr="00020857" w:rsidRDefault="005729B6" w:rsidP="003C1C49">
            <w:pPr>
              <w:ind w:left="170" w:hanging="170"/>
              <w:jc w:val="left"/>
              <w:rPr>
                <w:szCs w:val="22"/>
              </w:rPr>
            </w:pPr>
            <w:r>
              <w:rPr>
                <w:szCs w:val="22"/>
              </w:rPr>
              <w:t>5.  Primjena UV</w:t>
            </w:r>
            <w:r w:rsidR="003E7539" w:rsidRPr="00020857">
              <w:rPr>
                <w:szCs w:val="22"/>
              </w:rPr>
              <w:t xml:space="preserve"> zraka u kozmetologiji</w:t>
            </w:r>
            <w:r>
              <w:rPr>
                <w:szCs w:val="22"/>
              </w:rPr>
              <w:t>.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3C1C49" w:rsidRDefault="003E7539" w:rsidP="00F25BA4">
            <w:pPr>
              <w:pStyle w:val="ListParagraph"/>
              <w:numPr>
                <w:ilvl w:val="0"/>
                <w:numId w:val="22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 xml:space="preserve">opiše indikacije za primjenu </w:t>
            </w:r>
            <w:r w:rsidR="005729B6">
              <w:rPr>
                <w:rFonts w:ascii="Times New Roman" w:hAnsi="Times New Roman" w:cs="Times New Roman"/>
              </w:rPr>
              <w:t>UV</w:t>
            </w:r>
            <w:r w:rsidRPr="003C1C49">
              <w:rPr>
                <w:rFonts w:ascii="Times New Roman" w:hAnsi="Times New Roman" w:cs="Times New Roman"/>
              </w:rPr>
              <w:t xml:space="preserve"> zraka</w:t>
            </w:r>
            <w:r w:rsidR="005729B6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opiše moguća neželjena dejstva</w:t>
            </w:r>
            <w:r w:rsidR="005729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C49" w:rsidRPr="003C1C49" w:rsidRDefault="003E7539" w:rsidP="00F25BA4">
            <w:pPr>
              <w:pStyle w:val="ListParagraph"/>
              <w:numPr>
                <w:ilvl w:val="0"/>
                <w:numId w:val="22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 xml:space="preserve">prepozna efekte terapije </w:t>
            </w:r>
            <w:r w:rsidR="00201F69">
              <w:rPr>
                <w:rFonts w:ascii="Times New Roman" w:hAnsi="Times New Roman" w:cs="Times New Roman"/>
              </w:rPr>
              <w:t>UV</w:t>
            </w:r>
            <w:r w:rsidRPr="003C1C49">
              <w:rPr>
                <w:rFonts w:ascii="Times New Roman" w:hAnsi="Times New Roman" w:cs="Times New Roman"/>
              </w:rPr>
              <w:t xml:space="preserve"> zraka</w:t>
            </w:r>
            <w:r w:rsidR="00201F69">
              <w:rPr>
                <w:rFonts w:ascii="Times New Roman" w:hAnsi="Times New Roman" w:cs="Times New Roman"/>
              </w:rPr>
              <w:t>,</w:t>
            </w:r>
          </w:p>
          <w:p w:rsidR="003E7539" w:rsidRPr="003C1C49" w:rsidRDefault="003E7539" w:rsidP="00F25BA4">
            <w:pPr>
              <w:pStyle w:val="ListParagraph"/>
              <w:numPr>
                <w:ilvl w:val="0"/>
                <w:numId w:val="22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3C1C49">
              <w:rPr>
                <w:rFonts w:ascii="Times New Roman" w:hAnsi="Times New Roman" w:cs="Times New Roman"/>
              </w:rPr>
              <w:t>adekvatno reaguje na eventualna neželjena dejstva</w:t>
            </w:r>
            <w:r w:rsidR="00201F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FA147B" w:rsidRPr="00020857" w:rsidTr="003C1C49">
        <w:trPr>
          <w:jc w:val="center"/>
        </w:trPr>
        <w:tc>
          <w:tcPr>
            <w:tcW w:w="10240" w:type="dxa"/>
            <w:gridSpan w:val="5"/>
          </w:tcPr>
          <w:p w:rsidR="00FA147B" w:rsidRDefault="00FA147B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SMJERNICE ZA NASTAVNIKE:</w:t>
            </w: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</w:tcPr>
          <w:p w:rsidR="003E7539" w:rsidRPr="00020857" w:rsidRDefault="003E7539" w:rsidP="00FA147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Potrebna  objekti i resursi : </w:t>
            </w:r>
          </w:p>
          <w:p w:rsidR="00FA147B" w:rsidRPr="00FA147B" w:rsidRDefault="003E7539" w:rsidP="00F25BA4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učionice</w:t>
            </w:r>
            <w:r w:rsidR="00201F69">
              <w:rPr>
                <w:rFonts w:ascii="Times New Roman" w:hAnsi="Times New Roman" w:cs="Times New Roman"/>
              </w:rPr>
              <w:t>,</w:t>
            </w:r>
            <w:r w:rsidRPr="00FA147B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kabineti (opremljeni kosturima, modelima organa, preparatima tkiva)</w:t>
            </w:r>
            <w:r w:rsidR="00201F69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201F69" w:rsidP="00F25BA4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C1C49">
              <w:rPr>
                <w:rFonts w:ascii="Times New Roman" w:hAnsi="Times New Roman" w:cs="Times New Roman"/>
              </w:rPr>
              <w:t>nternet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</w:tcPr>
          <w:p w:rsidR="003E7539" w:rsidRPr="00020857" w:rsidRDefault="003E7539" w:rsidP="00FA147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Nastavni oblici i metode :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 xml:space="preserve">frontalna </w:t>
            </w:r>
            <w:r w:rsidR="00FA147B" w:rsidRPr="00FA147B">
              <w:rPr>
                <w:rFonts w:ascii="Times New Roman" w:hAnsi="Times New Roman" w:cs="Times New Roman"/>
              </w:rPr>
              <w:t>oblik</w:t>
            </w:r>
            <w:r w:rsidR="00201F69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radu u grupi (dva i više učenika)</w:t>
            </w:r>
            <w:r w:rsidR="00201F69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demonstracije (kompletna demonstracija, demonstracija realnih objekata)</w:t>
            </w:r>
            <w:r w:rsidR="00201F69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357" w:hanging="357"/>
            </w:pPr>
            <w:r w:rsidRPr="00FA147B">
              <w:rPr>
                <w:rFonts w:ascii="Times New Roman" w:hAnsi="Times New Roman" w:cs="Times New Roman"/>
              </w:rPr>
              <w:t>idividualni zadaci</w:t>
            </w:r>
            <w:r w:rsidR="00201F69">
              <w:rPr>
                <w:rFonts w:ascii="Times New Roman" w:hAnsi="Times New Roman" w:cs="Times New Roman"/>
              </w:rPr>
              <w:t>.</w:t>
            </w:r>
            <w:r w:rsidRPr="00FA14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Nastavna učila i materijali: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sredstva za pisanje</w:t>
            </w:r>
            <w:r w:rsidR="00201F69">
              <w:rPr>
                <w:rFonts w:ascii="Times New Roman" w:hAnsi="Times New Roman" w:cs="Times New Roman"/>
              </w:rPr>
              <w:t>,</w:t>
            </w:r>
          </w:p>
          <w:p w:rsidR="00FA147B" w:rsidRPr="00FA147B" w:rsidRDefault="003E7539" w:rsidP="00F25BA4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sredstva za projekciju</w:t>
            </w:r>
            <w:r w:rsidR="00201F69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ind w:left="357" w:hanging="357"/>
            </w:pPr>
            <w:r w:rsidRPr="00FA147B">
              <w:rPr>
                <w:rFonts w:ascii="Times New Roman" w:hAnsi="Times New Roman" w:cs="Times New Roman"/>
              </w:rPr>
              <w:t>nastavni materijal (udžbenik, materijali koji im se pod</w:t>
            </w:r>
            <w:r w:rsidR="00201F69">
              <w:rPr>
                <w:rFonts w:ascii="Times New Roman" w:hAnsi="Times New Roman" w:cs="Times New Roman"/>
              </w:rPr>
              <w:t>i</w:t>
            </w:r>
            <w:r w:rsidRPr="00FA147B">
              <w:rPr>
                <w:rFonts w:ascii="Times New Roman" w:hAnsi="Times New Roman" w:cs="Times New Roman"/>
              </w:rPr>
              <w:t>jele, listovi za domaće zadatke)</w:t>
            </w:r>
            <w:r w:rsidR="00201F69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</w:tcPr>
          <w:p w:rsidR="003E7539" w:rsidRPr="00020857" w:rsidRDefault="00FA147B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IZVORI ZA NASTAVNIKE:</w:t>
            </w:r>
          </w:p>
          <w:p w:rsidR="003E7539" w:rsidRPr="00FA147B" w:rsidRDefault="00201F69" w:rsidP="00F25BA4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Udžbenik </w:t>
            </w:r>
            <w:r w:rsidR="003E7539" w:rsidRPr="00201F69">
              <w:rPr>
                <w:rFonts w:ascii="Times New Roman" w:hAnsi="Times New Roman" w:cs="Times New Roman"/>
                <w:i/>
              </w:rPr>
              <w:t>Fizikalna terap</w:t>
            </w:r>
            <w:r w:rsidRPr="00201F69">
              <w:rPr>
                <w:rFonts w:ascii="Times New Roman" w:hAnsi="Times New Roman" w:cs="Times New Roman"/>
                <w:i/>
              </w:rPr>
              <w:t>ija u dermatologiji i kozmetici</w:t>
            </w:r>
            <w:r w:rsidR="003E7539" w:rsidRPr="00FA147B">
              <w:rPr>
                <w:rFonts w:ascii="Times New Roman" w:hAnsi="Times New Roman" w:cs="Times New Roman"/>
              </w:rPr>
              <w:t xml:space="preserve">  Autori</w:t>
            </w:r>
            <w:r w:rsidR="003E7539" w:rsidRPr="00FA147B">
              <w:rPr>
                <w:rFonts w:ascii="Times New Roman" w:hAnsi="Times New Roman" w:cs="Times New Roman"/>
                <w:b/>
              </w:rPr>
              <w:t>:</w:t>
            </w:r>
            <w:r w:rsidR="003E7539" w:rsidRPr="00FA147B">
              <w:rPr>
                <w:rFonts w:ascii="Times New Roman" w:hAnsi="Times New Roman" w:cs="Times New Roman"/>
              </w:rPr>
              <w:t xml:space="preserve"> Ivan Knajter, Ivan Dostanić, Ivan Ljuština, Branislav Isakov ( Beograd, 1991.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FA147B">
              <w:rPr>
                <w:rFonts w:ascii="Times New Roman" w:hAnsi="Times New Roman" w:cs="Times New Roman"/>
              </w:rPr>
              <w:t>godina)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Fizikalna medicina za 2. i 3. razred za kozmetičkog tehničara Autori: dr Snežana Conić, dr Predrag Delibašić</w:t>
            </w:r>
            <w:r w:rsidR="00201F69">
              <w:rPr>
                <w:rFonts w:ascii="Times New Roman" w:hAnsi="Times New Roman" w:cs="Times New Roman"/>
              </w:rPr>
              <w:t>.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-Internet</w:t>
            </w:r>
            <w:r w:rsidR="00201F69">
              <w:rPr>
                <w:rFonts w:ascii="Times New Roman" w:hAnsi="Times New Roman" w:cs="Times New Roman"/>
              </w:rPr>
              <w:t>.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357" w:hanging="357"/>
            </w:pPr>
            <w:r w:rsidRPr="00FA147B">
              <w:rPr>
                <w:rFonts w:ascii="Times New Roman" w:hAnsi="Times New Roman" w:cs="Times New Roman"/>
              </w:rPr>
              <w:t>Sva dostupna</w:t>
            </w:r>
            <w:r w:rsidR="00FA147B" w:rsidRPr="00FA147B">
              <w:rPr>
                <w:rFonts w:ascii="Times New Roman" w:hAnsi="Times New Roman" w:cs="Times New Roman"/>
              </w:rPr>
              <w:t xml:space="preserve"> odobrena</w:t>
            </w:r>
            <w:r w:rsidRPr="00FA147B">
              <w:rPr>
                <w:rFonts w:ascii="Times New Roman" w:hAnsi="Times New Roman" w:cs="Times New Roman"/>
              </w:rPr>
              <w:t xml:space="preserve"> literatura</w:t>
            </w:r>
            <w:r w:rsidR="00201F69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</w:tcPr>
          <w:p w:rsidR="003E7539" w:rsidRDefault="00FA147B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OCJENJIVANJE I TEHNIKE OCJENJIVANJA:</w:t>
            </w:r>
          </w:p>
          <w:p w:rsidR="00FA147B" w:rsidRDefault="00FA147B" w:rsidP="00D33D13">
            <w:pPr>
              <w:rPr>
                <w:szCs w:val="22"/>
              </w:rPr>
            </w:pPr>
            <w:r w:rsidRPr="00FA147B">
              <w:rPr>
                <w:szCs w:val="22"/>
              </w:rPr>
              <w:t xml:space="preserve">Nastavnik je obavezan upoznati učenike sa tehnikama i </w:t>
            </w:r>
            <w:r w:rsidR="00962280">
              <w:rPr>
                <w:szCs w:val="22"/>
              </w:rPr>
              <w:t>kriterijima</w:t>
            </w:r>
            <w:r w:rsidRPr="00FA147B">
              <w:rPr>
                <w:szCs w:val="22"/>
              </w:rPr>
              <w:t xml:space="preserve"> ocjenjivanja.</w:t>
            </w:r>
          </w:p>
          <w:p w:rsidR="00FA147B" w:rsidRDefault="00FA147B" w:rsidP="00D33D13">
            <w:pPr>
              <w:rPr>
                <w:szCs w:val="22"/>
              </w:rPr>
            </w:pPr>
            <w:r>
              <w:rPr>
                <w:szCs w:val="22"/>
              </w:rPr>
              <w:t>Tehnike ocjenjivanja:</w:t>
            </w:r>
          </w:p>
          <w:p w:rsidR="003E7539" w:rsidRPr="00FA147B" w:rsidRDefault="00201F69" w:rsidP="00F25BA4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E7539" w:rsidRPr="00FA147B">
              <w:rPr>
                <w:rFonts w:ascii="Times New Roman" w:hAnsi="Times New Roman" w:cs="Times New Roman"/>
              </w:rPr>
              <w:t>smeno ispitivanje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201F69" w:rsidP="00F25BA4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E7539" w:rsidRPr="00FA147B">
              <w:rPr>
                <w:rFonts w:ascii="Times New Roman" w:hAnsi="Times New Roman" w:cs="Times New Roman"/>
              </w:rPr>
              <w:t>ortfolio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201F69" w:rsidP="00F25BA4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t</w:t>
            </w:r>
            <w:r w:rsidR="003E7539" w:rsidRPr="00FA147B">
              <w:rPr>
                <w:rFonts w:ascii="Times New Roman" w:hAnsi="Times New Roman" w:cs="Times New Roman"/>
              </w:rPr>
              <w:t>est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POVEZANOST MODULA UNUTAR NPP</w:t>
            </w:r>
            <w:r w:rsidR="003C1C49">
              <w:rPr>
                <w:b/>
                <w:szCs w:val="22"/>
              </w:rPr>
              <w:t>-a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Nema ih.</w:t>
            </w:r>
          </w:p>
        </w:tc>
      </w:tr>
      <w:tr w:rsidR="00020857" w:rsidRPr="00020857" w:rsidTr="003C1C49">
        <w:trPr>
          <w:jc w:val="center"/>
        </w:trPr>
        <w:tc>
          <w:tcPr>
            <w:tcW w:w="10240" w:type="dxa"/>
            <w:gridSpan w:val="5"/>
          </w:tcPr>
          <w:p w:rsidR="00DF47DB" w:rsidRPr="00DF47DB" w:rsidRDefault="00FA147B" w:rsidP="00DF47D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PROFIL I STRUČNA SPREMA NASTAVNIK</w:t>
            </w:r>
            <w:r w:rsidR="00DF47DB">
              <w:rPr>
                <w:b/>
                <w:szCs w:val="22"/>
              </w:rPr>
              <w:t>A</w:t>
            </w:r>
            <w:r w:rsidR="00201F69">
              <w:rPr>
                <w:b/>
                <w:szCs w:val="22"/>
              </w:rPr>
              <w:t>:</w:t>
            </w:r>
          </w:p>
          <w:p w:rsidR="009B1D6E" w:rsidRPr="00E701BB" w:rsidRDefault="00201F69" w:rsidP="00F25BA4">
            <w:pPr>
              <w:pStyle w:val="ListParagraph"/>
              <w:numPr>
                <w:ilvl w:val="0"/>
                <w:numId w:val="29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F47DB" w:rsidRPr="00E701BB">
              <w:rPr>
                <w:rFonts w:ascii="Times New Roman" w:hAnsi="Times New Roman" w:cs="Times New Roman"/>
              </w:rPr>
              <w:t xml:space="preserve">oktor medicine, specijalista za fizikalnu medicinu i rehabilitaciju, </w:t>
            </w:r>
            <w:r w:rsidR="00CA7768" w:rsidRPr="00E701BB">
              <w:rPr>
                <w:rFonts w:ascii="Times New Roman" w:hAnsi="Times New Roman" w:cs="Times New Roman"/>
              </w:rPr>
              <w:t>s dopunskim psihološko-pedagoškim i metodičkim obrazovanjem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1D6E" w:rsidRPr="00E701BB" w:rsidRDefault="00201F69" w:rsidP="00F25BA4">
            <w:pPr>
              <w:pStyle w:val="ListParagraph"/>
              <w:numPr>
                <w:ilvl w:val="0"/>
                <w:numId w:val="29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F47DB" w:rsidRPr="00E701BB">
              <w:rPr>
                <w:rFonts w:ascii="Times New Roman" w:hAnsi="Times New Roman" w:cs="Times New Roman"/>
              </w:rPr>
              <w:t xml:space="preserve">oktor medicine, </w:t>
            </w:r>
            <w:r w:rsidR="00CA7768" w:rsidRPr="00E701BB">
              <w:rPr>
                <w:rFonts w:ascii="Times New Roman" w:hAnsi="Times New Roman" w:cs="Times New Roman"/>
              </w:rPr>
              <w:t>s dopunskim psihološko-pedagoškim i metodičkim obrazovanjem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1D6E" w:rsidRPr="00E701BB" w:rsidRDefault="00201F69" w:rsidP="00F25BA4">
            <w:pPr>
              <w:pStyle w:val="ListParagraph"/>
              <w:numPr>
                <w:ilvl w:val="0"/>
                <w:numId w:val="29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B1D6E" w:rsidRPr="00E701BB">
              <w:rPr>
                <w:rFonts w:ascii="Times New Roman" w:hAnsi="Times New Roman" w:cs="Times New Roman"/>
              </w:rPr>
              <w:t>iplomirani fizioterapeut,</w:t>
            </w:r>
            <w:r w:rsidR="00CA7768" w:rsidRPr="00E701BB">
              <w:rPr>
                <w:rFonts w:ascii="Times New Roman" w:hAnsi="Times New Roman" w:cs="Times New Roman"/>
              </w:rPr>
              <w:t xml:space="preserve"> s dopunskim psihološko-pedagoškim i metodičkim obrazovanjem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A7768" w:rsidRPr="00E701BB" w:rsidRDefault="00201F69" w:rsidP="00F25BA4">
            <w:pPr>
              <w:pStyle w:val="ListParagraph"/>
              <w:numPr>
                <w:ilvl w:val="0"/>
                <w:numId w:val="29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B1D6E" w:rsidRPr="00E701BB">
              <w:rPr>
                <w:rFonts w:ascii="Times New Roman" w:hAnsi="Times New Roman" w:cs="Times New Roman"/>
              </w:rPr>
              <w:t>iplomirani kozmetolog</w:t>
            </w:r>
            <w:r w:rsidR="00CA7768" w:rsidRPr="00E701BB">
              <w:rPr>
                <w:rFonts w:ascii="Times New Roman" w:hAnsi="Times New Roman" w:cs="Times New Roman"/>
              </w:rPr>
              <w:t>, s dopunskim psihološko-pedagoškim i metodičkim obrazovanjem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7768" w:rsidRPr="00E701BB" w:rsidRDefault="00CA7768" w:rsidP="00CA7768">
            <w:pPr>
              <w:ind w:left="360"/>
            </w:pPr>
          </w:p>
          <w:p w:rsidR="00DF47DB" w:rsidRPr="00E701BB" w:rsidRDefault="00CA7768" w:rsidP="00CA7768">
            <w:pPr>
              <w:ind w:left="3" w:firstLine="0"/>
            </w:pPr>
            <w:r w:rsidRPr="00E701BB">
              <w:t xml:space="preserve">Navedeni profili VII stepena visoke stručne spreme ili prvog i drugog ciklusa moraju proizlaziti iz integriranog studijskog programa za doktora medicine, a ostali </w:t>
            </w:r>
            <w:r w:rsidR="00DF47DB" w:rsidRPr="00E701BB">
              <w:t>profil</w:t>
            </w:r>
            <w:r w:rsidRPr="00E701BB">
              <w:t>i</w:t>
            </w:r>
            <w:r w:rsidR="00DF47DB" w:rsidRPr="00E701BB">
              <w:t xml:space="preserve"> visoke stručne spreme (VII/1) stepena mora</w:t>
            </w:r>
            <w:r w:rsidRPr="00E701BB">
              <w:t>ju</w:t>
            </w:r>
            <w:r w:rsidR="00DF47DB" w:rsidRPr="00E701BB">
              <w:t xml:space="preserve"> proizlaziti iz studijskog programa u trajanju od najmanje četiri godine.</w:t>
            </w:r>
          </w:p>
          <w:p w:rsidR="00DF47DB" w:rsidRPr="00201F69" w:rsidRDefault="00CA7768" w:rsidP="00201F69">
            <w:pPr>
              <w:spacing w:after="60"/>
              <w:ind w:left="0" w:firstLine="0"/>
              <w:rPr>
                <w:rFonts w:eastAsia="Calibri" w:cs="Arial"/>
                <w:noProof/>
                <w:lang w:val="hr-BA"/>
              </w:rPr>
            </w:pPr>
            <w:r w:rsidRPr="00E701BB">
              <w:rPr>
                <w:rFonts w:eastAsia="Calibri" w:cs="Arial"/>
                <w:noProof/>
                <w:lang w:val="hr-BA"/>
              </w:rPr>
              <w:t>Nastavu mogu izvoditi</w:t>
            </w:r>
            <w:r w:rsidRPr="00E701BB">
              <w:rPr>
                <w:rFonts w:eastAsia="Calibri" w:cs="Arial"/>
                <w:noProof/>
                <w:lang w:val="sr-Cyrl-BA"/>
              </w:rPr>
              <w:t xml:space="preserve"> i drugi </w:t>
            </w:r>
            <w:r w:rsidRPr="00E701BB">
              <w:rPr>
                <w:rFonts w:eastAsia="Calibri" w:cs="Arial"/>
                <w:noProof/>
                <w:lang w:val="hr-BA"/>
              </w:rPr>
              <w:t xml:space="preserve">gore navedenim profilima diplomiranog fizioterapeuta i </w:t>
            </w:r>
            <w:r w:rsidR="00E701BB" w:rsidRPr="00E701BB">
              <w:rPr>
                <w:rFonts w:eastAsia="Calibri" w:cs="Arial"/>
                <w:noProof/>
                <w:lang w:val="hr-BA"/>
              </w:rPr>
              <w:t xml:space="preserve">diplomiranog </w:t>
            </w:r>
            <w:r w:rsidRPr="00E701BB">
              <w:rPr>
                <w:rFonts w:eastAsia="Calibri" w:cs="Arial"/>
                <w:noProof/>
                <w:lang w:val="hr-BA"/>
              </w:rPr>
              <w:t>kozmetologa ekvivalentni</w:t>
            </w:r>
            <w:r w:rsidRPr="00E701BB">
              <w:rPr>
                <w:rFonts w:eastAsia="Calibri" w:cs="Arial"/>
                <w:noProof/>
                <w:lang w:val="sr-Cyrl-BA"/>
              </w:rPr>
              <w:t xml:space="preserve"> profili</w:t>
            </w:r>
            <w:r w:rsidRPr="00E701BB">
              <w:rPr>
                <w:rFonts w:eastAsia="Calibri" w:cs="Arial"/>
                <w:noProof/>
              </w:rPr>
              <w:t>,</w:t>
            </w:r>
            <w:r w:rsidRPr="00E701BB">
              <w:rPr>
                <w:rFonts w:eastAsia="Calibri" w:cs="Arial"/>
                <w:noProof/>
                <w:lang w:val="sr-Cyrl-BA"/>
              </w:rPr>
              <w:t xml:space="preserve"> stečeni pohađanjem studijskog programa </w:t>
            </w:r>
            <w:r w:rsidRPr="00E701BB">
              <w:rPr>
                <w:rFonts w:eastAsia="Calibri" w:cs="Arial"/>
                <w:noProof/>
                <w:lang w:val="hr-BA"/>
              </w:rPr>
              <w:t xml:space="preserve">fizioterapije ili kozmetologije </w:t>
            </w:r>
            <w:r w:rsidRPr="00E701BB">
              <w:rPr>
                <w:rFonts w:eastAsia="Calibri" w:cs="Arial"/>
                <w:noProof/>
                <w:lang w:val="sr-Cyrl-BA"/>
              </w:rPr>
              <w:t xml:space="preserve">u istom ili dužem trajanju u bolonjskom visokoobrazovnom procesu, s diplomom i dodatkom diplome, </w:t>
            </w:r>
            <w:r w:rsidRPr="00E701BB">
              <w:rPr>
                <w:rFonts w:eastAsia="Calibri" w:cs="Arial"/>
                <w:noProof/>
              </w:rPr>
              <w:t xml:space="preserve">koji se </w:t>
            </w:r>
            <w:r w:rsidRPr="00E701BB">
              <w:rPr>
                <w:rFonts w:eastAsia="Calibri" w:cs="Arial"/>
                <w:noProof/>
                <w:lang w:val="sr-Cyrl-BA"/>
              </w:rPr>
              <w:t>izdaje i prilaže uz diplomu visokoškolske ustanove radi detalјnijeg uvida u nivo, prirodu, sadržaj, sistem i pravila studiranja.</w:t>
            </w:r>
          </w:p>
          <w:p w:rsidR="00DF47DB" w:rsidRPr="00201F69" w:rsidRDefault="00DF47DB" w:rsidP="00DF47DB">
            <w:pPr>
              <w:ind w:left="0" w:firstLine="0"/>
              <w:rPr>
                <w:szCs w:val="22"/>
              </w:rPr>
            </w:pPr>
            <w:r w:rsidRPr="003C1C49">
              <w:rPr>
                <w:b/>
                <w:lang w:val="sr-Latn-RS"/>
              </w:rPr>
              <w:t xml:space="preserve">Napomena: </w:t>
            </w:r>
            <w:r w:rsidRPr="003C1C49">
              <w:rPr>
                <w:lang w:val="sr-Latn-RS"/>
              </w:rPr>
              <w:t xml:space="preserve">Nastavnici čiji profili nisu nabrojani, koji su primljeni u radni odnos do </w:t>
            </w:r>
            <w:r w:rsidRPr="003C1C49">
              <w:rPr>
                <w:lang w:val="hr-BA"/>
              </w:rPr>
              <w:t>primjene</w:t>
            </w:r>
            <w:r w:rsidRPr="003C1C49">
              <w:rPr>
                <w:lang w:val="sr-Latn-RS"/>
              </w:rPr>
              <w:t xml:space="preserve"> ovog Nastavnog plana i programa u srednjim školama Brčko distrikta BiH, mogu i dalje izvoditi nastavu.</w:t>
            </w:r>
          </w:p>
        </w:tc>
      </w:tr>
    </w:tbl>
    <w:p w:rsidR="003E7539" w:rsidRPr="00020857" w:rsidRDefault="003E7539" w:rsidP="003E7539">
      <w:pPr>
        <w:jc w:val="center"/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FA147B" w:rsidRDefault="00FA147B" w:rsidP="00DF47DB">
      <w:pPr>
        <w:ind w:left="0" w:firstLine="0"/>
        <w:rPr>
          <w:szCs w:val="22"/>
        </w:rPr>
      </w:pPr>
    </w:p>
    <w:p w:rsidR="00FA147B" w:rsidRDefault="00FA147B" w:rsidP="00FA147B">
      <w:pPr>
        <w:rPr>
          <w:szCs w:val="22"/>
        </w:rPr>
      </w:pPr>
    </w:p>
    <w:p w:rsidR="00FA147B" w:rsidRPr="00020857" w:rsidRDefault="00FA147B" w:rsidP="00FA147B">
      <w:pPr>
        <w:jc w:val="center"/>
        <w:rPr>
          <w:b/>
          <w:szCs w:val="22"/>
        </w:rPr>
      </w:pPr>
      <w:r w:rsidRPr="00020857">
        <w:rPr>
          <w:b/>
          <w:szCs w:val="22"/>
        </w:rPr>
        <w:t>NASTAVNI PROGRAM</w:t>
      </w:r>
    </w:p>
    <w:p w:rsidR="00FA147B" w:rsidRPr="00FE729B" w:rsidRDefault="00FA147B" w:rsidP="00FA147B">
      <w:pPr>
        <w:pStyle w:val="Heading1"/>
        <w:rPr>
          <w:lang w:val="sr-Latn-BA"/>
        </w:rPr>
      </w:pPr>
      <w:bookmarkStart w:id="17" w:name="_Toc102975869"/>
      <w:r>
        <w:rPr>
          <w:lang w:val="sr-Latn-BA"/>
        </w:rPr>
        <w:t>PSIHOLOGIJA</w:t>
      </w:r>
      <w:bookmarkEnd w:id="17"/>
    </w:p>
    <w:p w:rsidR="00FA147B" w:rsidRPr="00020857" w:rsidRDefault="00FA147B" w:rsidP="00FA147B">
      <w:pPr>
        <w:rPr>
          <w:szCs w:val="22"/>
          <w:lang w:val="bs-Cyrl-BA"/>
        </w:rPr>
      </w:pPr>
    </w:p>
    <w:p w:rsidR="00FA147B" w:rsidRPr="00AC20C0" w:rsidRDefault="00201F69" w:rsidP="00FA147B">
      <w:pPr>
        <w:jc w:val="center"/>
        <w:rPr>
          <w:bCs/>
          <w:szCs w:val="22"/>
          <w:lang w:val="sr-Latn-BA"/>
        </w:rPr>
      </w:pPr>
      <w:r>
        <w:rPr>
          <w:bCs/>
          <w:szCs w:val="22"/>
          <w:lang w:val="bs-Cyrl-BA"/>
        </w:rPr>
        <w:t>GODIŠN</w:t>
      </w:r>
      <w:r>
        <w:rPr>
          <w:bCs/>
          <w:szCs w:val="22"/>
        </w:rPr>
        <w:t>J</w:t>
      </w:r>
      <w:r w:rsidR="00FA147B" w:rsidRPr="00020857">
        <w:rPr>
          <w:bCs/>
          <w:szCs w:val="22"/>
          <w:lang w:val="bs-Cyrl-BA"/>
        </w:rPr>
        <w:t xml:space="preserve">I BROJ </w:t>
      </w:r>
      <w:r w:rsidR="00FA147B" w:rsidRPr="00020857">
        <w:rPr>
          <w:bCs/>
          <w:szCs w:val="22"/>
          <w:lang w:val="hr-BA"/>
        </w:rPr>
        <w:t xml:space="preserve">NASTAVNIH </w:t>
      </w:r>
      <w:r w:rsidR="00FA147B" w:rsidRPr="00020857">
        <w:rPr>
          <w:bCs/>
          <w:szCs w:val="22"/>
          <w:lang w:val="bs-Cyrl-BA"/>
        </w:rPr>
        <w:t xml:space="preserve">ČASOVA: </w:t>
      </w:r>
      <w:r w:rsidR="00FA147B">
        <w:rPr>
          <w:bCs/>
          <w:szCs w:val="22"/>
          <w:lang w:val="sr-Latn-BA"/>
        </w:rPr>
        <w:t>70</w:t>
      </w:r>
    </w:p>
    <w:p w:rsidR="00FA147B" w:rsidRPr="00020857" w:rsidRDefault="00FA147B" w:rsidP="00FA147B">
      <w:pPr>
        <w:jc w:val="center"/>
        <w:rPr>
          <w:bCs/>
          <w:szCs w:val="22"/>
          <w:lang w:val="hr-BA"/>
        </w:rPr>
      </w:pPr>
      <w:r w:rsidRPr="00020857">
        <w:rPr>
          <w:szCs w:val="22"/>
          <w:lang w:val="hr-BA"/>
        </w:rPr>
        <w:t xml:space="preserve">SEDMIČNI BROJ NASTAVNIH ČASOVA: </w:t>
      </w:r>
      <w:r>
        <w:rPr>
          <w:bCs/>
          <w:szCs w:val="22"/>
          <w:lang w:val="hr-BA"/>
        </w:rPr>
        <w:t>2</w:t>
      </w:r>
    </w:p>
    <w:p w:rsidR="00FA147B" w:rsidRPr="00017359" w:rsidRDefault="00FA147B" w:rsidP="00FA147B">
      <w:pPr>
        <w:jc w:val="center"/>
        <w:rPr>
          <w:bCs/>
          <w:szCs w:val="22"/>
          <w:lang w:val="hr-BA"/>
        </w:rPr>
      </w:pPr>
      <w:r w:rsidRPr="00020857">
        <w:rPr>
          <w:bCs/>
          <w:szCs w:val="22"/>
          <w:lang w:val="hr-BA"/>
        </w:rPr>
        <w:t xml:space="preserve">BROJ MODULA: </w:t>
      </w:r>
      <w:r>
        <w:rPr>
          <w:bCs/>
          <w:szCs w:val="22"/>
          <w:lang w:val="hr-BA"/>
        </w:rPr>
        <w:t>2</w:t>
      </w:r>
    </w:p>
    <w:p w:rsidR="00FA147B" w:rsidRPr="00020857" w:rsidRDefault="00FA147B" w:rsidP="003E7539">
      <w:pPr>
        <w:rPr>
          <w:szCs w:val="22"/>
        </w:rPr>
      </w:pPr>
    </w:p>
    <w:p w:rsidR="003E7539" w:rsidRDefault="003E7539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C42C0B" w:rsidRDefault="00C42C0B" w:rsidP="003E7539">
      <w:pPr>
        <w:rPr>
          <w:szCs w:val="22"/>
        </w:rPr>
      </w:pPr>
    </w:p>
    <w:p w:rsidR="00C42C0B" w:rsidRDefault="00C42C0B" w:rsidP="003E7539">
      <w:pPr>
        <w:rPr>
          <w:szCs w:val="22"/>
        </w:rPr>
      </w:pPr>
    </w:p>
    <w:p w:rsidR="00C42C0B" w:rsidRDefault="00C42C0B" w:rsidP="003E7539">
      <w:pPr>
        <w:rPr>
          <w:szCs w:val="22"/>
        </w:rPr>
      </w:pPr>
    </w:p>
    <w:p w:rsidR="00C42C0B" w:rsidRDefault="00C42C0B" w:rsidP="003E7539">
      <w:pPr>
        <w:rPr>
          <w:szCs w:val="22"/>
        </w:rPr>
      </w:pPr>
    </w:p>
    <w:p w:rsidR="00C42C0B" w:rsidRDefault="00C42C0B" w:rsidP="003E7539">
      <w:pPr>
        <w:rPr>
          <w:szCs w:val="22"/>
        </w:rPr>
      </w:pPr>
    </w:p>
    <w:p w:rsidR="00C42C0B" w:rsidRDefault="00C42C0B" w:rsidP="003E7539">
      <w:pPr>
        <w:rPr>
          <w:szCs w:val="22"/>
        </w:rPr>
      </w:pPr>
    </w:p>
    <w:p w:rsidR="00C42C0B" w:rsidRDefault="00C42C0B" w:rsidP="003E7539">
      <w:pPr>
        <w:rPr>
          <w:szCs w:val="22"/>
        </w:rPr>
      </w:pPr>
    </w:p>
    <w:p w:rsidR="00C42C0B" w:rsidRDefault="00C42C0B" w:rsidP="003E7539">
      <w:pPr>
        <w:rPr>
          <w:szCs w:val="22"/>
        </w:rPr>
      </w:pPr>
    </w:p>
    <w:p w:rsidR="00C42C0B" w:rsidRDefault="00C42C0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3E7539" w:rsidRPr="00020857" w:rsidRDefault="003E7539" w:rsidP="00201F69">
      <w:pPr>
        <w:ind w:left="0" w:firstLine="0"/>
        <w:rPr>
          <w:szCs w:val="22"/>
        </w:rPr>
      </w:pPr>
    </w:p>
    <w:tbl>
      <w:tblPr>
        <w:tblW w:w="10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1761"/>
        <w:gridCol w:w="1701"/>
        <w:gridCol w:w="3119"/>
        <w:gridCol w:w="1953"/>
      </w:tblGrid>
      <w:tr w:rsidR="00020857" w:rsidRPr="00020857" w:rsidTr="003C1C49">
        <w:trPr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FA147B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NASTAVNI </w:t>
            </w:r>
            <w:r w:rsidR="003E7539" w:rsidRPr="00020857">
              <w:rPr>
                <w:b/>
                <w:szCs w:val="22"/>
              </w:rPr>
              <w:t>PREDMET</w:t>
            </w:r>
            <w:r>
              <w:rPr>
                <w:b/>
                <w:szCs w:val="22"/>
              </w:rPr>
              <w:t xml:space="preserve"> (naziv)</w:t>
            </w: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E20598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PSIHOLOGIJA</w:t>
            </w:r>
          </w:p>
        </w:tc>
      </w:tr>
      <w:tr w:rsidR="00020857" w:rsidRPr="00020857" w:rsidTr="003C1C49">
        <w:trPr>
          <w:jc w:val="center"/>
        </w:trPr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MODUL</w:t>
            </w:r>
            <w:r w:rsidR="00FA147B">
              <w:rPr>
                <w:b/>
                <w:szCs w:val="22"/>
              </w:rPr>
              <w:t xml:space="preserve"> (naziv)</w:t>
            </w:r>
          </w:p>
        </w:tc>
        <w:tc>
          <w:tcPr>
            <w:tcW w:w="6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Osnove psihologije</w:t>
            </w:r>
            <w:r w:rsidR="0056461F">
              <w:rPr>
                <w:b/>
                <w:szCs w:val="22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FA147B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REDNI</w:t>
            </w:r>
            <w:r w:rsidR="003E7539" w:rsidRPr="00020857">
              <w:rPr>
                <w:b/>
                <w:szCs w:val="22"/>
              </w:rPr>
              <w:t xml:space="preserve"> BROJ MODULA </w:t>
            </w:r>
          </w:p>
        </w:tc>
        <w:tc>
          <w:tcPr>
            <w:tcW w:w="67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1</w:t>
            </w:r>
            <w:r w:rsidR="00EA5EEF">
              <w:rPr>
                <w:b/>
                <w:szCs w:val="22"/>
              </w:rPr>
              <w:t>.</w:t>
            </w:r>
          </w:p>
        </w:tc>
      </w:tr>
      <w:tr w:rsidR="00020857" w:rsidRPr="00020857" w:rsidTr="003C1C49">
        <w:trPr>
          <w:trHeight w:val="818"/>
          <w:jc w:val="center"/>
        </w:trPr>
        <w:tc>
          <w:tcPr>
            <w:tcW w:w="10033" w:type="dxa"/>
            <w:gridSpan w:val="5"/>
            <w:tcBorders>
              <w:top w:val="single" w:sz="4" w:space="0" w:color="auto"/>
            </w:tcBorders>
          </w:tcPr>
          <w:p w:rsidR="003E7539" w:rsidRPr="00020857" w:rsidRDefault="003E7539" w:rsidP="00FA147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SVRHA:</w:t>
            </w:r>
          </w:p>
          <w:p w:rsidR="003E7539" w:rsidRPr="00020857" w:rsidRDefault="003E7539" w:rsidP="00FA147B">
            <w:pPr>
              <w:ind w:left="0" w:firstLine="0"/>
              <w:rPr>
                <w:szCs w:val="22"/>
              </w:rPr>
            </w:pPr>
            <w:r w:rsidRPr="00020857">
              <w:rPr>
                <w:szCs w:val="22"/>
              </w:rPr>
              <w:t>Sticanje znanja o psihičkom životu čovjeka i razvijanje sposobnosti prilagođavanja i snalaženja u budućoj radnoj sredini.</w:t>
            </w:r>
          </w:p>
        </w:tc>
      </w:tr>
      <w:tr w:rsidR="00020857" w:rsidRPr="00020857" w:rsidTr="003C1C49">
        <w:trPr>
          <w:jc w:val="center"/>
        </w:trPr>
        <w:tc>
          <w:tcPr>
            <w:tcW w:w="10033" w:type="dxa"/>
            <w:gridSpan w:val="5"/>
          </w:tcPr>
          <w:p w:rsidR="003E7539" w:rsidRPr="00020857" w:rsidRDefault="003D4209" w:rsidP="00FA147B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POSEBNI USLOVI </w:t>
            </w:r>
            <w:r w:rsidR="003E7539" w:rsidRPr="00020857">
              <w:rPr>
                <w:b/>
                <w:szCs w:val="22"/>
              </w:rPr>
              <w:t>/ PREDUSLOVI</w:t>
            </w:r>
            <w:r w:rsidR="00FA147B">
              <w:rPr>
                <w:b/>
                <w:szCs w:val="22"/>
              </w:rPr>
              <w:t>: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Nema</w:t>
            </w:r>
            <w:r w:rsidR="003D4209">
              <w:rPr>
                <w:szCs w:val="22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033" w:type="dxa"/>
            <w:gridSpan w:val="5"/>
          </w:tcPr>
          <w:p w:rsidR="003E7539" w:rsidRPr="00020857" w:rsidRDefault="003E7539" w:rsidP="00FA147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CILJEVI</w:t>
            </w:r>
            <w:r w:rsidR="000D1D22">
              <w:rPr>
                <w:b/>
                <w:szCs w:val="22"/>
              </w:rPr>
              <w:t>: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razvijanje svijesti o značaju poznavanja sadržaja iz oblasti psihologije</w:t>
            </w:r>
            <w:r w:rsidR="00704E33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razvijanje interesa za pojedine psihološke discipline, a posebno za psihologiju rada</w:t>
            </w:r>
            <w:r w:rsidR="00704E33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sticanje osnovnih znanja iz psihologije, a posebno iz psihologije rada</w:t>
            </w:r>
            <w:r w:rsidR="00704E33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razvijanje sposobnosti prepoznavanja osnovnih psihičkih poremećaja u ko</w:t>
            </w:r>
            <w:r w:rsidR="00704E33">
              <w:rPr>
                <w:rFonts w:ascii="Times New Roman" w:hAnsi="Times New Roman" w:cs="Times New Roman"/>
              </w:rPr>
              <w:t>munikaciji s drugima,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razvijanje sposobnosti primjene stečenih znanja u oblasti ekonomije, prava i trgovine, te u ličnom životu i radu</w:t>
            </w:r>
            <w:r w:rsidR="00704E33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razvijanje sposobnosti rješavanja problema, donošenja odluka i interesa za dalju nadogradnju i učenje</w:t>
            </w:r>
            <w:r w:rsidR="00704E33">
              <w:rPr>
                <w:rFonts w:ascii="Times New Roman" w:hAnsi="Times New Roman" w:cs="Times New Roman"/>
              </w:rPr>
              <w:t>,</w:t>
            </w:r>
            <w:r w:rsidRPr="00FA147B">
              <w:rPr>
                <w:rFonts w:ascii="Times New Roman" w:hAnsi="Times New Roman" w:cs="Times New Roman"/>
              </w:rPr>
              <w:t xml:space="preserve"> i omogućavanje razvoja zrele ličnosti</w:t>
            </w:r>
            <w:r w:rsidR="00704E33">
              <w:rPr>
                <w:rFonts w:ascii="Times New Roman" w:hAnsi="Times New Roman" w:cs="Times New Roman"/>
              </w:rPr>
              <w:t>,</w:t>
            </w:r>
            <w:r w:rsidRPr="00FA147B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57" w:hanging="357"/>
            </w:pPr>
            <w:r w:rsidRPr="00FA147B">
              <w:rPr>
                <w:rFonts w:ascii="Times New Roman" w:hAnsi="Times New Roman" w:cs="Times New Roman"/>
              </w:rPr>
              <w:t>usvojiti značaj psihologije za djelatnost kozmetičara</w:t>
            </w:r>
            <w:r w:rsidR="00704E33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033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JEDINICE</w:t>
            </w:r>
          </w:p>
          <w:p w:rsidR="00FA147B" w:rsidRPr="00FA147B" w:rsidRDefault="003E7539" w:rsidP="00F25BA4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Psihologija kao nauka</w:t>
            </w:r>
            <w:r w:rsidR="00704E33">
              <w:rPr>
                <w:rFonts w:ascii="Times New Roman" w:hAnsi="Times New Roman" w:cs="Times New Roman"/>
              </w:rPr>
              <w:t>.</w:t>
            </w:r>
          </w:p>
          <w:p w:rsidR="00FA147B" w:rsidRPr="00FA147B" w:rsidRDefault="003E7539" w:rsidP="00F25BA4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Psihički razvoj čovjeka</w:t>
            </w:r>
            <w:r w:rsidR="00704E33">
              <w:rPr>
                <w:rFonts w:ascii="Times New Roman" w:hAnsi="Times New Roman" w:cs="Times New Roman"/>
              </w:rPr>
              <w:t>.</w:t>
            </w:r>
          </w:p>
          <w:p w:rsidR="00FA147B" w:rsidRPr="00FA147B" w:rsidRDefault="003E7539" w:rsidP="00F25BA4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Osnovne psihičke pojave</w:t>
            </w:r>
            <w:r w:rsidR="00704E33">
              <w:rPr>
                <w:rFonts w:ascii="Times New Roman" w:hAnsi="Times New Roman" w:cs="Times New Roman"/>
              </w:rPr>
              <w:t>.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Ličnost</w:t>
            </w:r>
            <w:r w:rsidR="00704E33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033" w:type="dxa"/>
            <w:gridSpan w:val="5"/>
            <w:tcBorders>
              <w:bottom w:val="single" w:sz="4" w:space="0" w:color="auto"/>
            </w:tcBorders>
          </w:tcPr>
          <w:p w:rsidR="003E7539" w:rsidRPr="00020857" w:rsidRDefault="000D1D22" w:rsidP="000D1D22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ISHODI UČENJA </w:t>
            </w:r>
            <w:r w:rsidR="003E7539" w:rsidRPr="00020857">
              <w:rPr>
                <w:b/>
                <w:szCs w:val="22"/>
              </w:rPr>
              <w:t xml:space="preserve">PO JEDINICI : 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Nakon uspješnog završetka svake jedinice, učenik će biti sposoban da:</w:t>
            </w:r>
          </w:p>
        </w:tc>
      </w:tr>
      <w:tr w:rsidR="00020857" w:rsidRPr="00020857" w:rsidTr="003C1C49">
        <w:tblPrEx>
          <w:tblLook w:val="01E0" w:firstRow="1" w:lastRow="1" w:firstColumn="1" w:lastColumn="1" w:noHBand="0" w:noVBand="0"/>
        </w:tblPrEx>
        <w:trPr>
          <w:trHeight w:val="247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39" w:rsidRPr="00FA147B" w:rsidRDefault="003E7539" w:rsidP="00D33D13">
            <w:pPr>
              <w:jc w:val="center"/>
              <w:rPr>
                <w:b/>
                <w:szCs w:val="22"/>
              </w:rPr>
            </w:pPr>
            <w:r w:rsidRPr="00FA147B">
              <w:rPr>
                <w:b/>
                <w:szCs w:val="22"/>
              </w:rPr>
              <w:t>Jedinica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539" w:rsidRPr="00FA147B" w:rsidRDefault="003E7539" w:rsidP="00D33D13">
            <w:pPr>
              <w:jc w:val="center"/>
              <w:rPr>
                <w:b/>
                <w:szCs w:val="22"/>
              </w:rPr>
            </w:pPr>
            <w:r w:rsidRPr="00FA147B">
              <w:rPr>
                <w:b/>
                <w:szCs w:val="22"/>
              </w:rPr>
              <w:t>Znanje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7539" w:rsidRPr="00FA147B" w:rsidRDefault="003E7539" w:rsidP="00D33D13">
            <w:pPr>
              <w:jc w:val="center"/>
              <w:rPr>
                <w:b/>
                <w:szCs w:val="22"/>
              </w:rPr>
            </w:pPr>
            <w:r w:rsidRPr="00FA147B">
              <w:rPr>
                <w:b/>
                <w:szCs w:val="22"/>
              </w:rPr>
              <w:t>Vještine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FA147B" w:rsidRDefault="00FA147B" w:rsidP="00D33D1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="003E7539" w:rsidRPr="00FA147B">
              <w:rPr>
                <w:b/>
                <w:szCs w:val="22"/>
              </w:rPr>
              <w:t>ompetencije</w:t>
            </w:r>
          </w:p>
        </w:tc>
      </w:tr>
      <w:tr w:rsidR="00020857" w:rsidRPr="009C6F1A" w:rsidTr="009C6F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3E7539" w:rsidRPr="009C6F1A" w:rsidRDefault="00F929A8" w:rsidP="00F25BA4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9C6F1A">
              <w:rPr>
                <w:rFonts w:ascii="Times New Roman" w:hAnsi="Times New Roman" w:cs="Times New Roman"/>
              </w:rPr>
              <w:t>Psihologija kao nauka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</w:tcBorders>
          </w:tcPr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objasni predmet i zadatke proučavanja psihologije</w:t>
            </w:r>
            <w:r w:rsidR="00F929A8">
              <w:rPr>
                <w:rFonts w:ascii="Times New Roman" w:hAnsi="Times New Roman" w:cs="Times New Roman"/>
              </w:rPr>
              <w:t>,</w:t>
            </w:r>
          </w:p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imenuje, nabroji i objasni psihološke discipline te metode i tehnike psihološkog istraživanja</w:t>
            </w:r>
            <w:r w:rsidR="00F929A8">
              <w:rPr>
                <w:rFonts w:ascii="Times New Roman" w:hAnsi="Times New Roman" w:cs="Times New Roman"/>
              </w:rPr>
              <w:t>,</w:t>
            </w:r>
          </w:p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objasni i analizira odnos psihologije i drugih nauka</w:t>
            </w:r>
            <w:r w:rsidR="00F929A8">
              <w:rPr>
                <w:rFonts w:ascii="Times New Roman" w:hAnsi="Times New Roman" w:cs="Times New Roman"/>
              </w:rPr>
              <w:t>;</w:t>
            </w:r>
          </w:p>
          <w:p w:rsidR="003E7539" w:rsidRPr="009C6F1A" w:rsidRDefault="003E7539" w:rsidP="009C6F1A">
            <w:pPr>
              <w:ind w:left="170" w:hanging="170"/>
              <w:jc w:val="left"/>
              <w:rPr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proc</w:t>
            </w:r>
            <w:r w:rsidR="00F929A8">
              <w:rPr>
                <w:rFonts w:ascii="Times New Roman" w:hAnsi="Times New Roman" w:cs="Times New Roman"/>
              </w:rPr>
              <w:t>i</w:t>
            </w:r>
            <w:r w:rsidRPr="009C6F1A">
              <w:rPr>
                <w:rFonts w:ascii="Times New Roman" w:hAnsi="Times New Roman" w:cs="Times New Roman"/>
              </w:rPr>
              <w:t>jeni značaj izučavanja psihičkih pojava</w:t>
            </w:r>
            <w:r w:rsidR="00F929A8">
              <w:rPr>
                <w:rFonts w:ascii="Times New Roman" w:hAnsi="Times New Roman" w:cs="Times New Roman"/>
              </w:rPr>
              <w:t>,</w:t>
            </w:r>
          </w:p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izvede zaključak o spoznaji psihologije kao nauke</w:t>
            </w:r>
            <w:r w:rsidR="00F929A8">
              <w:rPr>
                <w:rFonts w:ascii="Times New Roman" w:hAnsi="Times New Roman" w:cs="Times New Roman"/>
              </w:rPr>
              <w:t>,</w:t>
            </w:r>
          </w:p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proc</w:t>
            </w:r>
            <w:r w:rsidR="00F929A8">
              <w:rPr>
                <w:rFonts w:ascii="Times New Roman" w:hAnsi="Times New Roman" w:cs="Times New Roman"/>
              </w:rPr>
              <w:t>i</w:t>
            </w:r>
            <w:r w:rsidRPr="009C6F1A">
              <w:rPr>
                <w:rFonts w:ascii="Times New Roman" w:hAnsi="Times New Roman" w:cs="Times New Roman"/>
              </w:rPr>
              <w:t>jeni i primijeni u praksi određene metode i tehnike</w:t>
            </w:r>
            <w:r w:rsidR="00F929A8">
              <w:rPr>
                <w:rFonts w:ascii="Times New Roman" w:hAnsi="Times New Roman" w:cs="Times New Roman"/>
              </w:rPr>
              <w:t>,</w:t>
            </w:r>
          </w:p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uspostavi vezu psihologije sa prirodnim i društvenim naukama</w:t>
            </w:r>
            <w:r w:rsidR="00F929A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9C6F1A" w:rsidRDefault="003E7539" w:rsidP="00F25BA4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demonstrira kontrolu emocija</w:t>
            </w:r>
            <w:r w:rsidR="00F929A8">
              <w:rPr>
                <w:rFonts w:ascii="Times New Roman" w:hAnsi="Times New Roman" w:cs="Times New Roman"/>
              </w:rPr>
              <w:t>,</w:t>
            </w:r>
          </w:p>
          <w:p w:rsidR="003E7539" w:rsidRPr="009C6F1A" w:rsidRDefault="003E7539" w:rsidP="00F25BA4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pokazuje socijalno prihvatljivo ponašanje</w:t>
            </w:r>
            <w:r w:rsidR="00F929A8">
              <w:rPr>
                <w:rFonts w:ascii="Times New Roman" w:hAnsi="Times New Roman" w:cs="Times New Roman"/>
              </w:rPr>
              <w:t>,</w:t>
            </w:r>
          </w:p>
          <w:p w:rsidR="003E7539" w:rsidRPr="009C6F1A" w:rsidRDefault="003E7539" w:rsidP="00F25BA4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ima pozitivan stav prema sebi i okolini</w:t>
            </w:r>
            <w:r w:rsidR="00F929A8">
              <w:rPr>
                <w:rFonts w:ascii="Times New Roman" w:hAnsi="Times New Roman" w:cs="Times New Roman"/>
              </w:rPr>
              <w:t>,</w:t>
            </w:r>
          </w:p>
          <w:p w:rsidR="003E7539" w:rsidRPr="009C6F1A" w:rsidRDefault="00F929A8" w:rsidP="00F25BA4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pokazuje volju za pomaganjem sa</w:t>
            </w:r>
            <w:r w:rsidR="003E7539" w:rsidRPr="009C6F1A">
              <w:rPr>
                <w:rFonts w:ascii="Times New Roman" w:hAnsi="Times New Roman" w:cs="Times New Roman"/>
              </w:rPr>
              <w:t>radnicima</w:t>
            </w:r>
            <w:r>
              <w:rPr>
                <w:rFonts w:ascii="Times New Roman" w:hAnsi="Times New Roman" w:cs="Times New Roman"/>
              </w:rPr>
              <w:t>,</w:t>
            </w:r>
            <w:r w:rsidR="003E7539" w:rsidRPr="009C6F1A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9C6F1A" w:rsidRDefault="003E7539" w:rsidP="00F25BA4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prihvata cjeloživotno učenje</w:t>
            </w:r>
            <w:r w:rsidR="00F929A8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9C6F1A" w:rsidTr="009C6F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99" w:type="dxa"/>
            <w:vAlign w:val="center"/>
          </w:tcPr>
          <w:p w:rsidR="003E7539" w:rsidRPr="009C6F1A" w:rsidRDefault="00F929A8" w:rsidP="00F25BA4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9C6F1A">
              <w:rPr>
                <w:rFonts w:ascii="Times New Roman" w:hAnsi="Times New Roman" w:cs="Times New Roman"/>
              </w:rPr>
              <w:t>Psihički razvoj čovjeka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2" w:type="dxa"/>
            <w:gridSpan w:val="2"/>
          </w:tcPr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objasni građu i ulogu nervnog sistema, žlijezda sa unutrašnjim lučenjem u psihičkom životu</w:t>
            </w:r>
            <w:r w:rsidR="00F929A8">
              <w:rPr>
                <w:rFonts w:ascii="Times New Roman" w:hAnsi="Times New Roman" w:cs="Times New Roman"/>
              </w:rPr>
              <w:t>,</w:t>
            </w:r>
          </w:p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objasni etape razvoja psihičkog života</w:t>
            </w:r>
            <w:r w:rsidR="00F929A8">
              <w:rPr>
                <w:rFonts w:ascii="Times New Roman" w:hAnsi="Times New Roman" w:cs="Times New Roman"/>
              </w:rPr>
              <w:t>,</w:t>
            </w:r>
          </w:p>
          <w:p w:rsidR="003E7539" w:rsidRPr="009C6F1A" w:rsidRDefault="00F929A8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objasni i analizira utje</w:t>
            </w:r>
            <w:r w:rsidR="003E7539" w:rsidRPr="009C6F1A">
              <w:rPr>
                <w:rFonts w:ascii="Times New Roman" w:hAnsi="Times New Roman" w:cs="Times New Roman"/>
              </w:rPr>
              <w:t>caj rada, govora i sredine na razvoj psihičkog života ljudi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primijeni u praksi teorije ličnosti</w:t>
            </w:r>
            <w:r w:rsidR="00F929A8">
              <w:rPr>
                <w:rFonts w:ascii="Times New Roman" w:hAnsi="Times New Roman" w:cs="Times New Roman"/>
              </w:rPr>
              <w:t>,</w:t>
            </w:r>
          </w:p>
          <w:p w:rsidR="00F929A8" w:rsidRDefault="003E7539" w:rsidP="00F929A8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implementira u praksi karakteristike psihički zdrave ličnosti</w:t>
            </w:r>
            <w:r w:rsidR="00F929A8">
              <w:rPr>
                <w:rFonts w:ascii="Times New Roman" w:hAnsi="Times New Roman" w:cs="Times New Roman"/>
              </w:rPr>
              <w:t>,</w:t>
            </w:r>
          </w:p>
          <w:p w:rsidR="003E7539" w:rsidRPr="00F929A8" w:rsidRDefault="003E7539" w:rsidP="00F929A8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F929A8">
              <w:rPr>
                <w:rFonts w:ascii="Times New Roman" w:hAnsi="Times New Roman" w:cs="Times New Roman"/>
              </w:rPr>
              <w:t xml:space="preserve"> da primjer pozitivnog uticaja na razvoj ličnosti</w:t>
            </w:r>
            <w:r w:rsidR="00F929A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39" w:rsidRPr="009C6F1A" w:rsidRDefault="003E7539" w:rsidP="00F25BA4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020857" w:rsidRPr="00020857" w:rsidTr="009C6F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99" w:type="dxa"/>
            <w:vAlign w:val="center"/>
          </w:tcPr>
          <w:p w:rsidR="003E7539" w:rsidRPr="009C6F1A" w:rsidRDefault="00F929A8" w:rsidP="00F25BA4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9C6F1A">
              <w:rPr>
                <w:rFonts w:ascii="Times New Roman" w:hAnsi="Times New Roman" w:cs="Times New Roman"/>
              </w:rPr>
              <w:t>Osnovne psihičke pojave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2" w:type="dxa"/>
            <w:gridSpan w:val="2"/>
          </w:tcPr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 xml:space="preserve">identifikuje i nabroji osnovne psihičke pojave </w:t>
            </w:r>
            <w:r w:rsidR="00F929A8">
              <w:rPr>
                <w:rFonts w:ascii="Times New Roman" w:hAnsi="Times New Roman" w:cs="Times New Roman"/>
              </w:rPr>
              <w:t>(procese, osobine i stanja) koje</w:t>
            </w:r>
            <w:r w:rsidRPr="009C6F1A">
              <w:rPr>
                <w:rFonts w:ascii="Times New Roman" w:hAnsi="Times New Roman" w:cs="Times New Roman"/>
              </w:rPr>
              <w:t xml:space="preserve"> čine psihički život</w:t>
            </w:r>
            <w:r w:rsidR="00F929A8">
              <w:rPr>
                <w:rFonts w:ascii="Times New Roman" w:hAnsi="Times New Roman" w:cs="Times New Roman"/>
              </w:rPr>
              <w:t>,</w:t>
            </w:r>
          </w:p>
          <w:p w:rsidR="009C6F1A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navede i razlikuje psihičke procese</w:t>
            </w:r>
            <w:r w:rsidR="009C6F1A" w:rsidRPr="009C6F1A">
              <w:rPr>
                <w:rFonts w:ascii="Times New Roman" w:hAnsi="Times New Roman" w:cs="Times New Roman"/>
              </w:rPr>
              <w:t>:</w:t>
            </w:r>
          </w:p>
          <w:p w:rsidR="009C6F1A" w:rsidRPr="009C6F1A" w:rsidRDefault="003E7539" w:rsidP="00F929A8">
            <w:pPr>
              <w:pStyle w:val="ListParagraph"/>
              <w:spacing w:after="0" w:line="240" w:lineRule="auto"/>
              <w:ind w:left="709" w:firstLine="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1.intelektualni (kognitivni, saznajni)</w:t>
            </w:r>
            <w:r w:rsidR="009C6F1A">
              <w:rPr>
                <w:rFonts w:ascii="Times New Roman" w:hAnsi="Times New Roman" w:cs="Times New Roman"/>
              </w:rPr>
              <w:t xml:space="preserve"> o</w:t>
            </w:r>
            <w:r w:rsidRPr="009C6F1A">
              <w:rPr>
                <w:rFonts w:ascii="Times New Roman" w:hAnsi="Times New Roman" w:cs="Times New Roman"/>
              </w:rPr>
              <w:t xml:space="preserve">pažanje, učenje, pamćenje i </w:t>
            </w:r>
            <w:r w:rsidR="00F929A8">
              <w:rPr>
                <w:rFonts w:ascii="Times New Roman" w:hAnsi="Times New Roman" w:cs="Times New Roman"/>
              </w:rPr>
              <w:t>mišljenje,</w:t>
            </w:r>
          </w:p>
          <w:p w:rsidR="009C6F1A" w:rsidRPr="009C6F1A" w:rsidRDefault="00F929A8" w:rsidP="00F929A8">
            <w:pPr>
              <w:pStyle w:val="ListParagraph"/>
              <w:spacing w:after="0" w:line="240" w:lineRule="auto"/>
              <w:ind w:left="709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2.emocionalne (osjećanja),</w:t>
            </w:r>
          </w:p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konativne ili voljne (motivacija i voljne radnje)</w:t>
            </w:r>
            <w:r w:rsidR="00F929A8">
              <w:rPr>
                <w:rFonts w:ascii="Times New Roman" w:hAnsi="Times New Roman" w:cs="Times New Roman"/>
              </w:rPr>
              <w:t>,</w:t>
            </w:r>
          </w:p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psihičke osobine: navike, sposobnosti, temperament, potrebe, interesovanja i druge osobine ličnosti</w:t>
            </w:r>
            <w:r w:rsidR="00F929A8">
              <w:rPr>
                <w:rFonts w:ascii="Times New Roman" w:hAnsi="Times New Roman" w:cs="Times New Roman"/>
              </w:rPr>
              <w:t>,</w:t>
            </w:r>
            <w:r w:rsidRPr="009C6F1A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lastRenderedPageBreak/>
              <w:t>prezentira  pr</w:t>
            </w:r>
            <w:r w:rsidR="00F929A8">
              <w:rPr>
                <w:rFonts w:ascii="Times New Roman" w:hAnsi="Times New Roman" w:cs="Times New Roman"/>
              </w:rPr>
              <w:t xml:space="preserve">isutnost emocija u radu </w:t>
            </w:r>
            <w:r w:rsidR="0056461F" w:rsidRPr="0056461F">
              <w:rPr>
                <w:rFonts w:ascii="Times New Roman" w:hAnsi="Times New Roman" w:cs="Times New Roman"/>
              </w:rPr>
              <w:t>kozmetičara</w:t>
            </w:r>
            <w:r w:rsidR="00F929A8">
              <w:rPr>
                <w:rFonts w:ascii="Times New Roman" w:hAnsi="Times New Roman" w:cs="Times New Roman"/>
              </w:rPr>
              <w:t>;</w:t>
            </w:r>
          </w:p>
          <w:p w:rsidR="003E7539" w:rsidRPr="009C6F1A" w:rsidRDefault="003E7539" w:rsidP="009C6F1A">
            <w:pPr>
              <w:ind w:left="170" w:hanging="170"/>
              <w:jc w:val="left"/>
              <w:rPr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lastRenderedPageBreak/>
              <w:t>analizira svoje ponašanje i ponašanje drugih ljudi i prepozna, proc</w:t>
            </w:r>
            <w:r w:rsidR="006A08BF">
              <w:rPr>
                <w:rFonts w:ascii="Times New Roman" w:hAnsi="Times New Roman" w:cs="Times New Roman"/>
              </w:rPr>
              <w:t>i</w:t>
            </w:r>
            <w:r w:rsidRPr="009C6F1A">
              <w:rPr>
                <w:rFonts w:ascii="Times New Roman" w:hAnsi="Times New Roman" w:cs="Times New Roman"/>
              </w:rPr>
              <w:t>jeni o kojim  se psihičkim procesima i osobinama trenutno radi</w:t>
            </w:r>
            <w:r w:rsidR="006A08BF">
              <w:rPr>
                <w:rFonts w:ascii="Times New Roman" w:hAnsi="Times New Roman" w:cs="Times New Roman"/>
              </w:rPr>
              <w:t>,</w:t>
            </w:r>
          </w:p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evaluira intelektualne i neintelektualne psihičke procese</w:t>
            </w:r>
            <w:r w:rsidR="006A08BF">
              <w:rPr>
                <w:rFonts w:ascii="Times New Roman" w:hAnsi="Times New Roman" w:cs="Times New Roman"/>
              </w:rPr>
              <w:t>,</w:t>
            </w:r>
          </w:p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procijeni značaj motiva i stavova u funkcioniranju ličnosti</w:t>
            </w:r>
            <w:r w:rsidR="006A08BF">
              <w:rPr>
                <w:rFonts w:ascii="Times New Roman" w:hAnsi="Times New Roman" w:cs="Times New Roman"/>
              </w:rPr>
              <w:t>,</w:t>
            </w:r>
          </w:p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uspostavi kvalitetan odnos prema ličnosti u cjelini</w:t>
            </w:r>
            <w:r w:rsidR="006A08BF">
              <w:rPr>
                <w:rFonts w:ascii="Times New Roman" w:hAnsi="Times New Roman" w:cs="Times New Roman"/>
              </w:rPr>
              <w:t>,</w:t>
            </w:r>
          </w:p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provodi aktivnosti vezane za kontrolu emocija</w:t>
            </w:r>
            <w:r w:rsidR="006A08B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9C6F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99" w:type="dxa"/>
            <w:vAlign w:val="center"/>
          </w:tcPr>
          <w:p w:rsidR="003E7539" w:rsidRPr="009C6F1A" w:rsidRDefault="00F929A8" w:rsidP="00F25BA4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9C6F1A">
              <w:rPr>
                <w:rFonts w:ascii="Times New Roman" w:hAnsi="Times New Roman" w:cs="Times New Roman"/>
              </w:rPr>
              <w:t>Ličnost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2" w:type="dxa"/>
            <w:gridSpan w:val="2"/>
          </w:tcPr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objasni pojam i strukturu ličnosti</w:t>
            </w:r>
            <w:r w:rsidR="006A08BF">
              <w:rPr>
                <w:rFonts w:ascii="Times New Roman" w:hAnsi="Times New Roman" w:cs="Times New Roman"/>
              </w:rPr>
              <w:t>,</w:t>
            </w:r>
          </w:p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navede i razlikuje crte ličnosti</w:t>
            </w:r>
            <w:r w:rsidR="006A08BF">
              <w:rPr>
                <w:rFonts w:ascii="Times New Roman" w:hAnsi="Times New Roman" w:cs="Times New Roman"/>
              </w:rPr>
              <w:t>,</w:t>
            </w:r>
          </w:p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objasni temperament, karakter, sposobnosti, tjelesne osobine i svijest o sebi</w:t>
            </w:r>
            <w:r w:rsidR="006A08BF">
              <w:rPr>
                <w:rFonts w:ascii="Times New Roman" w:hAnsi="Times New Roman" w:cs="Times New Roman"/>
              </w:rPr>
              <w:t>,</w:t>
            </w:r>
          </w:p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navede karakteristike zrele ličnosti</w:t>
            </w:r>
            <w:r w:rsidR="006A08BF">
              <w:rPr>
                <w:rFonts w:ascii="Times New Roman" w:hAnsi="Times New Roman" w:cs="Times New Roman"/>
              </w:rPr>
              <w:t>,</w:t>
            </w:r>
          </w:p>
          <w:p w:rsidR="003E7539" w:rsidRPr="009C6F1A" w:rsidRDefault="003E7539" w:rsidP="0056461F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 xml:space="preserve">da objasni poželjne osobine karaktera u ponašanju </w:t>
            </w:r>
            <w:r w:rsidR="0056461F" w:rsidRPr="0056461F">
              <w:rPr>
                <w:rFonts w:ascii="Times New Roman" w:hAnsi="Times New Roman" w:cs="Times New Roman"/>
              </w:rPr>
              <w:t>kozmetičara</w:t>
            </w:r>
            <w:r w:rsidR="006A08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A08BF" w:rsidRDefault="003E7539" w:rsidP="006A08BF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kategorizira ličnosti u svom okruženju</w:t>
            </w:r>
            <w:r w:rsidR="006A08BF">
              <w:rPr>
                <w:rFonts w:ascii="Times New Roman" w:hAnsi="Times New Roman" w:cs="Times New Roman"/>
              </w:rPr>
              <w:t>,</w:t>
            </w:r>
          </w:p>
          <w:p w:rsidR="003E7539" w:rsidRPr="006A08BF" w:rsidRDefault="003E7539" w:rsidP="006A08BF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6A08BF">
              <w:rPr>
                <w:rFonts w:ascii="Times New Roman" w:hAnsi="Times New Roman" w:cs="Times New Roman"/>
              </w:rPr>
              <w:t>da primjer procjene vlastite ličnosti</w:t>
            </w:r>
          </w:p>
          <w:p w:rsidR="003E7539" w:rsidRPr="009C6F1A" w:rsidRDefault="003E7539" w:rsidP="00F25BA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9C6F1A">
              <w:rPr>
                <w:rFonts w:ascii="Times New Roman" w:hAnsi="Times New Roman" w:cs="Times New Roman"/>
              </w:rPr>
              <w:t>izgradi pozitivne karakterne crte</w:t>
            </w:r>
            <w:r w:rsidR="006A08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3C1C49">
        <w:trPr>
          <w:jc w:val="center"/>
        </w:trPr>
        <w:tc>
          <w:tcPr>
            <w:tcW w:w="10033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SMJERNICE ZA NASTAVNIKE:</w:t>
            </w:r>
          </w:p>
        </w:tc>
      </w:tr>
      <w:tr w:rsidR="00020857" w:rsidRPr="00020857" w:rsidTr="003C1C49">
        <w:trPr>
          <w:jc w:val="center"/>
        </w:trPr>
        <w:tc>
          <w:tcPr>
            <w:tcW w:w="10033" w:type="dxa"/>
            <w:gridSpan w:val="5"/>
          </w:tcPr>
          <w:p w:rsidR="003E7539" w:rsidRPr="00020857" w:rsidRDefault="003E7539" w:rsidP="00FA147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Potrebna  objekti i resursi : </w:t>
            </w:r>
          </w:p>
          <w:p w:rsidR="00FA147B" w:rsidRPr="00FA147B" w:rsidRDefault="006A08BF" w:rsidP="00F25BA4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E7539" w:rsidRPr="00FA147B">
              <w:rPr>
                <w:rFonts w:ascii="Times New Roman" w:hAnsi="Times New Roman" w:cs="Times New Roman"/>
              </w:rPr>
              <w:t>čionica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147B" w:rsidRPr="00FA147B" w:rsidRDefault="006A08BF" w:rsidP="00F25BA4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bookmarkStart w:id="18" w:name="OLE_LINK3"/>
            <w:bookmarkStart w:id="19" w:name="OLE_LINK4"/>
            <w:r>
              <w:rPr>
                <w:rFonts w:ascii="Times New Roman" w:hAnsi="Times New Roman" w:cs="Times New Roman"/>
              </w:rPr>
              <w:t>s</w:t>
            </w:r>
            <w:r w:rsidR="00FA147B" w:rsidRPr="00FA147B">
              <w:rPr>
                <w:rFonts w:ascii="Times New Roman" w:hAnsi="Times New Roman" w:cs="Times New Roman"/>
              </w:rPr>
              <w:t>redstva za projekciju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6A08BF" w:rsidP="00F25BA4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i</w:t>
            </w:r>
            <w:r w:rsidR="003E7539" w:rsidRPr="00FA147B">
              <w:rPr>
                <w:rFonts w:ascii="Times New Roman" w:hAnsi="Times New Roman" w:cs="Times New Roman"/>
              </w:rPr>
              <w:t>nternet</w:t>
            </w:r>
            <w:bookmarkEnd w:id="18"/>
            <w:bookmarkEnd w:id="19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033" w:type="dxa"/>
            <w:gridSpan w:val="5"/>
          </w:tcPr>
          <w:p w:rsidR="003E7539" w:rsidRDefault="0056461F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Nastavni oblici metode </w:t>
            </w:r>
          </w:p>
          <w:p w:rsidR="0056461F" w:rsidRPr="0056461F" w:rsidRDefault="0056461F" w:rsidP="00D33D13">
            <w:pPr>
              <w:rPr>
                <w:szCs w:val="22"/>
              </w:rPr>
            </w:pPr>
            <w:r w:rsidRPr="0056461F">
              <w:rPr>
                <w:szCs w:val="22"/>
              </w:rPr>
              <w:t>Nastavni oblici: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frontalni oblik rada</w:t>
            </w:r>
            <w:r w:rsidR="006A08BF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individualni oblik rada</w:t>
            </w:r>
            <w:r w:rsidR="006A08BF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rad u grupama</w:t>
            </w:r>
            <w:r w:rsidR="006A08BF">
              <w:rPr>
                <w:rFonts w:ascii="Times New Roman" w:hAnsi="Times New Roman" w:cs="Times New Roman"/>
              </w:rPr>
              <w:t>.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Nastavne metode: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predavanje uz upotreb</w:t>
            </w:r>
            <w:r w:rsidR="006A08BF">
              <w:rPr>
                <w:rFonts w:ascii="Times New Roman" w:hAnsi="Times New Roman" w:cs="Times New Roman"/>
              </w:rPr>
              <w:t xml:space="preserve">u štampanog materijala, kombinirana predavanja s pitanjima, 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diskusija</w:t>
            </w:r>
            <w:r w:rsidR="006A08BF">
              <w:rPr>
                <w:rFonts w:ascii="Times New Roman" w:hAnsi="Times New Roman" w:cs="Times New Roman"/>
              </w:rPr>
              <w:t>,</w:t>
            </w:r>
            <w:r w:rsidRPr="00FA147B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proučavanje slučaja</w:t>
            </w:r>
            <w:r w:rsidR="0056461F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357" w:hanging="357"/>
            </w:pPr>
            <w:r w:rsidRPr="006A08BF">
              <w:rPr>
                <w:rFonts w:ascii="Times New Roman" w:hAnsi="Times New Roman" w:cs="Times New Roman"/>
                <w:i/>
              </w:rPr>
              <w:t>brainstorming</w:t>
            </w:r>
            <w:r w:rsidRPr="00FA147B">
              <w:rPr>
                <w:rFonts w:ascii="Times New Roman" w:hAnsi="Times New Roman" w:cs="Times New Roman"/>
              </w:rPr>
              <w:t xml:space="preserve"> („moždana oluja“)</w:t>
            </w:r>
            <w:r w:rsidR="006A08BF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033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Nastavna učila i materijali: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sredstva za pisanje</w:t>
            </w:r>
            <w:r w:rsidR="006A08BF">
              <w:rPr>
                <w:rFonts w:ascii="Times New Roman" w:hAnsi="Times New Roman" w:cs="Times New Roman"/>
              </w:rPr>
              <w:t xml:space="preserve"> </w:t>
            </w:r>
            <w:r w:rsidR="00FA147B" w:rsidRPr="00FA147B">
              <w:rPr>
                <w:rFonts w:ascii="Times New Roman" w:hAnsi="Times New Roman" w:cs="Times New Roman"/>
              </w:rPr>
              <w:t>-</w:t>
            </w:r>
            <w:r w:rsidR="006A08BF">
              <w:rPr>
                <w:rFonts w:ascii="Times New Roman" w:hAnsi="Times New Roman" w:cs="Times New Roman"/>
              </w:rPr>
              <w:t xml:space="preserve"> </w:t>
            </w:r>
            <w:r w:rsidR="00FA147B" w:rsidRPr="00FA147B">
              <w:rPr>
                <w:rFonts w:ascii="Times New Roman" w:hAnsi="Times New Roman" w:cs="Times New Roman"/>
              </w:rPr>
              <w:t>tabla</w:t>
            </w:r>
            <w:r w:rsidR="006A08BF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sredstva za projekciju</w:t>
            </w:r>
            <w:r w:rsidR="006A08BF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skice</w:t>
            </w:r>
            <w:r w:rsidR="0056461F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 xml:space="preserve">plan </w:t>
            </w:r>
            <w:r w:rsidR="00FA147B" w:rsidRPr="00FA147B">
              <w:rPr>
                <w:rFonts w:ascii="Times New Roman" w:hAnsi="Times New Roman" w:cs="Times New Roman"/>
              </w:rPr>
              <w:t>nastavnih sadržaja</w:t>
            </w:r>
            <w:r w:rsidR="006A08BF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udžbenici</w:t>
            </w:r>
            <w:r w:rsidR="006A08BF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slike</w:t>
            </w:r>
            <w:r w:rsidR="006A08BF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CD-ovi</w:t>
            </w:r>
            <w:r w:rsidR="006A08BF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materijali vezani za profesiju</w:t>
            </w:r>
            <w:r w:rsidR="006A08BF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listovi za ispitivanje</w:t>
            </w:r>
            <w:r w:rsidR="006A08BF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dijagrami,</w:t>
            </w:r>
            <w:r w:rsidR="006A08BF">
              <w:rPr>
                <w:rFonts w:ascii="Times New Roman" w:hAnsi="Times New Roman" w:cs="Times New Roman"/>
              </w:rPr>
              <w:t xml:space="preserve"> sh</w:t>
            </w:r>
            <w:r w:rsidRPr="00FA147B">
              <w:rPr>
                <w:rFonts w:ascii="Times New Roman" w:hAnsi="Times New Roman" w:cs="Times New Roman"/>
              </w:rPr>
              <w:t>eme</w:t>
            </w:r>
            <w:r w:rsidR="006A08BF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357" w:hanging="357"/>
              <w:contextualSpacing/>
            </w:pPr>
            <w:r w:rsidRPr="00C42C0B">
              <w:rPr>
                <w:rFonts w:ascii="Times New Roman" w:hAnsi="Times New Roman" w:cs="Times New Roman"/>
              </w:rPr>
              <w:t xml:space="preserve">materijali koji </w:t>
            </w:r>
            <w:r w:rsidR="00FA147B" w:rsidRPr="00C42C0B">
              <w:rPr>
                <w:rFonts w:ascii="Times New Roman" w:hAnsi="Times New Roman" w:cs="Times New Roman"/>
              </w:rPr>
              <w:t xml:space="preserve">za učenike </w:t>
            </w:r>
            <w:r w:rsidR="00FA147B" w:rsidRPr="00FA147B">
              <w:rPr>
                <w:rFonts w:ascii="Times New Roman" w:hAnsi="Times New Roman" w:cs="Times New Roman"/>
              </w:rPr>
              <w:t xml:space="preserve">i </w:t>
            </w:r>
            <w:r w:rsidRPr="00FA147B">
              <w:rPr>
                <w:rFonts w:ascii="Times New Roman" w:hAnsi="Times New Roman" w:cs="Times New Roman"/>
              </w:rPr>
              <w:t xml:space="preserve"> radni listovi</w:t>
            </w:r>
            <w:r w:rsidR="00C8014A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033" w:type="dxa"/>
            <w:gridSpan w:val="5"/>
          </w:tcPr>
          <w:p w:rsidR="003E7539" w:rsidRPr="00020857" w:rsidRDefault="00FA147B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IZVORI ZA NASTAVNIKE: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C8014A">
              <w:rPr>
                <w:rFonts w:ascii="Times New Roman" w:hAnsi="Times New Roman" w:cs="Times New Roman"/>
                <w:i/>
              </w:rPr>
              <w:t>Udžbenik za 3 razred gimnazije</w:t>
            </w:r>
            <w:r w:rsidRPr="00FA147B">
              <w:rPr>
                <w:rFonts w:ascii="Times New Roman" w:hAnsi="Times New Roman" w:cs="Times New Roman"/>
              </w:rPr>
              <w:t>, Jasminka Zećo, „Denfas“ Tuzla</w:t>
            </w:r>
            <w:r w:rsidR="00C8014A">
              <w:rPr>
                <w:rFonts w:ascii="Times New Roman" w:hAnsi="Times New Roman" w:cs="Times New Roman"/>
              </w:rPr>
              <w:t>.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C8014A">
              <w:rPr>
                <w:rFonts w:ascii="Times New Roman" w:hAnsi="Times New Roman" w:cs="Times New Roman"/>
                <w:i/>
              </w:rPr>
              <w:t>Psihologija za 3 i 4 razred trgovinskih, ugostiteljsko- turističkih i škola za lične usluge</w:t>
            </w:r>
            <w:r w:rsidRPr="00FA147B">
              <w:rPr>
                <w:rFonts w:ascii="Times New Roman" w:hAnsi="Times New Roman" w:cs="Times New Roman"/>
              </w:rPr>
              <w:t>, Bora Kuzmanović i Ivan Štajnberger, Zavod za izdavanje udžbenika Beograd, 2001</w:t>
            </w:r>
            <w:r w:rsidR="00C8014A">
              <w:rPr>
                <w:rFonts w:ascii="Times New Roman" w:hAnsi="Times New Roman" w:cs="Times New Roman"/>
              </w:rPr>
              <w:t>.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C8014A">
              <w:rPr>
                <w:rFonts w:ascii="Times New Roman" w:hAnsi="Times New Roman" w:cs="Times New Roman"/>
                <w:i/>
              </w:rPr>
              <w:t>Psihologija i rad</w:t>
            </w:r>
            <w:r w:rsidRPr="00FA147B">
              <w:rPr>
                <w:rFonts w:ascii="Times New Roman" w:hAnsi="Times New Roman" w:cs="Times New Roman"/>
              </w:rPr>
              <w:t>, D.R.Dejvis, V.X. Šeklton, NOLIT Beograd</w:t>
            </w:r>
            <w:r w:rsidR="00C8014A">
              <w:rPr>
                <w:rFonts w:ascii="Times New Roman" w:hAnsi="Times New Roman" w:cs="Times New Roman"/>
              </w:rPr>
              <w:t>.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C8014A">
              <w:rPr>
                <w:rFonts w:ascii="Times New Roman" w:hAnsi="Times New Roman" w:cs="Times New Roman"/>
                <w:i/>
              </w:rPr>
              <w:t>Psihologija međuljudskih odnosa</w:t>
            </w:r>
            <w:r w:rsidRPr="00FA147B">
              <w:rPr>
                <w:rFonts w:ascii="Times New Roman" w:hAnsi="Times New Roman" w:cs="Times New Roman"/>
              </w:rPr>
              <w:t>, Rade Bojanović, NOLIT Beograd</w:t>
            </w:r>
            <w:r w:rsidR="00C8014A">
              <w:rPr>
                <w:rFonts w:ascii="Times New Roman" w:hAnsi="Times New Roman" w:cs="Times New Roman"/>
              </w:rPr>
              <w:t>.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 xml:space="preserve">Šulak, F., Petz, B.: </w:t>
            </w:r>
            <w:r w:rsidRPr="00C8014A">
              <w:rPr>
                <w:rFonts w:ascii="Times New Roman" w:hAnsi="Times New Roman" w:cs="Times New Roman"/>
                <w:i/>
              </w:rPr>
              <w:t>Poslovna psihologija</w:t>
            </w:r>
            <w:r w:rsidRPr="00FA147B">
              <w:rPr>
                <w:rFonts w:ascii="Times New Roman" w:hAnsi="Times New Roman" w:cs="Times New Roman"/>
              </w:rPr>
              <w:t>, Š.K., Zagreb, 1995.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 xml:space="preserve">Daniel Goleman: </w:t>
            </w:r>
            <w:r w:rsidRPr="00C8014A">
              <w:rPr>
                <w:rFonts w:ascii="Times New Roman" w:hAnsi="Times New Roman" w:cs="Times New Roman"/>
                <w:i/>
              </w:rPr>
              <w:t>Emocionalna inteligencija u poslu</w:t>
            </w:r>
            <w:r w:rsidRPr="00FA147B">
              <w:rPr>
                <w:rFonts w:ascii="Times New Roman" w:hAnsi="Times New Roman" w:cs="Times New Roman"/>
              </w:rPr>
              <w:t>, Mozaik, 2000.</w:t>
            </w:r>
          </w:p>
          <w:p w:rsidR="003E7539" w:rsidRPr="00FA147B" w:rsidRDefault="0056461F" w:rsidP="00F25BA4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I</w:t>
            </w:r>
            <w:r w:rsidR="003E7539" w:rsidRPr="00FA147B">
              <w:rPr>
                <w:rFonts w:ascii="Times New Roman" w:hAnsi="Times New Roman" w:cs="Times New Roman"/>
              </w:rPr>
              <w:t>nternet</w:t>
            </w:r>
            <w:r w:rsidR="00C8014A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033" w:type="dxa"/>
            <w:gridSpan w:val="5"/>
          </w:tcPr>
          <w:p w:rsidR="00FA147B" w:rsidRDefault="00FA147B" w:rsidP="00FA14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OCJENJIVANJE I TEHNIKE OCJENJIVANJA</w:t>
            </w:r>
          </w:p>
          <w:p w:rsidR="00FA147B" w:rsidRPr="00FA147B" w:rsidRDefault="00FA147B" w:rsidP="00FA147B">
            <w:pPr>
              <w:rPr>
                <w:szCs w:val="22"/>
              </w:rPr>
            </w:pPr>
            <w:r w:rsidRPr="00FA147B">
              <w:rPr>
                <w:szCs w:val="22"/>
              </w:rPr>
              <w:t>Nastavnik je obavezan upoznati učenike sa tehnika</w:t>
            </w:r>
            <w:r w:rsidR="00C8014A">
              <w:rPr>
                <w:szCs w:val="22"/>
              </w:rPr>
              <w:t xml:space="preserve">ma i </w:t>
            </w:r>
            <w:r w:rsidR="00962280">
              <w:rPr>
                <w:szCs w:val="22"/>
              </w:rPr>
              <w:t>kriterijima</w:t>
            </w:r>
            <w:r w:rsidR="00C8014A">
              <w:rPr>
                <w:szCs w:val="22"/>
              </w:rPr>
              <w:t xml:space="preserve"> ocjenjivanja.</w:t>
            </w:r>
          </w:p>
          <w:p w:rsidR="00FA147B" w:rsidRPr="00FA147B" w:rsidRDefault="00FA147B" w:rsidP="00FA147B">
            <w:pPr>
              <w:rPr>
                <w:szCs w:val="22"/>
              </w:rPr>
            </w:pPr>
            <w:r w:rsidRPr="00FA147B">
              <w:rPr>
                <w:szCs w:val="22"/>
              </w:rPr>
              <w:t>Tehnike ocjenjivanja:</w:t>
            </w:r>
          </w:p>
          <w:p w:rsidR="003E7539" w:rsidRPr="00FA147B" w:rsidRDefault="00C8014A" w:rsidP="00F25BA4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E7539" w:rsidRPr="00FA147B">
              <w:rPr>
                <w:rFonts w:ascii="Times New Roman" w:hAnsi="Times New Roman" w:cs="Times New Roman"/>
              </w:rPr>
              <w:t>smeno ispitivanje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C8014A" w:rsidP="00F25BA4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E7539" w:rsidRPr="00FA147B">
              <w:rPr>
                <w:rFonts w:ascii="Times New Roman" w:hAnsi="Times New Roman" w:cs="Times New Roman"/>
              </w:rPr>
              <w:t>ortfolio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C8014A" w:rsidP="00F25BA4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t</w:t>
            </w:r>
            <w:r w:rsidR="003E7539" w:rsidRPr="00FA147B">
              <w:rPr>
                <w:rFonts w:ascii="Times New Roman" w:hAnsi="Times New Roman" w:cs="Times New Roman"/>
              </w:rPr>
              <w:t>est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C1C49">
        <w:trPr>
          <w:jc w:val="center"/>
        </w:trPr>
        <w:tc>
          <w:tcPr>
            <w:tcW w:w="10033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POVEZANOST  MODULA UNUTAR NPP</w:t>
            </w:r>
            <w:r w:rsidR="00A63C01">
              <w:rPr>
                <w:b/>
                <w:szCs w:val="22"/>
              </w:rPr>
              <w:t>-a</w:t>
            </w:r>
            <w:r w:rsidRPr="00020857">
              <w:rPr>
                <w:b/>
                <w:szCs w:val="22"/>
              </w:rPr>
              <w:t>:</w:t>
            </w:r>
          </w:p>
          <w:p w:rsidR="003E7539" w:rsidRPr="00020857" w:rsidRDefault="00C8014A" w:rsidP="00D33D13">
            <w:pPr>
              <w:tabs>
                <w:tab w:val="left" w:pos="9900"/>
              </w:tabs>
              <w:rPr>
                <w:szCs w:val="22"/>
              </w:rPr>
            </w:pPr>
            <w:bookmarkStart w:id="20" w:name="OLE_LINK1"/>
            <w:bookmarkStart w:id="21" w:name="OLE_LINK2"/>
            <w:r>
              <w:rPr>
                <w:szCs w:val="22"/>
              </w:rPr>
              <w:t>- B</w:t>
            </w:r>
            <w:r w:rsidR="003E7539" w:rsidRPr="00020857">
              <w:rPr>
                <w:szCs w:val="22"/>
              </w:rPr>
              <w:t>iologija</w:t>
            </w:r>
            <w:r>
              <w:rPr>
                <w:szCs w:val="22"/>
              </w:rPr>
              <w:t>,</w:t>
            </w:r>
          </w:p>
          <w:p w:rsidR="003E7539" w:rsidRPr="00020857" w:rsidRDefault="00C8014A" w:rsidP="00D33D13">
            <w:pPr>
              <w:rPr>
                <w:szCs w:val="22"/>
              </w:rPr>
            </w:pPr>
            <w:r>
              <w:rPr>
                <w:szCs w:val="22"/>
              </w:rPr>
              <w:t>- P</w:t>
            </w:r>
            <w:r w:rsidR="003E7539" w:rsidRPr="00020857">
              <w:rPr>
                <w:szCs w:val="22"/>
              </w:rPr>
              <w:t>raktična nastava</w:t>
            </w:r>
            <w:bookmarkEnd w:id="20"/>
            <w:bookmarkEnd w:id="21"/>
            <w:r>
              <w:rPr>
                <w:szCs w:val="22"/>
              </w:rPr>
              <w:t>.</w:t>
            </w:r>
          </w:p>
        </w:tc>
      </w:tr>
    </w:tbl>
    <w:p w:rsidR="003E7539" w:rsidRPr="00020857" w:rsidRDefault="003E7539" w:rsidP="00C42C0B">
      <w:pPr>
        <w:ind w:left="0" w:firstLine="0"/>
        <w:rPr>
          <w:szCs w:val="22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2976"/>
        <w:gridCol w:w="1701"/>
      </w:tblGrid>
      <w:tr w:rsidR="00020857" w:rsidRPr="00020857" w:rsidTr="00FA147B">
        <w:trPr>
          <w:jc w:val="center"/>
        </w:trPr>
        <w:tc>
          <w:tcPr>
            <w:tcW w:w="3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lastRenderedPageBreak/>
              <w:t>MODUL</w:t>
            </w:r>
            <w:r w:rsidR="00FA147B">
              <w:rPr>
                <w:b/>
                <w:szCs w:val="22"/>
              </w:rPr>
              <w:t xml:space="preserve"> (naziv)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Psihologija u službi razvoja i rada</w:t>
            </w:r>
            <w:r w:rsidR="0056461F">
              <w:rPr>
                <w:b/>
                <w:szCs w:val="22"/>
              </w:rPr>
              <w:t>.</w:t>
            </w:r>
          </w:p>
        </w:tc>
      </w:tr>
      <w:tr w:rsidR="00020857" w:rsidRPr="00020857" w:rsidTr="00FA147B">
        <w:trPr>
          <w:jc w:val="center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FA147B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REDNI</w:t>
            </w:r>
            <w:r w:rsidR="003E7539" w:rsidRPr="00020857">
              <w:rPr>
                <w:b/>
                <w:szCs w:val="22"/>
              </w:rPr>
              <w:t xml:space="preserve"> BROJ MODULA 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2</w:t>
            </w:r>
            <w:r w:rsidR="00EA5EEF">
              <w:rPr>
                <w:b/>
                <w:szCs w:val="22"/>
              </w:rPr>
              <w:t>.</w:t>
            </w:r>
          </w:p>
        </w:tc>
      </w:tr>
      <w:tr w:rsidR="00020857" w:rsidRPr="00020857" w:rsidTr="00FA147B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</w:tcBorders>
          </w:tcPr>
          <w:p w:rsidR="003E7539" w:rsidRPr="00C42C0B" w:rsidRDefault="003E7539" w:rsidP="00C42C0B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SVRHA:</w:t>
            </w:r>
            <w:r w:rsidR="00C42C0B">
              <w:rPr>
                <w:b/>
                <w:szCs w:val="22"/>
              </w:rPr>
              <w:t xml:space="preserve"> </w:t>
            </w:r>
            <w:r w:rsidRPr="00020857">
              <w:rPr>
                <w:szCs w:val="22"/>
              </w:rPr>
              <w:t>Sticanje znanja i razvijanje vještina uspješnog komuniciranja u struci</w:t>
            </w:r>
            <w:r w:rsidR="0084782D">
              <w:rPr>
                <w:szCs w:val="22"/>
              </w:rPr>
              <w:t>.</w:t>
            </w:r>
          </w:p>
        </w:tc>
      </w:tr>
      <w:tr w:rsidR="00020857" w:rsidRPr="00020857" w:rsidTr="00FA147B">
        <w:trPr>
          <w:jc w:val="center"/>
        </w:trPr>
        <w:tc>
          <w:tcPr>
            <w:tcW w:w="10201" w:type="dxa"/>
            <w:gridSpan w:val="5"/>
          </w:tcPr>
          <w:p w:rsidR="003E7539" w:rsidRPr="009C6F1A" w:rsidRDefault="0084782D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POSEBNI USLOVI </w:t>
            </w:r>
            <w:r w:rsidR="003E7539" w:rsidRPr="009C6F1A">
              <w:rPr>
                <w:b/>
                <w:szCs w:val="22"/>
              </w:rPr>
              <w:t>/ PREDUSLOVI</w:t>
            </w:r>
            <w:r w:rsidR="00FA147B" w:rsidRPr="009C6F1A">
              <w:rPr>
                <w:b/>
                <w:szCs w:val="22"/>
              </w:rPr>
              <w:t>:</w:t>
            </w:r>
          </w:p>
          <w:p w:rsidR="003E7539" w:rsidRPr="009C6F1A" w:rsidRDefault="009C6F1A" w:rsidP="00D33D13">
            <w:pPr>
              <w:rPr>
                <w:szCs w:val="22"/>
              </w:rPr>
            </w:pPr>
            <w:r w:rsidRPr="009C6F1A">
              <w:rPr>
                <w:szCs w:val="22"/>
              </w:rPr>
              <w:t>Znanje iz prethodnog modula 1.</w:t>
            </w:r>
            <w:r w:rsidR="003E7539" w:rsidRPr="009C6F1A">
              <w:rPr>
                <w:szCs w:val="22"/>
              </w:rPr>
              <w:t>Osnove psihologije</w:t>
            </w:r>
            <w:r w:rsidR="0084782D">
              <w:rPr>
                <w:szCs w:val="22"/>
              </w:rPr>
              <w:t>.</w:t>
            </w:r>
            <w:r w:rsidR="003E7539" w:rsidRPr="009C6F1A">
              <w:rPr>
                <w:szCs w:val="22"/>
              </w:rPr>
              <w:t xml:space="preserve"> </w:t>
            </w:r>
          </w:p>
        </w:tc>
      </w:tr>
      <w:tr w:rsidR="00020857" w:rsidRPr="00020857" w:rsidTr="00FA147B">
        <w:trPr>
          <w:jc w:val="center"/>
        </w:trPr>
        <w:tc>
          <w:tcPr>
            <w:tcW w:w="10201" w:type="dxa"/>
            <w:gridSpan w:val="5"/>
          </w:tcPr>
          <w:p w:rsidR="003E7539" w:rsidRPr="00020857" w:rsidRDefault="003E7539" w:rsidP="00FA147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CILJEVI</w:t>
            </w:r>
            <w:r w:rsidR="00FA147B">
              <w:rPr>
                <w:b/>
                <w:szCs w:val="22"/>
              </w:rPr>
              <w:t>: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sticanje osnovnih znanja u oblasti socijalne psihologije</w:t>
            </w:r>
            <w:r w:rsidR="0084782D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razvijanje novih vještina dobre i uspješne komunikacije</w:t>
            </w:r>
            <w:r w:rsidR="0084782D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sticanje osnovnih znanja o reklami i načinima filtriranja dostupnih informacija</w:t>
            </w:r>
            <w:r w:rsidR="0084782D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84782D" w:rsidP="00F25BA4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spoznaja </w:t>
            </w:r>
            <w:r w:rsidR="003E7539" w:rsidRPr="00FA147B">
              <w:rPr>
                <w:rFonts w:ascii="Times New Roman" w:hAnsi="Times New Roman" w:cs="Times New Roman"/>
              </w:rPr>
              <w:t>važnost</w:t>
            </w:r>
            <w:r>
              <w:rPr>
                <w:rFonts w:ascii="Times New Roman" w:hAnsi="Times New Roman" w:cs="Times New Roman"/>
              </w:rPr>
              <w:t>i</w:t>
            </w:r>
            <w:r w:rsidR="003E7539" w:rsidRPr="00FA147B">
              <w:rPr>
                <w:rFonts w:ascii="Times New Roman" w:hAnsi="Times New Roman" w:cs="Times New Roman"/>
              </w:rPr>
              <w:t xml:space="preserve"> komuniciranja u grupi kao uslov uspješnog rada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razumijevanje ponašanja drugih ljudi, psihologije rada, međuljudskih odnosa i komuniciranja</w:t>
            </w:r>
            <w:r w:rsidR="0084782D">
              <w:rPr>
                <w:rFonts w:ascii="Times New Roman" w:hAnsi="Times New Roman" w:cs="Times New Roman"/>
              </w:rPr>
              <w:t>,</w:t>
            </w:r>
            <w:r w:rsidRPr="00FA147B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ind w:left="357" w:hanging="357"/>
            </w:pPr>
            <w:r w:rsidRPr="00FA147B">
              <w:rPr>
                <w:rFonts w:ascii="Times New Roman" w:hAnsi="Times New Roman" w:cs="Times New Roman"/>
              </w:rPr>
              <w:t>razvijanje svijesti o potrebi primjene psihologije u svakodnevnom životu i radnoj sredini</w:t>
            </w:r>
            <w:r w:rsidR="0084782D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FA147B">
        <w:trPr>
          <w:jc w:val="center"/>
        </w:trPr>
        <w:tc>
          <w:tcPr>
            <w:tcW w:w="10201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JEDINICE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Komunikacija</w:t>
            </w:r>
            <w:r w:rsidR="0084782D">
              <w:rPr>
                <w:rFonts w:ascii="Times New Roman" w:hAnsi="Times New Roman" w:cs="Times New Roman"/>
              </w:rPr>
              <w:t>.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Opažanje</w:t>
            </w:r>
            <w:r w:rsidR="0084782D">
              <w:rPr>
                <w:rFonts w:ascii="Times New Roman" w:hAnsi="Times New Roman" w:cs="Times New Roman"/>
              </w:rPr>
              <w:t>.</w:t>
            </w:r>
            <w:r w:rsidRPr="00FA147B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Psihologija rada</w:t>
            </w:r>
            <w:r w:rsidR="0084782D">
              <w:rPr>
                <w:rFonts w:ascii="Times New Roman" w:hAnsi="Times New Roman" w:cs="Times New Roman"/>
              </w:rPr>
              <w:t>.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Osobine ličnosti značajne za rad kozmetičara</w:t>
            </w:r>
            <w:r w:rsidR="0084782D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FA147B">
        <w:trPr>
          <w:jc w:val="center"/>
        </w:trPr>
        <w:tc>
          <w:tcPr>
            <w:tcW w:w="10201" w:type="dxa"/>
            <w:gridSpan w:val="5"/>
            <w:tcBorders>
              <w:bottom w:val="single" w:sz="4" w:space="0" w:color="auto"/>
            </w:tcBorders>
          </w:tcPr>
          <w:p w:rsidR="003E7539" w:rsidRPr="00020857" w:rsidRDefault="000D1D22" w:rsidP="000D1D22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REZULTATI UČENJA </w:t>
            </w:r>
            <w:r w:rsidR="003E7539" w:rsidRPr="00020857">
              <w:rPr>
                <w:b/>
                <w:szCs w:val="22"/>
              </w:rPr>
              <w:t xml:space="preserve">PO JEDINICI : 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Nakon uspješnog završetka svake jedinice, učenik će biti sposoban da:</w:t>
            </w:r>
          </w:p>
        </w:tc>
      </w:tr>
      <w:tr w:rsidR="00020857" w:rsidRPr="00FA147B" w:rsidTr="00DF47DB">
        <w:tblPrEx>
          <w:tblLook w:val="01E0" w:firstRow="1" w:lastRow="1" w:firstColumn="1" w:lastColumn="1" w:noHBand="0" w:noVBand="0"/>
        </w:tblPrEx>
        <w:trPr>
          <w:trHeight w:val="2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39" w:rsidRPr="00FA147B" w:rsidRDefault="003E7539" w:rsidP="00D33D13">
            <w:pPr>
              <w:jc w:val="center"/>
              <w:rPr>
                <w:b/>
                <w:szCs w:val="22"/>
              </w:rPr>
            </w:pPr>
            <w:r w:rsidRPr="00FA147B">
              <w:rPr>
                <w:b/>
                <w:szCs w:val="22"/>
              </w:rPr>
              <w:t>Jedinica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539" w:rsidRPr="00FA147B" w:rsidRDefault="003E7539" w:rsidP="00D33D13">
            <w:pPr>
              <w:jc w:val="center"/>
              <w:rPr>
                <w:b/>
                <w:szCs w:val="22"/>
              </w:rPr>
            </w:pPr>
            <w:r w:rsidRPr="00FA147B">
              <w:rPr>
                <w:b/>
                <w:szCs w:val="22"/>
              </w:rPr>
              <w:t>Znanje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E7539" w:rsidRPr="00FA147B" w:rsidRDefault="003E7539" w:rsidP="00D33D13">
            <w:pPr>
              <w:jc w:val="center"/>
              <w:rPr>
                <w:b/>
                <w:szCs w:val="22"/>
              </w:rPr>
            </w:pPr>
            <w:r w:rsidRPr="00FA147B">
              <w:rPr>
                <w:b/>
                <w:szCs w:val="22"/>
              </w:rPr>
              <w:t>Vještine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FA147B" w:rsidRDefault="00FA147B" w:rsidP="00D33D1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="003E7539" w:rsidRPr="00FA147B">
              <w:rPr>
                <w:b/>
                <w:szCs w:val="22"/>
              </w:rPr>
              <w:t>ompetencije</w:t>
            </w:r>
          </w:p>
        </w:tc>
      </w:tr>
      <w:tr w:rsidR="00020857" w:rsidRPr="00020857" w:rsidTr="00DF47D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84782D" w:rsidRDefault="0084782D" w:rsidP="0084782D">
            <w:pPr>
              <w:pStyle w:val="ListParagraph"/>
              <w:numPr>
                <w:ilvl w:val="0"/>
                <w:numId w:val="299"/>
              </w:numPr>
              <w:jc w:val="left"/>
            </w:pPr>
          </w:p>
          <w:p w:rsidR="003E7539" w:rsidRPr="0084782D" w:rsidRDefault="003E7539" w:rsidP="0084782D">
            <w:pPr>
              <w:jc w:val="left"/>
            </w:pPr>
            <w:r w:rsidRPr="0084782D">
              <w:t>Komunikacija</w:t>
            </w:r>
            <w:r w:rsidR="0084782D"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0D1D22" w:rsidRPr="000D1D22" w:rsidRDefault="003E7539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objasni pojam komunikacije i znaka kao i pojam komunikologija</w:t>
            </w:r>
            <w:r w:rsidR="00FB73FF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objsani i razlikuje najbitnije elemente komunikacionog procesa</w:t>
            </w:r>
            <w:r w:rsidR="00FB73FF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navede razlikuje i prepozna vrste komunikacije</w:t>
            </w:r>
            <w:r w:rsidR="00FB73FF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FB73FF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identificira</w:t>
            </w:r>
            <w:r w:rsidR="003E7539" w:rsidRPr="000D1D22">
              <w:rPr>
                <w:rFonts w:ascii="Times New Roman" w:hAnsi="Times New Roman" w:cs="Times New Roman"/>
              </w:rPr>
              <w:t xml:space="preserve"> izvore nesporazuma u komunikaciji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objasni i prepozna pravila dobre i uspješne komunikacije</w:t>
            </w:r>
            <w:r w:rsidR="00FB73FF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objasni</w:t>
            </w:r>
            <w:r w:rsidR="00FB73FF">
              <w:rPr>
                <w:rFonts w:ascii="Times New Roman" w:hAnsi="Times New Roman" w:cs="Times New Roman"/>
              </w:rPr>
              <w:t xml:space="preserve"> i pokaže različite forme saopć</w:t>
            </w:r>
            <w:r w:rsidRPr="000D1D22">
              <w:rPr>
                <w:rFonts w:ascii="Times New Roman" w:hAnsi="Times New Roman" w:cs="Times New Roman"/>
              </w:rPr>
              <w:t>avanja poruka kroz dijalog i monolog</w:t>
            </w:r>
            <w:r w:rsidR="00FB73FF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objasni značaj umijeća slušanja i primanja uputstava</w:t>
            </w:r>
            <w:r w:rsidR="00FB73FF">
              <w:rPr>
                <w:rFonts w:ascii="Times New Roman" w:hAnsi="Times New Roman" w:cs="Times New Roman"/>
              </w:rPr>
              <w:t>,</w:t>
            </w:r>
          </w:p>
          <w:p w:rsidR="003E7539" w:rsidRPr="000D1D22" w:rsidRDefault="00FB73FF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objasni značaj i načine uspješnog prezentiranja</w:t>
            </w:r>
            <w:r w:rsidR="003E7539" w:rsidRPr="000D1D22">
              <w:rPr>
                <w:rFonts w:ascii="Times New Roman" w:hAnsi="Times New Roman" w:cs="Times New Roman"/>
              </w:rPr>
              <w:t xml:space="preserve"> proizvoda, usluga i načina rada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0D1D22" w:rsidRPr="000D1D22" w:rsidRDefault="003E7539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aktivno sluša druge osobe dok govore</w:t>
            </w:r>
            <w:r w:rsidR="0084782D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djelotvorno komunicira s korisnicima usluga</w:t>
            </w:r>
            <w:r w:rsidR="0084782D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proc</w:t>
            </w:r>
            <w:r w:rsidR="0084782D">
              <w:rPr>
                <w:rFonts w:ascii="Times New Roman" w:hAnsi="Times New Roman" w:cs="Times New Roman"/>
              </w:rPr>
              <w:t>i</w:t>
            </w:r>
            <w:r w:rsidRPr="000D1D22">
              <w:rPr>
                <w:rFonts w:ascii="Times New Roman" w:hAnsi="Times New Roman" w:cs="Times New Roman"/>
              </w:rPr>
              <w:t>jeni efekte uspostavljanja komunikacije</w:t>
            </w:r>
            <w:r w:rsidR="0084782D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da inplementira pozitivnu komunikaciju</w:t>
            </w:r>
            <w:r w:rsidR="0084782D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izgradi pozitivan stav prema okolini</w:t>
            </w:r>
            <w:r w:rsidR="0084782D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84782D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provodi različite forme saopć</w:t>
            </w:r>
            <w:r w:rsidR="003E7539" w:rsidRPr="000D1D22">
              <w:rPr>
                <w:rFonts w:ascii="Times New Roman" w:hAnsi="Times New Roman" w:cs="Times New Roman"/>
              </w:rPr>
              <w:t>avanja poruka kroz dijalog i monolog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0D1D22" w:rsidRDefault="003E7539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izvodi prezentaciju novih proizvoda</w:t>
            </w:r>
            <w:r w:rsidR="0084782D">
              <w:rPr>
                <w:rFonts w:ascii="Times New Roman" w:hAnsi="Times New Roman" w:cs="Times New Roman"/>
              </w:rPr>
              <w:t>;</w:t>
            </w:r>
          </w:p>
          <w:p w:rsidR="003E7539" w:rsidRPr="00020857" w:rsidRDefault="003E7539" w:rsidP="00D33D13">
            <w:pPr>
              <w:rPr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D22" w:rsidRPr="000D1D22" w:rsidRDefault="003E7539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prati modne trendove</w:t>
            </w:r>
            <w:r w:rsidR="0084782D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84782D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E7539" w:rsidRPr="000D1D22">
              <w:rPr>
                <w:rFonts w:ascii="Times New Roman" w:hAnsi="Times New Roman" w:cs="Times New Roman"/>
              </w:rPr>
              <w:t>skazuje volju za rješavanjem pritužbi korisnika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84782D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iskazuje volju za prezentiranje </w:t>
            </w:r>
            <w:r w:rsidR="003E7539" w:rsidRPr="000D1D22">
              <w:rPr>
                <w:rFonts w:ascii="Times New Roman" w:hAnsi="Times New Roman" w:cs="Times New Roman"/>
              </w:rPr>
              <w:t>vlastite ponude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pokazuje volju za utvrđivanjem želja korisnika</w:t>
            </w:r>
            <w:r w:rsidR="0084782D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ima osjećaj za lijepo</w:t>
            </w:r>
            <w:r w:rsidR="0084782D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prilagođava vlastito ponašanje zahtjevima zanimanja</w:t>
            </w:r>
            <w:r w:rsidR="0084782D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pokazuje socijalno prihvatljivo ponašanje</w:t>
            </w:r>
            <w:r w:rsidR="0084782D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pokazuje volju za pomaganje saradnicima</w:t>
            </w:r>
            <w:r w:rsidR="0084782D">
              <w:rPr>
                <w:rFonts w:ascii="Times New Roman" w:hAnsi="Times New Roman" w:cs="Times New Roman"/>
              </w:rPr>
              <w:t>,</w:t>
            </w:r>
          </w:p>
          <w:p w:rsidR="003E7539" w:rsidRPr="000D1D22" w:rsidRDefault="003E7539" w:rsidP="00F25BA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</w:pPr>
            <w:r w:rsidRPr="000D1D22">
              <w:rPr>
                <w:rFonts w:ascii="Times New Roman" w:hAnsi="Times New Roman" w:cs="Times New Roman"/>
              </w:rPr>
              <w:t>razvija odnos o poštivanju pravila ponašanja</w:t>
            </w:r>
            <w:r w:rsidR="0084782D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DF47D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696" w:type="dxa"/>
            <w:vAlign w:val="center"/>
          </w:tcPr>
          <w:p w:rsidR="003E7539" w:rsidRPr="00020857" w:rsidRDefault="003E7539" w:rsidP="000D1D22">
            <w:pPr>
              <w:jc w:val="left"/>
              <w:rPr>
                <w:szCs w:val="22"/>
              </w:rPr>
            </w:pPr>
            <w:r w:rsidRPr="00020857">
              <w:rPr>
                <w:szCs w:val="22"/>
              </w:rPr>
              <w:t>2. Opažanje</w:t>
            </w:r>
            <w:r w:rsidR="0084782D">
              <w:rPr>
                <w:szCs w:val="22"/>
              </w:rPr>
              <w:t>.</w:t>
            </w:r>
          </w:p>
        </w:tc>
        <w:tc>
          <w:tcPr>
            <w:tcW w:w="3828" w:type="dxa"/>
            <w:gridSpan w:val="2"/>
          </w:tcPr>
          <w:p w:rsidR="000D1D22" w:rsidRPr="000D1D22" w:rsidRDefault="003E7539" w:rsidP="00F25BA4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objasni pojam socijalne percepcije i opažanja drugih osoba</w:t>
            </w:r>
            <w:r w:rsidR="00FB73FF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objasni podatke za ocjenjivanje drugih osoba</w:t>
            </w:r>
            <w:r w:rsidR="00FB73FF">
              <w:rPr>
                <w:rFonts w:ascii="Times New Roman" w:hAnsi="Times New Roman" w:cs="Times New Roman"/>
              </w:rPr>
              <w:t>,</w:t>
            </w:r>
          </w:p>
          <w:p w:rsidR="003E7539" w:rsidRPr="000D1D22" w:rsidRDefault="003E7539" w:rsidP="00F25BA4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objasni proces formiranj</w:t>
            </w:r>
            <w:r w:rsidR="000D1D22">
              <w:rPr>
                <w:rFonts w:ascii="Times New Roman" w:hAnsi="Times New Roman" w:cs="Times New Roman"/>
              </w:rPr>
              <w:t xml:space="preserve">e </w:t>
            </w:r>
            <w:r w:rsidRPr="000D1D22">
              <w:rPr>
                <w:rFonts w:ascii="Times New Roman" w:hAnsi="Times New Roman" w:cs="Times New Roman"/>
              </w:rPr>
              <w:t>impresije o drugoj osobi te činioce koji određuju tačnost opažanja osoba</w:t>
            </w:r>
            <w:r w:rsidR="00FB73F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D1D22" w:rsidRPr="000D1D22" w:rsidRDefault="003E7539" w:rsidP="00F25BA4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c</w:t>
            </w:r>
            <w:r w:rsidR="000D1D22">
              <w:rPr>
                <w:rFonts w:ascii="Times New Roman" w:hAnsi="Times New Roman" w:cs="Times New Roman"/>
              </w:rPr>
              <w:t>i</w:t>
            </w:r>
            <w:r w:rsidRPr="000D1D22">
              <w:rPr>
                <w:rFonts w:ascii="Times New Roman" w:hAnsi="Times New Roman" w:cs="Times New Roman"/>
              </w:rPr>
              <w:t>jeni sopstvenu vještinu objektivnog opažanja drugih osoba</w:t>
            </w:r>
            <w:r w:rsidR="0084782D">
              <w:rPr>
                <w:rFonts w:ascii="Times New Roman" w:hAnsi="Times New Roman" w:cs="Times New Roman"/>
              </w:rPr>
              <w:t>,</w:t>
            </w:r>
          </w:p>
          <w:p w:rsidR="003E7539" w:rsidRPr="000D1D22" w:rsidRDefault="003E7539" w:rsidP="00F25BA4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ind w:left="170" w:hanging="170"/>
              <w:jc w:val="left"/>
            </w:pPr>
            <w:r w:rsidRPr="000D1D22">
              <w:rPr>
                <w:rFonts w:ascii="Times New Roman" w:hAnsi="Times New Roman" w:cs="Times New Roman"/>
              </w:rPr>
              <w:t>da primjer za objektivno opažanje drugih osoba</w:t>
            </w:r>
            <w:r w:rsidR="0084782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DF47D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696" w:type="dxa"/>
            <w:vAlign w:val="center"/>
          </w:tcPr>
          <w:p w:rsidR="003E7539" w:rsidRPr="00020857" w:rsidRDefault="003E7539" w:rsidP="000D1D22">
            <w:pPr>
              <w:jc w:val="left"/>
              <w:rPr>
                <w:szCs w:val="22"/>
              </w:rPr>
            </w:pPr>
            <w:r w:rsidRPr="00020857">
              <w:rPr>
                <w:szCs w:val="22"/>
              </w:rPr>
              <w:t>3. Psihologija rada</w:t>
            </w:r>
            <w:r w:rsidR="0084782D">
              <w:rPr>
                <w:szCs w:val="22"/>
              </w:rPr>
              <w:t>.</w:t>
            </w:r>
          </w:p>
        </w:tc>
        <w:tc>
          <w:tcPr>
            <w:tcW w:w="3828" w:type="dxa"/>
            <w:gridSpan w:val="2"/>
          </w:tcPr>
          <w:p w:rsidR="000D1D22" w:rsidRPr="000D1D22" w:rsidRDefault="003E7539" w:rsidP="00F25BA4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objasni pojam i ciljeve psihologije rada</w:t>
            </w:r>
            <w:r w:rsidR="00FB73FF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navede, objasni zadatke i osnovna područja psihologije rada</w:t>
            </w:r>
            <w:r w:rsidR="00FB73FF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objasni osnovni sadržaj pojma komunikacije i prepozna njen značaj u procesu rada, u oblasti ekonomije, prava i trgovine</w:t>
            </w:r>
            <w:r w:rsidR="00FB73FF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navede sve osobine koje dolaze do izražaja u procesu rada</w:t>
            </w:r>
            <w:r w:rsidR="00FB73FF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razlikuje sposobnosti, vještine, navike, interesovanja koja su važna za određeni posao</w:t>
            </w:r>
            <w:r w:rsidR="00FB73FF">
              <w:rPr>
                <w:rFonts w:ascii="Times New Roman" w:hAnsi="Times New Roman" w:cs="Times New Roman"/>
              </w:rPr>
              <w:t>,</w:t>
            </w:r>
          </w:p>
          <w:p w:rsidR="003E7539" w:rsidRPr="000D1D22" w:rsidRDefault="003E7539" w:rsidP="00F25BA4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ind w:left="170" w:hanging="170"/>
              <w:jc w:val="left"/>
            </w:pPr>
            <w:r w:rsidRPr="000D1D22">
              <w:rPr>
                <w:rFonts w:ascii="Times New Roman" w:hAnsi="Times New Roman" w:cs="Times New Roman"/>
              </w:rPr>
              <w:lastRenderedPageBreak/>
              <w:t>obj</w:t>
            </w:r>
            <w:r w:rsidR="00FB73FF">
              <w:rPr>
                <w:rFonts w:ascii="Times New Roman" w:hAnsi="Times New Roman" w:cs="Times New Roman"/>
              </w:rPr>
              <w:t>asni spoljašnje faktore koji utje</w:t>
            </w:r>
            <w:r w:rsidRPr="000D1D22">
              <w:rPr>
                <w:rFonts w:ascii="Times New Roman" w:hAnsi="Times New Roman" w:cs="Times New Roman"/>
              </w:rPr>
              <w:t>ču na uspješnost obavljanja posla</w:t>
            </w:r>
            <w:r w:rsidRPr="000D1D22">
              <w:t xml:space="preserve"> </w:t>
            </w:r>
            <w:r w:rsidR="00FB73FF">
              <w:t>;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D1D22" w:rsidRPr="000D1D22" w:rsidRDefault="003E7539" w:rsidP="00F25BA4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lastRenderedPageBreak/>
              <w:t>proc</w:t>
            </w:r>
            <w:r w:rsidR="0084782D">
              <w:rPr>
                <w:rFonts w:ascii="Times New Roman" w:hAnsi="Times New Roman" w:cs="Times New Roman"/>
              </w:rPr>
              <w:t>i</w:t>
            </w:r>
            <w:r w:rsidRPr="000D1D22">
              <w:rPr>
                <w:rFonts w:ascii="Times New Roman" w:hAnsi="Times New Roman" w:cs="Times New Roman"/>
              </w:rPr>
              <w:t>jeni značaj i korist predmeta psihologije rada u okviru zanimanja</w:t>
            </w:r>
            <w:r w:rsidR="0084782D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implementira ciljeve psihologije rada</w:t>
            </w:r>
            <w:r w:rsidR="0084782D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prim</w:t>
            </w:r>
            <w:r w:rsidR="0084782D">
              <w:rPr>
                <w:rFonts w:ascii="Times New Roman" w:hAnsi="Times New Roman" w:cs="Times New Roman"/>
              </w:rPr>
              <w:t>i</w:t>
            </w:r>
            <w:r w:rsidRPr="000D1D22">
              <w:rPr>
                <w:rFonts w:ascii="Times New Roman" w:hAnsi="Times New Roman" w:cs="Times New Roman"/>
              </w:rPr>
              <w:t>jeni u praksi osnovne sadržaje o pozitivnoj komunikaciji</w:t>
            </w:r>
            <w:r w:rsidR="0084782D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proc</w:t>
            </w:r>
            <w:r w:rsidR="00FB73FF">
              <w:rPr>
                <w:rFonts w:ascii="Times New Roman" w:hAnsi="Times New Roman" w:cs="Times New Roman"/>
              </w:rPr>
              <w:t>i</w:t>
            </w:r>
            <w:r w:rsidRPr="000D1D22">
              <w:rPr>
                <w:rFonts w:ascii="Times New Roman" w:hAnsi="Times New Roman" w:cs="Times New Roman"/>
              </w:rPr>
              <w:t>jeni povezanost osobina ličnosti i radnog učinka</w:t>
            </w:r>
            <w:r w:rsidR="00FB73FF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implementira u praksi skladan odnos  osobina ličnosti i posla koji radi</w:t>
            </w:r>
            <w:r w:rsidR="00FB73FF">
              <w:rPr>
                <w:rFonts w:ascii="Times New Roman" w:hAnsi="Times New Roman" w:cs="Times New Roman"/>
              </w:rPr>
              <w:t>,</w:t>
            </w:r>
            <w:r w:rsidRPr="000D1D22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0D1D22" w:rsidRDefault="003E7539" w:rsidP="00F25BA4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lastRenderedPageBreak/>
              <w:t>izradi akcioni plan modernizacije usluga na radnom mjestu i prim</w:t>
            </w:r>
            <w:r w:rsidR="00FB73FF">
              <w:rPr>
                <w:rFonts w:ascii="Times New Roman" w:hAnsi="Times New Roman" w:cs="Times New Roman"/>
              </w:rPr>
              <w:t>i</w:t>
            </w:r>
            <w:r w:rsidRPr="000D1D22">
              <w:rPr>
                <w:rFonts w:ascii="Times New Roman" w:hAnsi="Times New Roman" w:cs="Times New Roman"/>
              </w:rPr>
              <w:t>jeni u praksi osnovne spoznaje teorija ličnosti</w:t>
            </w:r>
            <w:r w:rsidR="00FB7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DF47D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696" w:type="dxa"/>
            <w:vAlign w:val="center"/>
          </w:tcPr>
          <w:p w:rsidR="0084782D" w:rsidRDefault="003E7539" w:rsidP="000D1D22">
            <w:pPr>
              <w:jc w:val="left"/>
              <w:rPr>
                <w:szCs w:val="22"/>
              </w:rPr>
            </w:pPr>
            <w:r w:rsidRPr="00020857">
              <w:rPr>
                <w:szCs w:val="22"/>
              </w:rPr>
              <w:t xml:space="preserve">4. </w:t>
            </w:r>
          </w:p>
          <w:p w:rsidR="003E7539" w:rsidRPr="00020857" w:rsidRDefault="0084782D" w:rsidP="0084782D">
            <w:pPr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Osobine ličnosti značajne za </w:t>
            </w:r>
            <w:r w:rsidR="003E7539" w:rsidRPr="00020857">
              <w:rPr>
                <w:szCs w:val="22"/>
              </w:rPr>
              <w:t>rad kozmetičara</w:t>
            </w:r>
            <w:r>
              <w:rPr>
                <w:szCs w:val="22"/>
              </w:rPr>
              <w:t>.</w:t>
            </w:r>
          </w:p>
        </w:tc>
        <w:tc>
          <w:tcPr>
            <w:tcW w:w="3828" w:type="dxa"/>
            <w:gridSpan w:val="2"/>
          </w:tcPr>
          <w:p w:rsidR="000D1D22" w:rsidRPr="000D1D22" w:rsidRDefault="003E7539" w:rsidP="00F25BA4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nabroji poželjne osobine ličnosti za rad kozmetičara</w:t>
            </w:r>
            <w:r w:rsidR="00FB73FF">
              <w:rPr>
                <w:rFonts w:ascii="Times New Roman" w:hAnsi="Times New Roman" w:cs="Times New Roman"/>
              </w:rPr>
              <w:t>,</w:t>
            </w:r>
          </w:p>
          <w:p w:rsidR="003E7539" w:rsidRPr="000D1D22" w:rsidRDefault="003E7539" w:rsidP="00F25BA4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ind w:left="170" w:hanging="170"/>
            </w:pPr>
            <w:r w:rsidRPr="000D1D22">
              <w:rPr>
                <w:rFonts w:ascii="Times New Roman" w:hAnsi="Times New Roman" w:cs="Times New Roman"/>
              </w:rPr>
              <w:t>prepozna neželjene osobine ličnosti za rad kozmetičara</w:t>
            </w:r>
            <w:r w:rsidR="00FB7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FA147B">
        <w:trPr>
          <w:jc w:val="center"/>
        </w:trPr>
        <w:tc>
          <w:tcPr>
            <w:tcW w:w="10201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SMJERNICE ZA NASTAVNIKE:</w:t>
            </w:r>
          </w:p>
        </w:tc>
      </w:tr>
      <w:tr w:rsidR="00020857" w:rsidRPr="00020857" w:rsidTr="00FA147B">
        <w:trPr>
          <w:jc w:val="center"/>
        </w:trPr>
        <w:tc>
          <w:tcPr>
            <w:tcW w:w="10201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Potrebn</w:t>
            </w:r>
            <w:r w:rsidR="00266494">
              <w:rPr>
                <w:b/>
                <w:szCs w:val="22"/>
              </w:rPr>
              <w:t>i</w:t>
            </w:r>
            <w:r w:rsidRPr="00020857">
              <w:rPr>
                <w:b/>
                <w:szCs w:val="22"/>
              </w:rPr>
              <w:t xml:space="preserve">  objekti i resursi: 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Učionica</w:t>
            </w:r>
            <w:r w:rsidR="00FB73FF">
              <w:rPr>
                <w:szCs w:val="22"/>
              </w:rPr>
              <w:t xml:space="preserve"> – </w:t>
            </w:r>
            <w:r w:rsidRPr="00020857">
              <w:rPr>
                <w:szCs w:val="22"/>
              </w:rPr>
              <w:t>standardna</w:t>
            </w:r>
            <w:r w:rsidR="00FB73FF">
              <w:rPr>
                <w:szCs w:val="22"/>
              </w:rPr>
              <w:t>, grafoskop, projektor, internet.</w:t>
            </w:r>
          </w:p>
        </w:tc>
      </w:tr>
      <w:tr w:rsidR="00020857" w:rsidRPr="00020857" w:rsidTr="00FA147B">
        <w:trPr>
          <w:jc w:val="center"/>
        </w:trPr>
        <w:tc>
          <w:tcPr>
            <w:tcW w:w="10201" w:type="dxa"/>
            <w:gridSpan w:val="5"/>
          </w:tcPr>
          <w:p w:rsidR="003E7539" w:rsidRDefault="003E7539" w:rsidP="00FA147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Nastavni oblici </w:t>
            </w:r>
            <w:r w:rsidR="00266494">
              <w:rPr>
                <w:b/>
                <w:szCs w:val="22"/>
              </w:rPr>
              <w:t xml:space="preserve">i </w:t>
            </w:r>
            <w:r w:rsidR="0056461F">
              <w:rPr>
                <w:b/>
                <w:szCs w:val="22"/>
              </w:rPr>
              <w:t xml:space="preserve">metode </w:t>
            </w:r>
          </w:p>
          <w:p w:rsidR="0056461F" w:rsidRPr="0056461F" w:rsidRDefault="0056461F" w:rsidP="00FA147B">
            <w:pPr>
              <w:ind w:left="0" w:firstLine="0"/>
              <w:rPr>
                <w:szCs w:val="22"/>
              </w:rPr>
            </w:pPr>
            <w:r w:rsidRPr="0056461F">
              <w:rPr>
                <w:szCs w:val="22"/>
              </w:rPr>
              <w:t>Nastavni oblici: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frontaln</w:t>
            </w:r>
            <w:r w:rsidR="00FA147B" w:rsidRPr="00FA147B">
              <w:rPr>
                <w:rFonts w:ascii="Times New Roman" w:hAnsi="Times New Roman" w:cs="Times New Roman"/>
              </w:rPr>
              <w:t>i oblik</w:t>
            </w:r>
            <w:r w:rsidR="00FB73FF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rad u grupama</w:t>
            </w:r>
            <w:r w:rsidR="00FB73FF">
              <w:rPr>
                <w:rFonts w:ascii="Times New Roman" w:hAnsi="Times New Roman" w:cs="Times New Roman"/>
              </w:rPr>
              <w:t>.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Nastavne metode: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predavanje uz upotreb</w:t>
            </w:r>
            <w:r w:rsidR="00FB73FF">
              <w:rPr>
                <w:rFonts w:ascii="Times New Roman" w:hAnsi="Times New Roman" w:cs="Times New Roman"/>
              </w:rPr>
              <w:t xml:space="preserve">u štampanog materijala, kombinirana predavanja s pitanjima, 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357" w:hanging="357"/>
            </w:pPr>
            <w:r w:rsidRPr="00FA147B">
              <w:rPr>
                <w:rFonts w:ascii="Times New Roman" w:hAnsi="Times New Roman" w:cs="Times New Roman"/>
              </w:rPr>
              <w:t>diskusija</w:t>
            </w:r>
            <w:r w:rsidR="00FB73FF">
              <w:rPr>
                <w:rFonts w:ascii="Times New Roman" w:hAnsi="Times New Roman" w:cs="Times New Roman"/>
              </w:rPr>
              <w:t>.</w:t>
            </w:r>
            <w:r w:rsidRPr="00FA14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0857" w:rsidRPr="00020857" w:rsidTr="00FA147B">
        <w:trPr>
          <w:jc w:val="center"/>
        </w:trPr>
        <w:tc>
          <w:tcPr>
            <w:tcW w:w="10201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Nastavna učila i materijali: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sredstva za pisanje</w:t>
            </w:r>
            <w:r w:rsidR="00FA147B" w:rsidRPr="00FA147B">
              <w:rPr>
                <w:rFonts w:ascii="Times New Roman" w:hAnsi="Times New Roman" w:cs="Times New Roman"/>
              </w:rPr>
              <w:t xml:space="preserve"> </w:t>
            </w:r>
            <w:r w:rsidR="00FB73FF">
              <w:rPr>
                <w:rFonts w:ascii="Times New Roman" w:hAnsi="Times New Roman" w:cs="Times New Roman"/>
              </w:rPr>
              <w:t xml:space="preserve">– </w:t>
            </w:r>
            <w:r w:rsidRPr="00FA147B">
              <w:rPr>
                <w:rFonts w:ascii="Times New Roman" w:hAnsi="Times New Roman" w:cs="Times New Roman"/>
              </w:rPr>
              <w:t>tabl</w:t>
            </w:r>
            <w:r w:rsidR="00FA147B" w:rsidRPr="00FA147B">
              <w:rPr>
                <w:rFonts w:ascii="Times New Roman" w:hAnsi="Times New Roman" w:cs="Times New Roman"/>
              </w:rPr>
              <w:t>a</w:t>
            </w:r>
            <w:r w:rsidR="00FB73FF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sredstva za projekciju</w:t>
            </w:r>
            <w:r w:rsidR="00FB73FF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skice</w:t>
            </w:r>
            <w:r w:rsidR="00FB73FF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plan</w:t>
            </w:r>
            <w:r w:rsidR="00FA147B" w:rsidRPr="00FA147B">
              <w:rPr>
                <w:rFonts w:ascii="Times New Roman" w:hAnsi="Times New Roman" w:cs="Times New Roman"/>
              </w:rPr>
              <w:t xml:space="preserve"> nastavnih sadržaja</w:t>
            </w:r>
            <w:r w:rsidR="00FB73FF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udžbenici</w:t>
            </w:r>
            <w:r w:rsidR="00FB73FF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>slike</w:t>
            </w:r>
            <w:r w:rsidR="00FB73FF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FB73FF" w:rsidP="00F25BA4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dijagram, sh</w:t>
            </w:r>
            <w:r w:rsidR="003E7539" w:rsidRPr="00FA147B">
              <w:rPr>
                <w:rFonts w:ascii="Times New Roman" w:hAnsi="Times New Roman" w:cs="Times New Roman"/>
              </w:rPr>
              <w:t>eme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ind w:left="357" w:hanging="357"/>
            </w:pPr>
            <w:r w:rsidRPr="00FA147B">
              <w:rPr>
                <w:rFonts w:ascii="Times New Roman" w:hAnsi="Times New Roman" w:cs="Times New Roman"/>
              </w:rPr>
              <w:t xml:space="preserve">materijali </w:t>
            </w:r>
            <w:r w:rsidR="00FA147B" w:rsidRPr="00FA147B">
              <w:rPr>
                <w:rFonts w:ascii="Times New Roman" w:hAnsi="Times New Roman" w:cs="Times New Roman"/>
              </w:rPr>
              <w:t>za  učenike</w:t>
            </w:r>
            <w:r w:rsidRPr="00FA147B">
              <w:rPr>
                <w:rFonts w:ascii="Times New Roman" w:hAnsi="Times New Roman" w:cs="Times New Roman"/>
              </w:rPr>
              <w:t>, radni listovi</w:t>
            </w:r>
            <w:r w:rsidR="00FB73FF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FA147B">
        <w:trPr>
          <w:jc w:val="center"/>
        </w:trPr>
        <w:tc>
          <w:tcPr>
            <w:tcW w:w="10201" w:type="dxa"/>
            <w:gridSpan w:val="5"/>
          </w:tcPr>
          <w:p w:rsidR="003E7539" w:rsidRPr="00020857" w:rsidRDefault="00FA147B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IZVORI ZA NASTAVNIKE: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B73FF">
              <w:rPr>
                <w:rFonts w:ascii="Times New Roman" w:hAnsi="Times New Roman" w:cs="Times New Roman"/>
                <w:i/>
              </w:rPr>
              <w:t>Psihologija za 3 i 4 razred trgovinskih, ugostiteljsko- turističkih i škola za lične usluge</w:t>
            </w:r>
            <w:r w:rsidRPr="00FA147B">
              <w:rPr>
                <w:rFonts w:ascii="Times New Roman" w:hAnsi="Times New Roman" w:cs="Times New Roman"/>
              </w:rPr>
              <w:t>, Bora Kuzmanović i Ivan Štajnberger, Zavod za izdavanje udžbenika Beograd, 2001</w:t>
            </w:r>
            <w:r w:rsidR="00FB73FF">
              <w:rPr>
                <w:rFonts w:ascii="Times New Roman" w:hAnsi="Times New Roman" w:cs="Times New Roman"/>
              </w:rPr>
              <w:t>.</w:t>
            </w:r>
            <w:r w:rsidRPr="00FA147B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B73FF">
              <w:rPr>
                <w:rFonts w:ascii="Times New Roman" w:hAnsi="Times New Roman" w:cs="Times New Roman"/>
                <w:i/>
              </w:rPr>
              <w:t>Udžbenik za 3 razred gimnazije</w:t>
            </w:r>
            <w:r w:rsidRPr="00FA147B">
              <w:rPr>
                <w:rFonts w:ascii="Times New Roman" w:hAnsi="Times New Roman" w:cs="Times New Roman"/>
              </w:rPr>
              <w:t>, Jasminka Zećo, „Denfas“ Tuzla</w:t>
            </w:r>
            <w:r w:rsidR="00FB73FF">
              <w:rPr>
                <w:rFonts w:ascii="Times New Roman" w:hAnsi="Times New Roman" w:cs="Times New Roman"/>
              </w:rPr>
              <w:t>.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B73FF">
              <w:rPr>
                <w:rFonts w:ascii="Times New Roman" w:hAnsi="Times New Roman" w:cs="Times New Roman"/>
                <w:i/>
              </w:rPr>
              <w:t>Psihologija i rad</w:t>
            </w:r>
            <w:r w:rsidRPr="00FA147B">
              <w:rPr>
                <w:rFonts w:ascii="Times New Roman" w:hAnsi="Times New Roman" w:cs="Times New Roman"/>
              </w:rPr>
              <w:t>, D.R.Dejvis, V.X. Šeklton, NOLIT Beograd</w:t>
            </w:r>
            <w:r w:rsidR="00FB73FF">
              <w:rPr>
                <w:rFonts w:ascii="Times New Roman" w:hAnsi="Times New Roman" w:cs="Times New Roman"/>
              </w:rPr>
              <w:t>.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B73FF">
              <w:rPr>
                <w:rFonts w:ascii="Times New Roman" w:hAnsi="Times New Roman" w:cs="Times New Roman"/>
                <w:i/>
              </w:rPr>
              <w:t>Psihologija međuljudskih odnosa</w:t>
            </w:r>
            <w:r w:rsidRPr="00FA147B">
              <w:rPr>
                <w:rFonts w:ascii="Times New Roman" w:hAnsi="Times New Roman" w:cs="Times New Roman"/>
              </w:rPr>
              <w:t>, Rade Bojanović, NOLIT Beograd</w:t>
            </w:r>
            <w:r w:rsidR="00FB73FF">
              <w:rPr>
                <w:rFonts w:ascii="Times New Roman" w:hAnsi="Times New Roman" w:cs="Times New Roman"/>
              </w:rPr>
              <w:t>.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 xml:space="preserve">Šulak, F., Petz, B.: </w:t>
            </w:r>
            <w:r w:rsidRPr="00FB73FF">
              <w:rPr>
                <w:rFonts w:ascii="Times New Roman" w:hAnsi="Times New Roman" w:cs="Times New Roman"/>
                <w:i/>
              </w:rPr>
              <w:t>Poslovna psihologija</w:t>
            </w:r>
            <w:r w:rsidRPr="00FA147B">
              <w:rPr>
                <w:rFonts w:ascii="Times New Roman" w:hAnsi="Times New Roman" w:cs="Times New Roman"/>
              </w:rPr>
              <w:t>, Š.K., Zagreb, 1995.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A147B">
              <w:rPr>
                <w:rFonts w:ascii="Times New Roman" w:hAnsi="Times New Roman" w:cs="Times New Roman"/>
              </w:rPr>
              <w:t xml:space="preserve">Daniel Goleman: </w:t>
            </w:r>
            <w:r w:rsidRPr="00027C36">
              <w:rPr>
                <w:rFonts w:ascii="Times New Roman" w:hAnsi="Times New Roman" w:cs="Times New Roman"/>
                <w:i/>
              </w:rPr>
              <w:t>Emocionalna inteligencija u poslu</w:t>
            </w:r>
            <w:r w:rsidRPr="00FA147B">
              <w:rPr>
                <w:rFonts w:ascii="Times New Roman" w:hAnsi="Times New Roman" w:cs="Times New Roman"/>
              </w:rPr>
              <w:t>, Mozaik, 2000.</w:t>
            </w:r>
          </w:p>
          <w:p w:rsidR="003E7539" w:rsidRPr="00FA147B" w:rsidRDefault="003E7539" w:rsidP="00F25BA4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</w:pPr>
            <w:r w:rsidRPr="00FA147B">
              <w:rPr>
                <w:rFonts w:ascii="Times New Roman" w:hAnsi="Times New Roman" w:cs="Times New Roman"/>
              </w:rPr>
              <w:t>Internet</w:t>
            </w:r>
            <w:r w:rsidR="00027C36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381913">
        <w:trPr>
          <w:trHeight w:val="1522"/>
          <w:jc w:val="center"/>
        </w:trPr>
        <w:tc>
          <w:tcPr>
            <w:tcW w:w="10201" w:type="dxa"/>
            <w:gridSpan w:val="5"/>
          </w:tcPr>
          <w:p w:rsidR="003E7539" w:rsidRDefault="00FA147B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OCJENJIVANJE I TEHNIKE OCJENJIVANJA</w:t>
            </w:r>
          </w:p>
          <w:p w:rsidR="00FA147B" w:rsidRPr="00266494" w:rsidRDefault="00FA147B" w:rsidP="00D33D13">
            <w:pPr>
              <w:rPr>
                <w:szCs w:val="22"/>
              </w:rPr>
            </w:pPr>
            <w:r w:rsidRPr="00266494">
              <w:rPr>
                <w:szCs w:val="22"/>
              </w:rPr>
              <w:t xml:space="preserve">Nastavnik je obavezan  uoznati učenike sa tehnikama i </w:t>
            </w:r>
            <w:r w:rsidR="00962280">
              <w:rPr>
                <w:szCs w:val="22"/>
              </w:rPr>
              <w:t>kriterijima</w:t>
            </w:r>
            <w:r w:rsidRPr="00266494">
              <w:rPr>
                <w:szCs w:val="22"/>
              </w:rPr>
              <w:t xml:space="preserve"> ocjenjivanja</w:t>
            </w:r>
            <w:r w:rsidR="00266494" w:rsidRPr="00266494">
              <w:rPr>
                <w:szCs w:val="22"/>
              </w:rPr>
              <w:t>.</w:t>
            </w:r>
          </w:p>
          <w:p w:rsidR="00FA147B" w:rsidRPr="00FA147B" w:rsidRDefault="00FA147B" w:rsidP="00D33D13">
            <w:pPr>
              <w:rPr>
                <w:b/>
                <w:szCs w:val="22"/>
              </w:rPr>
            </w:pPr>
            <w:r w:rsidRPr="00FA147B">
              <w:rPr>
                <w:b/>
                <w:szCs w:val="22"/>
              </w:rPr>
              <w:t>Tehnike ocjenjivanja:</w:t>
            </w:r>
          </w:p>
          <w:p w:rsidR="003E7539" w:rsidRPr="00FA147B" w:rsidRDefault="00027C36" w:rsidP="00F25BA4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E7539" w:rsidRPr="00FA147B">
              <w:rPr>
                <w:rFonts w:ascii="Times New Roman" w:hAnsi="Times New Roman" w:cs="Times New Roman"/>
              </w:rPr>
              <w:t>smeno ispitivanje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027C36" w:rsidP="00F25BA4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E7539" w:rsidRPr="00FA147B">
              <w:rPr>
                <w:rFonts w:ascii="Times New Roman" w:hAnsi="Times New Roman" w:cs="Times New Roman"/>
              </w:rPr>
              <w:t>ortfolio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027C36" w:rsidP="00F25BA4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E7539" w:rsidRPr="00FA147B">
              <w:rPr>
                <w:rFonts w:ascii="Times New Roman" w:hAnsi="Times New Roman" w:cs="Times New Roman"/>
              </w:rPr>
              <w:t>es</w:t>
            </w:r>
            <w:r w:rsidR="00FA147B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FA147B">
        <w:trPr>
          <w:jc w:val="center"/>
        </w:trPr>
        <w:tc>
          <w:tcPr>
            <w:tcW w:w="10201" w:type="dxa"/>
            <w:gridSpan w:val="5"/>
          </w:tcPr>
          <w:p w:rsidR="003E7539" w:rsidRPr="00020857" w:rsidRDefault="003E7539" w:rsidP="00FA147B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POVEZANOST  MODULA UNUTAR </w:t>
            </w:r>
            <w:r w:rsidRPr="00F373A4">
              <w:rPr>
                <w:b/>
                <w:szCs w:val="22"/>
              </w:rPr>
              <w:t>NPP</w:t>
            </w:r>
            <w:r w:rsidR="00F373A4">
              <w:rPr>
                <w:b/>
                <w:szCs w:val="22"/>
              </w:rPr>
              <w:t>-a</w:t>
            </w:r>
            <w:r w:rsidRPr="00020857">
              <w:rPr>
                <w:b/>
                <w:szCs w:val="22"/>
              </w:rPr>
              <w:t>:</w:t>
            </w:r>
          </w:p>
          <w:p w:rsidR="003E7539" w:rsidRPr="00FA147B" w:rsidRDefault="00266494" w:rsidP="00F25BA4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Bosanski jezik i književnost</w:t>
            </w:r>
            <w:r w:rsidR="00027C36">
              <w:rPr>
                <w:rFonts w:ascii="Times New Roman" w:hAnsi="Times New Roman" w:cs="Times New Roman"/>
              </w:rPr>
              <w:t>,</w:t>
            </w:r>
          </w:p>
          <w:p w:rsidR="003E7539" w:rsidRPr="00FA147B" w:rsidRDefault="00027C36" w:rsidP="00F25BA4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P</w:t>
            </w:r>
            <w:r w:rsidR="003E7539" w:rsidRPr="00FA147B">
              <w:rPr>
                <w:rFonts w:ascii="Times New Roman" w:hAnsi="Times New Roman" w:cs="Times New Roman"/>
              </w:rPr>
              <w:t>raktična nastava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7539" w:rsidRPr="00020857" w:rsidTr="00FA147B">
        <w:trPr>
          <w:jc w:val="center"/>
        </w:trPr>
        <w:tc>
          <w:tcPr>
            <w:tcW w:w="10201" w:type="dxa"/>
            <w:gridSpan w:val="5"/>
          </w:tcPr>
          <w:p w:rsidR="00381913" w:rsidRDefault="00FA147B" w:rsidP="00C42C0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PROFIL I STRUČNA SPREMA NASTAVNIKA:</w:t>
            </w:r>
          </w:p>
          <w:p w:rsidR="009B1D6E" w:rsidRPr="009B1D6E" w:rsidRDefault="009B1D6E" w:rsidP="00C42C0B">
            <w:pPr>
              <w:pStyle w:val="ListParagraph"/>
              <w:widowControl w:val="0"/>
              <w:numPr>
                <w:ilvl w:val="1"/>
                <w:numId w:val="294"/>
              </w:numPr>
              <w:suppressAutoHyphens w:val="0"/>
              <w:autoSpaceDE w:val="0"/>
              <w:spacing w:after="0" w:line="240" w:lineRule="auto"/>
              <w:ind w:left="405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9B1D6E">
              <w:rPr>
                <w:rFonts w:ascii="Times New Roman" w:hAnsi="Times New Roman" w:cs="Times New Roman"/>
                <w:color w:val="000000" w:themeColor="text1"/>
                <w:lang w:val="bs-Latn-BA"/>
              </w:rPr>
              <w:t>profesor psihologije</w:t>
            </w:r>
            <w:r w:rsidR="00027C36">
              <w:rPr>
                <w:rFonts w:ascii="Times New Roman" w:hAnsi="Times New Roman" w:cs="Times New Roman"/>
                <w:color w:val="000000" w:themeColor="text1"/>
                <w:lang w:val="bs-Latn-BA"/>
              </w:rPr>
              <w:t>,</w:t>
            </w:r>
          </w:p>
          <w:p w:rsidR="009B1D6E" w:rsidRPr="009B1D6E" w:rsidRDefault="009B1D6E" w:rsidP="00C42C0B">
            <w:pPr>
              <w:pStyle w:val="ListParagraph"/>
              <w:widowControl w:val="0"/>
              <w:numPr>
                <w:ilvl w:val="1"/>
                <w:numId w:val="294"/>
              </w:numPr>
              <w:suppressAutoHyphens w:val="0"/>
              <w:autoSpaceDE w:val="0"/>
              <w:spacing w:after="0" w:line="240" w:lineRule="auto"/>
              <w:ind w:left="405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9B1D6E">
              <w:rPr>
                <w:rFonts w:ascii="Times New Roman" w:hAnsi="Times New Roman" w:cs="Times New Roman"/>
                <w:color w:val="000000" w:themeColor="text1"/>
                <w:lang w:val="bs-Cyrl-BA"/>
              </w:rPr>
              <w:t>profesor dvopredmetnog studija gdje je psihologija glavni ili ravnopravan predmet</w:t>
            </w:r>
            <w:r w:rsidR="00027C36">
              <w:rPr>
                <w:rFonts w:ascii="Times New Roman" w:hAnsi="Times New Roman" w:cs="Times New Roman"/>
                <w:color w:val="000000" w:themeColor="text1"/>
                <w:lang w:val="bs-Latn-BA"/>
              </w:rPr>
              <w:t>,</w:t>
            </w:r>
          </w:p>
          <w:p w:rsidR="009B1D6E" w:rsidRPr="009B1D6E" w:rsidRDefault="009B1D6E" w:rsidP="00C42C0B">
            <w:pPr>
              <w:pStyle w:val="ListParagraph"/>
              <w:widowControl w:val="0"/>
              <w:numPr>
                <w:ilvl w:val="1"/>
                <w:numId w:val="294"/>
              </w:numPr>
              <w:suppressAutoHyphens w:val="0"/>
              <w:autoSpaceDE w:val="0"/>
              <w:spacing w:after="0" w:line="240" w:lineRule="auto"/>
              <w:ind w:left="405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9B1D6E">
              <w:rPr>
                <w:rFonts w:ascii="Times New Roman" w:hAnsi="Times New Roman" w:cs="Times New Roman"/>
                <w:color w:val="000000" w:themeColor="text1"/>
                <w:lang w:val="bs-Latn-BA"/>
              </w:rPr>
              <w:t>diplomirani psiholog</w:t>
            </w:r>
            <w:r w:rsidR="00027C36">
              <w:rPr>
                <w:rFonts w:ascii="Times New Roman" w:hAnsi="Times New Roman" w:cs="Times New Roman"/>
                <w:color w:val="000000" w:themeColor="text1"/>
                <w:lang w:val="bs-Latn-BA"/>
              </w:rPr>
              <w:t>,</w:t>
            </w:r>
          </w:p>
          <w:p w:rsidR="009B1D6E" w:rsidRPr="00C42C0B" w:rsidRDefault="009B1D6E" w:rsidP="00C42C0B">
            <w:pPr>
              <w:pStyle w:val="ListParagraph"/>
              <w:widowControl w:val="0"/>
              <w:numPr>
                <w:ilvl w:val="1"/>
                <w:numId w:val="294"/>
              </w:numPr>
              <w:suppressAutoHyphens w:val="0"/>
              <w:autoSpaceDE w:val="0"/>
              <w:spacing w:after="0" w:line="240" w:lineRule="auto"/>
              <w:ind w:left="405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9B1D6E">
              <w:rPr>
                <w:rFonts w:ascii="Times New Roman" w:hAnsi="Times New Roman" w:cs="Times New Roman"/>
                <w:color w:val="000000" w:themeColor="text1"/>
                <w:lang w:val="bs-Cyrl-BA"/>
              </w:rPr>
              <w:t>diplomirani pedagog</w:t>
            </w:r>
            <w:r w:rsidR="00027C36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</w:t>
            </w:r>
            <w:r w:rsidRPr="009B1D6E">
              <w:rPr>
                <w:rFonts w:ascii="Times New Roman" w:hAnsi="Times New Roman" w:cs="Times New Roman"/>
                <w:color w:val="000000" w:themeColor="text1"/>
                <w:lang w:val="bs-Cyrl-BA"/>
              </w:rPr>
              <w:t>-</w:t>
            </w:r>
            <w:r w:rsidR="00027C36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</w:t>
            </w:r>
            <w:r w:rsidRPr="009B1D6E">
              <w:rPr>
                <w:rFonts w:ascii="Times New Roman" w:hAnsi="Times New Roman" w:cs="Times New Roman"/>
                <w:color w:val="000000" w:themeColor="text1"/>
                <w:lang w:val="bs-Cyrl-BA"/>
              </w:rPr>
              <w:t>psiholog.</w:t>
            </w:r>
          </w:p>
          <w:p w:rsidR="009B1D6E" w:rsidRPr="009B1D6E" w:rsidRDefault="009B1D6E" w:rsidP="00C42C0B">
            <w:pPr>
              <w:ind w:left="0" w:firstLine="0"/>
              <w:rPr>
                <w:rFonts w:eastAsia="Calibri"/>
                <w:noProof/>
                <w:color w:val="000000" w:themeColor="text1"/>
                <w:lang w:val="hr-BA"/>
              </w:rPr>
            </w:pPr>
            <w:r w:rsidRPr="009B1D6E">
              <w:rPr>
                <w:rFonts w:eastAsia="Calibri"/>
                <w:noProof/>
                <w:color w:val="000000" w:themeColor="text1"/>
                <w:lang w:val="sr-Cyrl-BA"/>
              </w:rPr>
              <w:t>Navedeni profili visoke stručne spreme (</w:t>
            </w:r>
            <w:r w:rsidRPr="009B1D6E">
              <w:rPr>
                <w:rFonts w:eastAsia="Calibri"/>
                <w:noProof/>
                <w:color w:val="000000" w:themeColor="text1"/>
                <w:lang w:val="sr-Latn-RS"/>
              </w:rPr>
              <w:t>VII</w:t>
            </w:r>
            <w:r w:rsidRPr="009B1D6E">
              <w:rPr>
                <w:rFonts w:eastAsia="Calibri"/>
                <w:noProof/>
                <w:color w:val="000000" w:themeColor="text1"/>
                <w:lang w:val="hr-BA"/>
              </w:rPr>
              <w:t>/1)</w:t>
            </w:r>
            <w:r w:rsidRPr="009B1D6E">
              <w:rPr>
                <w:rFonts w:eastAsia="Calibri"/>
                <w:noProof/>
                <w:color w:val="000000" w:themeColor="text1"/>
                <w:lang w:val="sr-Cyrl-BA"/>
              </w:rPr>
              <w:t xml:space="preserve"> moraju proizlaziti iz studijskog programa u trajanju od najmanje četiri godine</w:t>
            </w:r>
            <w:r w:rsidRPr="009B1D6E">
              <w:rPr>
                <w:rFonts w:eastAsia="Calibri"/>
                <w:noProof/>
                <w:color w:val="000000" w:themeColor="text1"/>
                <w:lang w:val="hr-BA"/>
              </w:rPr>
              <w:t>.</w:t>
            </w:r>
          </w:p>
          <w:p w:rsidR="009B1D6E" w:rsidRPr="009B1D6E" w:rsidRDefault="009B1D6E" w:rsidP="00C42C0B">
            <w:pPr>
              <w:ind w:left="0" w:firstLine="0"/>
              <w:rPr>
                <w:b/>
                <w:color w:val="000000" w:themeColor="text1"/>
                <w:lang w:val="sr-Latn-RS"/>
              </w:rPr>
            </w:pPr>
            <w:r w:rsidRPr="009B1D6E">
              <w:rPr>
                <w:rFonts w:eastAsia="Calibri"/>
                <w:noProof/>
                <w:color w:val="000000" w:themeColor="text1"/>
                <w:lang w:val="hr-BA"/>
              </w:rPr>
              <w:t>Nastavu mogu izvoditi</w:t>
            </w:r>
            <w:r w:rsidRPr="009B1D6E">
              <w:rPr>
                <w:rFonts w:eastAsia="Calibri"/>
                <w:noProof/>
                <w:color w:val="000000" w:themeColor="text1"/>
                <w:lang w:val="sr-Cyrl-BA"/>
              </w:rPr>
              <w:t xml:space="preserve"> i drugi </w:t>
            </w:r>
            <w:r w:rsidRPr="009B1D6E">
              <w:rPr>
                <w:rFonts w:eastAsia="Calibri"/>
                <w:noProof/>
                <w:color w:val="000000" w:themeColor="text1"/>
                <w:lang w:val="hr-BA"/>
              </w:rPr>
              <w:t>ekvivalentni</w:t>
            </w:r>
            <w:r w:rsidRPr="009B1D6E">
              <w:rPr>
                <w:rFonts w:eastAsia="Calibri"/>
                <w:noProof/>
                <w:color w:val="000000" w:themeColor="text1"/>
                <w:lang w:val="sr-Cyrl-BA"/>
              </w:rPr>
              <w:t xml:space="preserve"> profili </w:t>
            </w:r>
            <w:r w:rsidRPr="009B1D6E">
              <w:rPr>
                <w:rFonts w:eastAsia="Calibri"/>
                <w:noProof/>
                <w:color w:val="000000" w:themeColor="text1"/>
                <w:lang w:val="hr-BA"/>
              </w:rPr>
              <w:t xml:space="preserve">gore navedenim profilima, </w:t>
            </w:r>
            <w:r w:rsidRPr="009B1D6E">
              <w:rPr>
                <w:rFonts w:eastAsia="Calibri"/>
                <w:noProof/>
                <w:color w:val="000000" w:themeColor="text1"/>
                <w:lang w:val="sr-Cyrl-BA"/>
              </w:rPr>
              <w:t xml:space="preserve">stečeni pohađanjem studijskog programa </w:t>
            </w:r>
            <w:r w:rsidRPr="009B1D6E">
              <w:rPr>
                <w:rFonts w:eastAsia="Calibri"/>
                <w:noProof/>
                <w:color w:val="000000" w:themeColor="text1"/>
                <w:lang w:val="hr-BA"/>
              </w:rPr>
              <w:t xml:space="preserve">psihologije </w:t>
            </w:r>
            <w:r w:rsidRPr="009B1D6E">
              <w:rPr>
                <w:rFonts w:eastAsia="Calibri"/>
                <w:noProof/>
                <w:color w:val="000000" w:themeColor="text1"/>
                <w:lang w:val="sr-Cyrl-BA"/>
              </w:rPr>
              <w:t>u istom ili dužem trajanju u bolonjskom visokoobrazovnom procesu, sa diplomom i dodatkom diplome, iz kojih se može utvrditi osposobljenost za rad u nastavi, a izdaje se i prilaže uz diplomu visokoškolske ustanove radi detaljnijeg uvida u nivo, prirodu, sadržaj, sistem i pravila studiranja.</w:t>
            </w:r>
            <w:r w:rsidRPr="009B1D6E">
              <w:rPr>
                <w:b/>
                <w:color w:val="000000" w:themeColor="text1"/>
                <w:lang w:val="sr-Latn-RS"/>
              </w:rPr>
              <w:t xml:space="preserve"> </w:t>
            </w:r>
          </w:p>
          <w:p w:rsidR="003E7539" w:rsidRPr="00C42C0B" w:rsidRDefault="009B1D6E" w:rsidP="00381913">
            <w:pPr>
              <w:ind w:left="0" w:firstLine="0"/>
              <w:rPr>
                <w:rFonts w:eastAsia="Calibri"/>
                <w:noProof/>
                <w:color w:val="000000" w:themeColor="text1"/>
                <w:lang w:val="sr-Cyrl-BA"/>
              </w:rPr>
            </w:pPr>
            <w:r w:rsidRPr="009B1D6E">
              <w:rPr>
                <w:b/>
                <w:color w:val="000000" w:themeColor="text1"/>
                <w:lang w:val="sr-Latn-RS"/>
              </w:rPr>
              <w:t xml:space="preserve">Napomena: </w:t>
            </w:r>
            <w:r w:rsidRPr="009B1D6E">
              <w:rPr>
                <w:color w:val="000000" w:themeColor="text1"/>
                <w:lang w:val="sr-Latn-RS"/>
              </w:rPr>
              <w:t xml:space="preserve">Nastavnici čiji profili nisu nabrojani, koji su primljeni u radni odnos do </w:t>
            </w:r>
            <w:r w:rsidRPr="009B1D6E">
              <w:rPr>
                <w:color w:val="000000" w:themeColor="text1"/>
                <w:lang w:val="hr-BA"/>
              </w:rPr>
              <w:t>primjene</w:t>
            </w:r>
            <w:r w:rsidR="00027C36">
              <w:rPr>
                <w:color w:val="000000" w:themeColor="text1"/>
                <w:lang w:val="sr-Latn-RS"/>
              </w:rPr>
              <w:t xml:space="preserve"> ovog N</w:t>
            </w:r>
            <w:r w:rsidRPr="009B1D6E">
              <w:rPr>
                <w:color w:val="000000" w:themeColor="text1"/>
                <w:lang w:val="sr-Latn-RS"/>
              </w:rPr>
              <w:t>astavnog plana i programa u srednjim školama Brčko distrikta BiH, mogu i dalje izvoditi nastavu.</w:t>
            </w:r>
          </w:p>
        </w:tc>
      </w:tr>
    </w:tbl>
    <w:p w:rsidR="003E7539" w:rsidRPr="00020857" w:rsidRDefault="003E7539" w:rsidP="003E7539">
      <w:pPr>
        <w:rPr>
          <w:szCs w:val="22"/>
        </w:rPr>
      </w:pPr>
    </w:p>
    <w:p w:rsidR="00FA147B" w:rsidRDefault="00FA147B" w:rsidP="000D1D22">
      <w:pPr>
        <w:ind w:left="0" w:firstLine="0"/>
        <w:rPr>
          <w:szCs w:val="22"/>
        </w:rPr>
      </w:pPr>
    </w:p>
    <w:p w:rsidR="00C42C0B" w:rsidRDefault="00C42C0B" w:rsidP="000D1D22">
      <w:pPr>
        <w:ind w:left="0" w:firstLine="0"/>
        <w:rPr>
          <w:b/>
          <w:szCs w:val="22"/>
        </w:rPr>
      </w:pPr>
    </w:p>
    <w:p w:rsidR="00FA147B" w:rsidRDefault="00FA147B" w:rsidP="00FA147B">
      <w:pPr>
        <w:jc w:val="center"/>
        <w:rPr>
          <w:b/>
          <w:szCs w:val="22"/>
        </w:rPr>
      </w:pPr>
    </w:p>
    <w:p w:rsidR="00FA147B" w:rsidRPr="00020857" w:rsidRDefault="00FA147B" w:rsidP="00FA147B">
      <w:pPr>
        <w:jc w:val="center"/>
        <w:rPr>
          <w:b/>
          <w:szCs w:val="22"/>
        </w:rPr>
      </w:pPr>
      <w:r w:rsidRPr="00020857">
        <w:rPr>
          <w:b/>
          <w:szCs w:val="22"/>
        </w:rPr>
        <w:t>NASTAVNI PROGRAM</w:t>
      </w:r>
    </w:p>
    <w:p w:rsidR="00FA147B" w:rsidRPr="00FE729B" w:rsidRDefault="00FA147B" w:rsidP="00FA147B">
      <w:pPr>
        <w:pStyle w:val="Heading1"/>
        <w:rPr>
          <w:lang w:val="sr-Latn-BA"/>
        </w:rPr>
      </w:pPr>
      <w:bookmarkStart w:id="22" w:name="_Toc102975870"/>
      <w:r>
        <w:rPr>
          <w:lang w:val="sr-Latn-BA"/>
        </w:rPr>
        <w:t>PRAKTIČNA NASTAVA</w:t>
      </w:r>
      <w:bookmarkEnd w:id="22"/>
    </w:p>
    <w:p w:rsidR="00FA147B" w:rsidRPr="00020857" w:rsidRDefault="00FA147B" w:rsidP="00FA147B">
      <w:pPr>
        <w:rPr>
          <w:szCs w:val="22"/>
          <w:lang w:val="bs-Cyrl-BA"/>
        </w:rPr>
      </w:pPr>
    </w:p>
    <w:p w:rsidR="00FA147B" w:rsidRPr="00AC20C0" w:rsidRDefault="00027C36" w:rsidP="00FA147B">
      <w:pPr>
        <w:jc w:val="center"/>
        <w:rPr>
          <w:bCs/>
          <w:szCs w:val="22"/>
          <w:lang w:val="sr-Latn-BA"/>
        </w:rPr>
      </w:pPr>
      <w:r>
        <w:rPr>
          <w:bCs/>
          <w:szCs w:val="22"/>
          <w:lang w:val="bs-Cyrl-BA"/>
        </w:rPr>
        <w:t>GODIŠN</w:t>
      </w:r>
      <w:r>
        <w:rPr>
          <w:bCs/>
          <w:szCs w:val="22"/>
        </w:rPr>
        <w:t>J</w:t>
      </w:r>
      <w:r w:rsidR="00FA147B" w:rsidRPr="00020857">
        <w:rPr>
          <w:bCs/>
          <w:szCs w:val="22"/>
          <w:lang w:val="bs-Cyrl-BA"/>
        </w:rPr>
        <w:t xml:space="preserve">I BROJ </w:t>
      </w:r>
      <w:r w:rsidR="00FA147B" w:rsidRPr="00020857">
        <w:rPr>
          <w:bCs/>
          <w:szCs w:val="22"/>
          <w:lang w:val="hr-BA"/>
        </w:rPr>
        <w:t xml:space="preserve">NASTAVNIH </w:t>
      </w:r>
      <w:r w:rsidR="00FA147B" w:rsidRPr="00020857">
        <w:rPr>
          <w:bCs/>
          <w:szCs w:val="22"/>
          <w:lang w:val="bs-Cyrl-BA"/>
        </w:rPr>
        <w:t xml:space="preserve">ČASOVA: </w:t>
      </w:r>
      <w:r w:rsidR="00FA147B">
        <w:rPr>
          <w:bCs/>
          <w:szCs w:val="22"/>
          <w:lang w:val="sr-Latn-BA"/>
        </w:rPr>
        <w:t>280</w:t>
      </w:r>
    </w:p>
    <w:p w:rsidR="00FA147B" w:rsidRPr="00020857" w:rsidRDefault="00FA147B" w:rsidP="00FA147B">
      <w:pPr>
        <w:jc w:val="center"/>
        <w:rPr>
          <w:bCs/>
          <w:szCs w:val="22"/>
          <w:lang w:val="hr-BA"/>
        </w:rPr>
      </w:pPr>
      <w:r w:rsidRPr="00020857">
        <w:rPr>
          <w:szCs w:val="22"/>
          <w:lang w:val="hr-BA"/>
        </w:rPr>
        <w:t xml:space="preserve">SEDMIČNI BROJ NASTAVNIH ČASOVA: </w:t>
      </w:r>
      <w:r>
        <w:rPr>
          <w:bCs/>
          <w:szCs w:val="22"/>
          <w:lang w:val="hr-BA"/>
        </w:rPr>
        <w:t>8</w:t>
      </w:r>
    </w:p>
    <w:p w:rsidR="00FA147B" w:rsidRPr="00FA147B" w:rsidRDefault="00FA147B" w:rsidP="00FA147B">
      <w:pPr>
        <w:jc w:val="center"/>
        <w:rPr>
          <w:bCs/>
          <w:color w:val="FF0000"/>
          <w:szCs w:val="22"/>
          <w:lang w:val="hr-BA"/>
        </w:rPr>
      </w:pPr>
      <w:r w:rsidRPr="00020857">
        <w:rPr>
          <w:bCs/>
          <w:szCs w:val="22"/>
          <w:lang w:val="hr-BA"/>
        </w:rPr>
        <w:t>BROJ MODULA</w:t>
      </w:r>
      <w:r w:rsidRPr="00FA147B">
        <w:rPr>
          <w:bCs/>
          <w:szCs w:val="22"/>
          <w:lang w:val="hr-BA"/>
        </w:rPr>
        <w:t>: 8</w:t>
      </w: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Default="003E7539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FA147B" w:rsidRDefault="00FA147B" w:rsidP="003E7539">
      <w:pPr>
        <w:rPr>
          <w:szCs w:val="22"/>
        </w:rPr>
      </w:pPr>
    </w:p>
    <w:p w:rsidR="00C42C0B" w:rsidRDefault="00C42C0B" w:rsidP="003E7539">
      <w:pPr>
        <w:rPr>
          <w:szCs w:val="22"/>
        </w:rPr>
      </w:pPr>
    </w:p>
    <w:p w:rsidR="00C42C0B" w:rsidRDefault="00C42C0B" w:rsidP="003E7539">
      <w:pPr>
        <w:rPr>
          <w:szCs w:val="22"/>
        </w:rPr>
      </w:pPr>
    </w:p>
    <w:p w:rsidR="00027C36" w:rsidRDefault="00027C36" w:rsidP="003E7539">
      <w:pPr>
        <w:rPr>
          <w:szCs w:val="22"/>
        </w:rPr>
      </w:pPr>
    </w:p>
    <w:p w:rsidR="00027C36" w:rsidRDefault="00027C36" w:rsidP="003E7539">
      <w:pPr>
        <w:rPr>
          <w:szCs w:val="22"/>
        </w:rPr>
      </w:pPr>
    </w:p>
    <w:p w:rsidR="00027C36" w:rsidRDefault="00027C36" w:rsidP="003E7539">
      <w:pPr>
        <w:rPr>
          <w:szCs w:val="22"/>
        </w:rPr>
      </w:pPr>
    </w:p>
    <w:p w:rsidR="00FA147B" w:rsidRDefault="00FA147B" w:rsidP="00F373A4">
      <w:pPr>
        <w:ind w:left="0" w:firstLine="0"/>
        <w:rPr>
          <w:szCs w:val="22"/>
        </w:rPr>
      </w:pPr>
    </w:p>
    <w:p w:rsidR="00FA147B" w:rsidRPr="00020857" w:rsidRDefault="00FA147B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tbl>
      <w:tblPr>
        <w:tblW w:w="10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1224"/>
        <w:gridCol w:w="1984"/>
        <w:gridCol w:w="2693"/>
        <w:gridCol w:w="2445"/>
      </w:tblGrid>
      <w:tr w:rsidR="00020857" w:rsidRPr="00020857" w:rsidTr="004E1D01">
        <w:trPr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4E1D01" w:rsidP="004E1D01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NASTAVNI </w:t>
            </w:r>
            <w:r w:rsidR="003E7539" w:rsidRPr="00020857">
              <w:rPr>
                <w:b/>
                <w:szCs w:val="22"/>
              </w:rPr>
              <w:t>PREDMET</w:t>
            </w:r>
            <w:r>
              <w:rPr>
                <w:b/>
                <w:szCs w:val="22"/>
              </w:rPr>
              <w:t xml:space="preserve"> (naziv)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E20598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PRAKTIČNA NASTAVA</w:t>
            </w:r>
          </w:p>
        </w:tc>
      </w:tr>
      <w:tr w:rsidR="00020857" w:rsidRPr="00020857" w:rsidTr="004E1D01">
        <w:trPr>
          <w:jc w:val="center"/>
        </w:trPr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MODUL</w:t>
            </w:r>
            <w:r w:rsidR="004E1D01">
              <w:rPr>
                <w:b/>
                <w:szCs w:val="22"/>
              </w:rPr>
              <w:t xml:space="preserve"> (naziv)</w:t>
            </w:r>
          </w:p>
        </w:tc>
        <w:tc>
          <w:tcPr>
            <w:tcW w:w="71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Kozmetički tretmani</w:t>
            </w:r>
            <w:r w:rsidR="00E20598">
              <w:rPr>
                <w:b/>
                <w:szCs w:val="22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4E1D01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REDNI</w:t>
            </w:r>
            <w:r w:rsidR="003E7539" w:rsidRPr="00020857">
              <w:rPr>
                <w:b/>
                <w:szCs w:val="22"/>
              </w:rPr>
              <w:t xml:space="preserve"> BROJ MODULA</w:t>
            </w:r>
          </w:p>
        </w:tc>
        <w:tc>
          <w:tcPr>
            <w:tcW w:w="7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  <w:lang w:val="sr-Latn-CS"/>
              </w:rPr>
            </w:pPr>
            <w:r w:rsidRPr="00A32AF5">
              <w:rPr>
                <w:b/>
                <w:szCs w:val="22"/>
                <w:lang w:val="sr-Latn-CS"/>
              </w:rPr>
              <w:t>11</w:t>
            </w:r>
            <w:r w:rsidR="00EA5EEF" w:rsidRPr="00A32AF5">
              <w:rPr>
                <w:b/>
                <w:szCs w:val="22"/>
                <w:lang w:val="sr-Latn-CS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10378" w:type="dxa"/>
            <w:gridSpan w:val="5"/>
            <w:tcBorders>
              <w:top w:val="single" w:sz="4" w:space="0" w:color="auto"/>
            </w:tcBorders>
          </w:tcPr>
          <w:p w:rsidR="004E1D01" w:rsidRDefault="003E7539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SVRHA</w:t>
            </w:r>
            <w:r w:rsidR="000D1D22">
              <w:rPr>
                <w:b/>
                <w:szCs w:val="22"/>
              </w:rPr>
              <w:t>:</w:t>
            </w:r>
          </w:p>
          <w:p w:rsidR="003E7539" w:rsidRPr="004E1D01" w:rsidRDefault="003E7539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szCs w:val="22"/>
              </w:rPr>
              <w:t xml:space="preserve">Svrha ovog modula je da osposobi učenika za izvođenje tretmana na normalnoj i masnoj koži u kozmetičkom salonu uz primjenu svih preparativnih i aparativnih sredstava u proceduri njegovanja kože.       </w:t>
            </w:r>
          </w:p>
        </w:tc>
      </w:tr>
      <w:tr w:rsidR="00020857" w:rsidRPr="00020857" w:rsidTr="00FA147B">
        <w:trPr>
          <w:jc w:val="center"/>
        </w:trPr>
        <w:tc>
          <w:tcPr>
            <w:tcW w:w="10378" w:type="dxa"/>
            <w:gridSpan w:val="5"/>
          </w:tcPr>
          <w:p w:rsidR="003E7539" w:rsidRPr="00020857" w:rsidRDefault="00F373A4" w:rsidP="004E1D01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POSEBNI USLOVI</w:t>
            </w:r>
            <w:r w:rsidR="003E7539" w:rsidRPr="00020857">
              <w:rPr>
                <w:b/>
                <w:szCs w:val="22"/>
              </w:rPr>
              <w:t xml:space="preserve"> / PREDUSLOVI</w:t>
            </w:r>
            <w:r w:rsidR="004E1D01">
              <w:rPr>
                <w:b/>
                <w:szCs w:val="22"/>
              </w:rPr>
              <w:t>:</w:t>
            </w:r>
          </w:p>
          <w:p w:rsidR="003E7539" w:rsidRPr="00020857" w:rsidRDefault="004E1D01" w:rsidP="004E1D01">
            <w:pPr>
              <w:ind w:left="0" w:firstLine="0"/>
              <w:rPr>
                <w:szCs w:val="22"/>
                <w:lang w:val="hr-HR"/>
              </w:rPr>
            </w:pPr>
            <w:r w:rsidRPr="000D1D22">
              <w:rPr>
                <w:szCs w:val="22"/>
              </w:rPr>
              <w:t>Predznanje iz</w:t>
            </w:r>
            <w:r w:rsidR="000D1D22" w:rsidRPr="000D1D22">
              <w:rPr>
                <w:szCs w:val="22"/>
              </w:rPr>
              <w:t xml:space="preserve"> nastavnog predmeta Kozmetologija (</w:t>
            </w:r>
            <w:r w:rsidR="003E7539" w:rsidRPr="000D1D22">
              <w:rPr>
                <w:szCs w:val="22"/>
              </w:rPr>
              <w:t xml:space="preserve"> modul</w:t>
            </w:r>
            <w:r w:rsidR="000D1D22" w:rsidRPr="000D1D22">
              <w:rPr>
                <w:szCs w:val="22"/>
              </w:rPr>
              <w:t xml:space="preserve"> </w:t>
            </w:r>
            <w:r w:rsidR="003E7539" w:rsidRPr="000D1D22">
              <w:rPr>
                <w:szCs w:val="22"/>
              </w:rPr>
              <w:t>2</w:t>
            </w:r>
            <w:r w:rsidR="00241402">
              <w:rPr>
                <w:szCs w:val="22"/>
              </w:rPr>
              <w:t>.</w:t>
            </w:r>
            <w:r w:rsidR="000D1D22" w:rsidRPr="000D1D22">
              <w:rPr>
                <w:szCs w:val="22"/>
              </w:rPr>
              <w:t xml:space="preserve"> Pregled kože) i nastavnog predmeta Dermatologija </w:t>
            </w:r>
            <w:r w:rsidR="003E7539" w:rsidRPr="000D1D22">
              <w:rPr>
                <w:szCs w:val="22"/>
              </w:rPr>
              <w:t>(</w:t>
            </w:r>
            <w:r w:rsidR="000D1D22" w:rsidRPr="000D1D22">
              <w:rPr>
                <w:szCs w:val="22"/>
              </w:rPr>
              <w:t xml:space="preserve">modul 1. Građa i funkcija kože i modul </w:t>
            </w:r>
            <w:r w:rsidR="003E7539" w:rsidRPr="000D1D22">
              <w:rPr>
                <w:szCs w:val="22"/>
              </w:rPr>
              <w:t>2</w:t>
            </w:r>
            <w:r w:rsidR="000D1D22" w:rsidRPr="000D1D22">
              <w:rPr>
                <w:szCs w:val="22"/>
              </w:rPr>
              <w:t>. Infektivne bolesti kože)</w:t>
            </w:r>
            <w:r w:rsidR="00241402">
              <w:rPr>
                <w:szCs w:val="22"/>
              </w:rPr>
              <w:t>.</w:t>
            </w:r>
            <w:r w:rsidR="003E7539" w:rsidRPr="000D1D22">
              <w:rPr>
                <w:szCs w:val="22"/>
              </w:rPr>
              <w:t xml:space="preserve"> </w:t>
            </w:r>
          </w:p>
        </w:tc>
      </w:tr>
      <w:tr w:rsidR="00020857" w:rsidRPr="00020857" w:rsidTr="00FA147B">
        <w:trPr>
          <w:jc w:val="center"/>
        </w:trPr>
        <w:tc>
          <w:tcPr>
            <w:tcW w:w="10378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CILJEVI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Kroz ovaj modul učenik će biti  osposobljen da: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prim</w:t>
            </w:r>
            <w:r w:rsidR="00241402">
              <w:rPr>
                <w:rFonts w:ascii="Times New Roman" w:hAnsi="Times New Roman" w:cs="Times New Roman"/>
              </w:rPr>
              <w:t>i</w:t>
            </w:r>
            <w:r w:rsidRPr="004E1D01">
              <w:rPr>
                <w:rFonts w:ascii="Times New Roman" w:hAnsi="Times New Roman" w:cs="Times New Roman"/>
              </w:rPr>
              <w:t>jeni pravilnu njegu kože</w:t>
            </w:r>
            <w:r w:rsidR="00241402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izvrši pravilan odabir preparata za njegu kože</w:t>
            </w:r>
            <w:r w:rsidR="00241402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poboljša da se regeneriše i stimuliše koža</w:t>
            </w:r>
            <w:r w:rsidR="00241402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ind w:left="357" w:hanging="357"/>
            </w:pPr>
            <w:r w:rsidRPr="004E1D01">
              <w:rPr>
                <w:rFonts w:ascii="Times New Roman" w:hAnsi="Times New Roman" w:cs="Times New Roman"/>
              </w:rPr>
              <w:t>da koži ljepši izgled</w:t>
            </w:r>
            <w:r w:rsidR="00241402">
              <w:rPr>
                <w:rFonts w:ascii="Times New Roman" w:hAnsi="Times New Roman" w:cs="Times New Roman"/>
              </w:rPr>
              <w:t>.</w:t>
            </w:r>
            <w:r w:rsidRPr="004E1D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0857" w:rsidRPr="00020857" w:rsidTr="00FA147B">
        <w:trPr>
          <w:jc w:val="center"/>
        </w:trPr>
        <w:tc>
          <w:tcPr>
            <w:tcW w:w="10378" w:type="dxa"/>
            <w:gridSpan w:val="5"/>
          </w:tcPr>
          <w:p w:rsidR="004E1D01" w:rsidRPr="00020857" w:rsidRDefault="00F373A4" w:rsidP="004E1D01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JEDINICE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Tretmani normalne kože</w:t>
            </w:r>
            <w:r w:rsidR="00241402">
              <w:rPr>
                <w:rFonts w:ascii="Times New Roman" w:hAnsi="Times New Roman" w:cs="Times New Roman"/>
              </w:rPr>
              <w:t>.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Tretmani masne kože</w:t>
            </w:r>
            <w:r w:rsidR="00241402">
              <w:rPr>
                <w:rFonts w:ascii="Times New Roman" w:hAnsi="Times New Roman" w:cs="Times New Roman"/>
              </w:rPr>
              <w:t>.</w:t>
            </w:r>
          </w:p>
          <w:p w:rsidR="003E7539" w:rsidRPr="00020857" w:rsidRDefault="003E7539" w:rsidP="00D33D13">
            <w:pPr>
              <w:rPr>
                <w:szCs w:val="22"/>
                <w:lang w:val="sr-Latn-CS"/>
              </w:rPr>
            </w:pPr>
          </w:p>
        </w:tc>
      </w:tr>
      <w:tr w:rsidR="00020857" w:rsidRPr="00020857" w:rsidTr="004E1D01">
        <w:trPr>
          <w:jc w:val="center"/>
        </w:trPr>
        <w:tc>
          <w:tcPr>
            <w:tcW w:w="10378" w:type="dxa"/>
            <w:gridSpan w:val="5"/>
            <w:tcBorders>
              <w:bottom w:val="single" w:sz="4" w:space="0" w:color="auto"/>
            </w:tcBorders>
          </w:tcPr>
          <w:p w:rsidR="003E7539" w:rsidRPr="00020857" w:rsidRDefault="000D1D22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ISHODI UČENJA</w:t>
            </w:r>
            <w:r w:rsidR="003E7539" w:rsidRPr="00020857">
              <w:rPr>
                <w:b/>
                <w:szCs w:val="22"/>
              </w:rPr>
              <w:t xml:space="preserve"> PO JEDINICI : 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Nakon uspješnog završetka svake jedinice, učenik će biti sposoban da :</w:t>
            </w:r>
          </w:p>
        </w:tc>
      </w:tr>
      <w:tr w:rsidR="00020857" w:rsidRPr="00020857" w:rsidTr="000D1D22">
        <w:tblPrEx>
          <w:tblLook w:val="01E0" w:firstRow="1" w:lastRow="1" w:firstColumn="1" w:lastColumn="1" w:noHBand="0" w:noVBand="0"/>
        </w:tblPrEx>
        <w:trPr>
          <w:trHeight w:val="299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539" w:rsidRPr="004E1D01" w:rsidRDefault="003E7539" w:rsidP="00D33D13">
            <w:pPr>
              <w:jc w:val="center"/>
              <w:rPr>
                <w:b/>
                <w:szCs w:val="22"/>
              </w:rPr>
            </w:pPr>
            <w:r w:rsidRPr="004E1D01">
              <w:rPr>
                <w:b/>
                <w:szCs w:val="22"/>
              </w:rPr>
              <w:t>Jedinica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539" w:rsidRPr="004E1D01" w:rsidRDefault="003E7539" w:rsidP="00D33D13">
            <w:pPr>
              <w:jc w:val="center"/>
              <w:rPr>
                <w:b/>
                <w:szCs w:val="22"/>
              </w:rPr>
            </w:pPr>
            <w:r w:rsidRPr="004E1D01">
              <w:rPr>
                <w:b/>
                <w:szCs w:val="22"/>
              </w:rPr>
              <w:t>Znanje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539" w:rsidRPr="004E1D01" w:rsidRDefault="003E7539" w:rsidP="00D33D13">
            <w:pPr>
              <w:jc w:val="center"/>
              <w:rPr>
                <w:b/>
                <w:szCs w:val="22"/>
              </w:rPr>
            </w:pPr>
            <w:r w:rsidRPr="004E1D01">
              <w:rPr>
                <w:b/>
                <w:szCs w:val="22"/>
              </w:rPr>
              <w:t>Vještine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39" w:rsidRPr="004E1D01" w:rsidRDefault="004E1D01" w:rsidP="00D33D13">
            <w:pPr>
              <w:jc w:val="center"/>
              <w:rPr>
                <w:b/>
                <w:szCs w:val="22"/>
              </w:rPr>
            </w:pPr>
            <w:r w:rsidRPr="004E1D01">
              <w:rPr>
                <w:b/>
                <w:szCs w:val="22"/>
              </w:rPr>
              <w:t>K</w:t>
            </w:r>
            <w:r w:rsidR="003E7539" w:rsidRPr="004E1D01">
              <w:rPr>
                <w:b/>
                <w:szCs w:val="22"/>
              </w:rPr>
              <w:t>ompetencije</w:t>
            </w:r>
          </w:p>
        </w:tc>
      </w:tr>
      <w:tr w:rsidR="00020857" w:rsidRPr="00020857" w:rsidTr="000D1D2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:rsidR="003E7539" w:rsidRPr="000D1D22" w:rsidRDefault="003E7539" w:rsidP="00F25BA4">
            <w:pPr>
              <w:pStyle w:val="ListParagraph"/>
              <w:numPr>
                <w:ilvl w:val="0"/>
                <w:numId w:val="238"/>
              </w:numPr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Tretman</w:t>
            </w:r>
            <w:r w:rsidR="000D1D22" w:rsidRPr="000D1D22">
              <w:rPr>
                <w:rFonts w:ascii="Times New Roman" w:hAnsi="Times New Roman" w:cs="Times New Roman"/>
              </w:rPr>
              <w:t xml:space="preserve">i </w:t>
            </w:r>
            <w:r w:rsidRPr="000D1D22">
              <w:rPr>
                <w:rFonts w:ascii="Times New Roman" w:hAnsi="Times New Roman" w:cs="Times New Roman"/>
              </w:rPr>
              <w:t>normalne kože</w:t>
            </w:r>
            <w:r w:rsidR="002414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</w:tcBorders>
          </w:tcPr>
          <w:p w:rsidR="000D1D22" w:rsidRPr="000D1D22" w:rsidRDefault="003E7539" w:rsidP="00F25BA4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objasni normalan tip kože</w:t>
            </w:r>
            <w:r w:rsidR="00241402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odredi preparate za tretman i njegu</w:t>
            </w:r>
            <w:r w:rsidR="00241402">
              <w:rPr>
                <w:rFonts w:ascii="Times New Roman" w:hAnsi="Times New Roman" w:cs="Times New Roman"/>
              </w:rPr>
              <w:t>,</w:t>
            </w:r>
          </w:p>
          <w:p w:rsidR="003E7539" w:rsidRPr="000D1D22" w:rsidRDefault="003E7539" w:rsidP="00F25BA4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prikaže dejstvo preparata za njegu normalne kože</w:t>
            </w:r>
            <w:r w:rsidR="00241402">
              <w:rPr>
                <w:rFonts w:ascii="Times New Roman" w:hAnsi="Times New Roman" w:cs="Times New Roman"/>
                <w:lang w:val="bs-Latn-BA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0D1D22" w:rsidRPr="000D1D22" w:rsidRDefault="00241402" w:rsidP="00F25BA4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</w:t>
            </w:r>
            <w:r w:rsidR="003E7539" w:rsidRPr="000D1D22">
              <w:rPr>
                <w:rFonts w:ascii="Times New Roman" w:hAnsi="Times New Roman" w:cs="Times New Roman"/>
              </w:rPr>
              <w:t>ovodi radne procedure u tretmanu normalne kože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0D1D22" w:rsidRDefault="003E7539" w:rsidP="00F25BA4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koristi i preporučuje preparate za njegu normalne kože</w:t>
            </w:r>
            <w:r w:rsidR="0024140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D22" w:rsidRPr="000D1D22" w:rsidRDefault="003E7539" w:rsidP="00F25BA4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 xml:space="preserve">ima pozitivan stav </w:t>
            </w:r>
            <w:r w:rsidR="00241402">
              <w:rPr>
                <w:rFonts w:ascii="Times New Roman" w:hAnsi="Times New Roman" w:cs="Times New Roman"/>
              </w:rPr>
              <w:t>prema</w:t>
            </w:r>
            <w:r w:rsidRPr="000D1D22">
              <w:rPr>
                <w:rFonts w:ascii="Times New Roman" w:hAnsi="Times New Roman" w:cs="Times New Roman"/>
              </w:rPr>
              <w:t xml:space="preserve"> novoj tehnologiji</w:t>
            </w:r>
            <w:r w:rsidR="00241402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preuzima odgovornost u odlučivanju</w:t>
            </w:r>
            <w:r w:rsidR="00241402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pokazuje kapacitete i spremnost za timski rad</w:t>
            </w:r>
            <w:r w:rsidR="00241402">
              <w:rPr>
                <w:rFonts w:ascii="Times New Roman" w:hAnsi="Times New Roman" w:cs="Times New Roman"/>
              </w:rPr>
              <w:t>,</w:t>
            </w:r>
          </w:p>
          <w:p w:rsidR="003E7539" w:rsidRPr="000D1D22" w:rsidRDefault="003E7539" w:rsidP="00F25BA4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ind w:left="170" w:hanging="170"/>
            </w:pPr>
            <w:r w:rsidRPr="000D1D22">
              <w:rPr>
                <w:rFonts w:ascii="Times New Roman" w:hAnsi="Times New Roman" w:cs="Times New Roman"/>
              </w:rPr>
              <w:t>poštuje potrebe i probleme korisnika- klijenta</w:t>
            </w:r>
            <w:r w:rsidR="00241402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0D1D2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32" w:type="dxa"/>
            <w:vAlign w:val="center"/>
          </w:tcPr>
          <w:p w:rsidR="003E7539" w:rsidRPr="000D1D22" w:rsidRDefault="003E7539" w:rsidP="00F25BA4">
            <w:pPr>
              <w:pStyle w:val="ListParagraph"/>
              <w:numPr>
                <w:ilvl w:val="0"/>
                <w:numId w:val="238"/>
              </w:numPr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Tretmani masne kože</w:t>
            </w:r>
            <w:r w:rsidR="002414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8" w:type="dxa"/>
            <w:gridSpan w:val="2"/>
          </w:tcPr>
          <w:p w:rsidR="000D1D22" w:rsidRPr="000D1D22" w:rsidRDefault="003E7539" w:rsidP="00F25BA4">
            <w:pPr>
              <w:pStyle w:val="ListParagraph"/>
              <w:numPr>
                <w:ilvl w:val="0"/>
                <w:numId w:val="24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odredi postupke normalizacije funkcija izlučivanja lojnih žlijezda</w:t>
            </w:r>
            <w:r w:rsidR="00241402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241402" w:rsidP="00F25BA4">
            <w:pPr>
              <w:pStyle w:val="ListParagraph"/>
              <w:numPr>
                <w:ilvl w:val="0"/>
                <w:numId w:val="24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predloži rješenje u regulir</w:t>
            </w:r>
            <w:r w:rsidR="003E7539" w:rsidRPr="000D1D22">
              <w:rPr>
                <w:rFonts w:ascii="Times New Roman" w:hAnsi="Times New Roman" w:cs="Times New Roman"/>
              </w:rPr>
              <w:t>anju stepena promašćenosti uz primjenu kozmetičkih preparata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0D1D22" w:rsidRDefault="003E7539" w:rsidP="00F25BA4">
            <w:pPr>
              <w:pStyle w:val="ListParagraph"/>
              <w:numPr>
                <w:ilvl w:val="0"/>
                <w:numId w:val="24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pokaže razlike između tretmana kod starijih i mlađih osoba</w:t>
            </w:r>
            <w:r w:rsidR="002414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1D22" w:rsidRPr="000D1D22" w:rsidRDefault="003E7539" w:rsidP="00F25BA4">
            <w:pPr>
              <w:pStyle w:val="ListParagraph"/>
              <w:numPr>
                <w:ilvl w:val="0"/>
                <w:numId w:val="24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da primjer primjene IR (infra red) lampe za normalizaciju funkcije žlijezda lojnica</w:t>
            </w:r>
            <w:r w:rsidR="00241402">
              <w:rPr>
                <w:rFonts w:ascii="Times New Roman" w:hAnsi="Times New Roman" w:cs="Times New Roman"/>
              </w:rPr>
              <w:t>,</w:t>
            </w:r>
          </w:p>
          <w:p w:rsidR="003E7539" w:rsidRPr="000D1D22" w:rsidRDefault="003E7539" w:rsidP="00F25BA4">
            <w:pPr>
              <w:pStyle w:val="ListParagraph"/>
              <w:numPr>
                <w:ilvl w:val="0"/>
                <w:numId w:val="24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riješi pobleme masne kože higijenskim postupkom</w:t>
            </w:r>
            <w:r w:rsidR="002414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FA147B">
        <w:trPr>
          <w:jc w:val="center"/>
        </w:trPr>
        <w:tc>
          <w:tcPr>
            <w:tcW w:w="10378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SMJERNICE ZA NASTAVNIKE:</w:t>
            </w:r>
          </w:p>
        </w:tc>
      </w:tr>
      <w:tr w:rsidR="00020857" w:rsidRPr="00020857" w:rsidTr="00FA147B">
        <w:trPr>
          <w:jc w:val="center"/>
        </w:trPr>
        <w:tc>
          <w:tcPr>
            <w:tcW w:w="10378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Potrebni  objekti i resursi : 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kozmetički saloni specijalizovano opremljeni za rad</w:t>
            </w:r>
            <w:r w:rsidR="00241402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preparati i sredstava za izvođenje radnih zadataka</w:t>
            </w:r>
            <w:r w:rsidR="00241402">
              <w:rPr>
                <w:rFonts w:ascii="Times New Roman" w:hAnsi="Times New Roman" w:cs="Times New Roman"/>
              </w:rPr>
              <w:t>,</w:t>
            </w:r>
            <w:r w:rsidRPr="004E1D01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4E1D01" w:rsidRDefault="00241402" w:rsidP="00F25BA4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E7539" w:rsidRPr="004E1D01">
              <w:rPr>
                <w:rFonts w:ascii="Times New Roman" w:hAnsi="Times New Roman" w:cs="Times New Roman"/>
              </w:rPr>
              <w:t>nternet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FA147B">
        <w:trPr>
          <w:jc w:val="center"/>
        </w:trPr>
        <w:tc>
          <w:tcPr>
            <w:tcW w:w="10378" w:type="dxa"/>
            <w:gridSpan w:val="5"/>
          </w:tcPr>
          <w:p w:rsidR="003E7539" w:rsidRPr="00020857" w:rsidRDefault="003E7539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Nastavni oblici metode :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frontalna o</w:t>
            </w:r>
            <w:r w:rsidR="004E1D01" w:rsidRPr="004E1D01">
              <w:rPr>
                <w:rFonts w:ascii="Times New Roman" w:hAnsi="Times New Roman" w:cs="Times New Roman"/>
              </w:rPr>
              <w:t>blik</w:t>
            </w:r>
            <w:r w:rsidR="00241402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 xml:space="preserve">rad u </w:t>
            </w:r>
            <w:r w:rsidR="004E1D01" w:rsidRPr="004E1D01">
              <w:rPr>
                <w:rFonts w:ascii="Times New Roman" w:hAnsi="Times New Roman" w:cs="Times New Roman"/>
              </w:rPr>
              <w:t>parovima</w:t>
            </w:r>
            <w:r w:rsidR="00241402">
              <w:rPr>
                <w:rFonts w:ascii="Times New Roman" w:hAnsi="Times New Roman" w:cs="Times New Roman"/>
              </w:rPr>
              <w:t xml:space="preserve"> – </w:t>
            </w:r>
            <w:r w:rsidRPr="004E1D01">
              <w:rPr>
                <w:rFonts w:ascii="Times New Roman" w:hAnsi="Times New Roman" w:cs="Times New Roman"/>
              </w:rPr>
              <w:t>dijade</w:t>
            </w:r>
            <w:r w:rsidR="00241402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demonstracije</w:t>
            </w:r>
            <w:r w:rsidR="00241402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ind w:left="357" w:hanging="357"/>
            </w:pPr>
            <w:r w:rsidRPr="004E1D01">
              <w:rPr>
                <w:rFonts w:ascii="Times New Roman" w:hAnsi="Times New Roman" w:cs="Times New Roman"/>
              </w:rPr>
              <w:t>individualni zadaci</w:t>
            </w:r>
            <w:r w:rsidR="00241402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FA147B">
        <w:trPr>
          <w:jc w:val="center"/>
        </w:trPr>
        <w:tc>
          <w:tcPr>
            <w:tcW w:w="10378" w:type="dxa"/>
            <w:gridSpan w:val="5"/>
          </w:tcPr>
          <w:p w:rsidR="003E7539" w:rsidRPr="004E1D01" w:rsidRDefault="003E7539" w:rsidP="004E1D01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Nastavna učila i materijali: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sredstva za projekciju</w:t>
            </w:r>
            <w:r w:rsidR="00241402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 xml:space="preserve">set pripremljenih materijala </w:t>
            </w:r>
            <w:r w:rsidR="004E1D01" w:rsidRPr="004E1D01">
              <w:rPr>
                <w:rFonts w:ascii="Times New Roman" w:hAnsi="Times New Roman" w:cs="Times New Roman"/>
              </w:rPr>
              <w:t>za učenike</w:t>
            </w:r>
            <w:r w:rsidR="00241402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241402" w:rsidP="00F25BA4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</w:t>
            </w:r>
            <w:r w:rsidR="003E7539" w:rsidRPr="004E1D01">
              <w:rPr>
                <w:rFonts w:ascii="Times New Roman" w:hAnsi="Times New Roman" w:cs="Times New Roman"/>
              </w:rPr>
              <w:t>eme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prospekti, katalozi</w:t>
            </w:r>
            <w:r w:rsidR="00241402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4E1D01" w:rsidP="00F25BA4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ind w:left="357" w:hanging="357"/>
              <w:contextualSpacing/>
            </w:pPr>
            <w:r w:rsidRPr="004E1D01">
              <w:rPr>
                <w:rFonts w:ascii="Times New Roman" w:hAnsi="Times New Roman" w:cs="Times New Roman"/>
              </w:rPr>
              <w:t xml:space="preserve">odobreni </w:t>
            </w:r>
            <w:r w:rsidR="003E7539" w:rsidRPr="004E1D01">
              <w:rPr>
                <w:rFonts w:ascii="Times New Roman" w:hAnsi="Times New Roman" w:cs="Times New Roman"/>
              </w:rPr>
              <w:t>udžbeni</w:t>
            </w:r>
            <w:r w:rsidRPr="004E1D01">
              <w:rPr>
                <w:rFonts w:ascii="Times New Roman" w:hAnsi="Times New Roman" w:cs="Times New Roman"/>
              </w:rPr>
              <w:t>ci</w:t>
            </w:r>
            <w:r w:rsidR="00241402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FA147B">
        <w:trPr>
          <w:jc w:val="center"/>
        </w:trPr>
        <w:tc>
          <w:tcPr>
            <w:tcW w:w="10378" w:type="dxa"/>
            <w:gridSpan w:val="5"/>
          </w:tcPr>
          <w:p w:rsidR="003E7539" w:rsidRPr="00020857" w:rsidRDefault="003E7539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POVEZANOST  MODULA UNUTAR NPP</w:t>
            </w:r>
            <w:r w:rsidR="000D1D22">
              <w:rPr>
                <w:b/>
                <w:szCs w:val="22"/>
              </w:rPr>
              <w:t>-a</w:t>
            </w:r>
            <w:r w:rsidRPr="00020857">
              <w:rPr>
                <w:b/>
                <w:szCs w:val="22"/>
              </w:rPr>
              <w:t>:</w:t>
            </w:r>
          </w:p>
          <w:p w:rsidR="003E7539" w:rsidRPr="000D1D22" w:rsidRDefault="006770B6" w:rsidP="000D1D22">
            <w:pPr>
              <w:ind w:left="0" w:firstLine="0"/>
            </w:pPr>
            <w:r>
              <w:t>S</w:t>
            </w:r>
            <w:r w:rsidR="003E7539" w:rsidRPr="000D1D22">
              <w:t>adržaj ovog modula pove</w:t>
            </w:r>
            <w:r>
              <w:t>zuje se</w:t>
            </w:r>
            <w:r w:rsidR="003E7539" w:rsidRPr="000D1D22">
              <w:t xml:space="preserve"> sa modulom</w:t>
            </w:r>
            <w:r w:rsidR="000D1D22" w:rsidRPr="000D1D22">
              <w:t xml:space="preserve"> </w:t>
            </w:r>
            <w:r w:rsidR="003E7539" w:rsidRPr="000D1D22">
              <w:t>6</w:t>
            </w:r>
            <w:r w:rsidR="000D1D22" w:rsidRPr="000D1D22">
              <w:t>. Ostali tipovi kože</w:t>
            </w:r>
            <w:r w:rsidR="003E7539" w:rsidRPr="000D1D22">
              <w:t xml:space="preserve"> </w:t>
            </w:r>
            <w:r w:rsidR="000D1D22" w:rsidRPr="000D1D22">
              <w:t xml:space="preserve"> nastavnog predmeta K</w:t>
            </w:r>
            <w:r w:rsidR="003E7539" w:rsidRPr="000D1D22">
              <w:t>ozmetologija</w:t>
            </w:r>
            <w:r w:rsidR="00241402">
              <w:t>.</w:t>
            </w:r>
            <w:r w:rsidR="003E7539" w:rsidRPr="000D1D22">
              <w:t xml:space="preserve"> </w:t>
            </w:r>
          </w:p>
        </w:tc>
      </w:tr>
    </w:tbl>
    <w:p w:rsidR="003E7539" w:rsidRPr="00020857" w:rsidRDefault="003E7539" w:rsidP="003E7539">
      <w:pPr>
        <w:rPr>
          <w:szCs w:val="22"/>
        </w:rPr>
      </w:pPr>
    </w:p>
    <w:p w:rsidR="003E7539" w:rsidRDefault="003E7539" w:rsidP="003E7539">
      <w:pPr>
        <w:rPr>
          <w:szCs w:val="22"/>
        </w:rPr>
      </w:pPr>
    </w:p>
    <w:p w:rsidR="000D1D22" w:rsidRDefault="000D1D22" w:rsidP="003E7539">
      <w:pPr>
        <w:rPr>
          <w:szCs w:val="22"/>
        </w:rPr>
      </w:pPr>
    </w:p>
    <w:p w:rsidR="00381913" w:rsidRPr="00020857" w:rsidRDefault="00381913" w:rsidP="003E7539">
      <w:pPr>
        <w:rPr>
          <w:szCs w:val="22"/>
        </w:rPr>
      </w:pPr>
    </w:p>
    <w:p w:rsidR="003E7539" w:rsidRPr="00020857" w:rsidRDefault="003E7539" w:rsidP="004E1D01">
      <w:pPr>
        <w:ind w:left="0" w:firstLine="0"/>
        <w:rPr>
          <w:szCs w:val="22"/>
        </w:rPr>
      </w:pP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1056"/>
        <w:gridCol w:w="2972"/>
        <w:gridCol w:w="2895"/>
        <w:gridCol w:w="1783"/>
      </w:tblGrid>
      <w:tr w:rsidR="00020857" w:rsidRPr="00020857" w:rsidTr="000D1D22"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MODUL</w:t>
            </w:r>
            <w:r w:rsidR="004E1D01">
              <w:rPr>
                <w:b/>
                <w:szCs w:val="22"/>
              </w:rPr>
              <w:t xml:space="preserve"> (naziv)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Specifični tretmani</w:t>
            </w:r>
            <w:r w:rsidR="00F373A4">
              <w:rPr>
                <w:b/>
                <w:szCs w:val="22"/>
              </w:rPr>
              <w:t>.</w:t>
            </w:r>
          </w:p>
        </w:tc>
      </w:tr>
      <w:tr w:rsidR="00020857" w:rsidRPr="00020857" w:rsidTr="000D1D22"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4E1D01" w:rsidP="004E1D01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REDNI </w:t>
            </w:r>
            <w:r w:rsidR="003E7539" w:rsidRPr="00020857">
              <w:rPr>
                <w:b/>
                <w:szCs w:val="22"/>
              </w:rPr>
              <w:t xml:space="preserve">BROJ MODULA </w:t>
            </w:r>
          </w:p>
        </w:tc>
        <w:tc>
          <w:tcPr>
            <w:tcW w:w="7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  <w:lang w:val="sr-Latn-CS"/>
              </w:rPr>
            </w:pPr>
            <w:r w:rsidRPr="00020857">
              <w:rPr>
                <w:b/>
                <w:szCs w:val="22"/>
                <w:lang w:val="sr-Latn-CS"/>
              </w:rPr>
              <w:t>12</w:t>
            </w:r>
            <w:r w:rsidR="00EA5EEF">
              <w:rPr>
                <w:b/>
                <w:szCs w:val="22"/>
                <w:lang w:val="sr-Latn-CS"/>
              </w:rPr>
              <w:t>.</w:t>
            </w:r>
          </w:p>
        </w:tc>
      </w:tr>
      <w:tr w:rsidR="00020857" w:rsidRPr="00020857" w:rsidTr="004E1D01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SVRHA:</w:t>
            </w:r>
          </w:p>
          <w:p w:rsidR="003E7539" w:rsidRPr="00020857" w:rsidRDefault="003E7539" w:rsidP="004E1D01">
            <w:pPr>
              <w:ind w:left="0" w:firstLine="0"/>
              <w:rPr>
                <w:szCs w:val="22"/>
              </w:rPr>
            </w:pPr>
            <w:r w:rsidRPr="00020857">
              <w:rPr>
                <w:szCs w:val="22"/>
              </w:rPr>
              <w:t>Svrha ovog modula je da osposobi učenika za izvođenje radnih</w:t>
            </w:r>
            <w:r w:rsidR="00241402">
              <w:rPr>
                <w:szCs w:val="22"/>
              </w:rPr>
              <w:t xml:space="preserve"> postupaka u tretmanima kombinir</w:t>
            </w:r>
            <w:r w:rsidRPr="00020857">
              <w:rPr>
                <w:szCs w:val="22"/>
              </w:rPr>
              <w:t xml:space="preserve">ane i suhe kože kako bi mogao pravilno dati savjet klijentu i izvesti sve procedure u tretmanu.       </w:t>
            </w:r>
          </w:p>
        </w:tc>
      </w:tr>
      <w:tr w:rsidR="00020857" w:rsidRPr="00020857" w:rsidTr="004E1D01">
        <w:tc>
          <w:tcPr>
            <w:tcW w:w="10490" w:type="dxa"/>
            <w:gridSpan w:val="5"/>
          </w:tcPr>
          <w:p w:rsidR="003E7539" w:rsidRPr="00020857" w:rsidRDefault="00F373A4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OSEBNI USLOVI </w:t>
            </w:r>
            <w:r w:rsidR="003E7539" w:rsidRPr="00020857">
              <w:rPr>
                <w:b/>
                <w:szCs w:val="22"/>
              </w:rPr>
              <w:t>/ PREDUSLOVI</w:t>
            </w:r>
            <w:r w:rsidR="004E1D01">
              <w:rPr>
                <w:b/>
                <w:szCs w:val="22"/>
              </w:rPr>
              <w:t>:</w:t>
            </w:r>
          </w:p>
          <w:p w:rsidR="003E7539" w:rsidRPr="00020857" w:rsidRDefault="004E1D01" w:rsidP="000D1D22">
            <w:pPr>
              <w:ind w:left="0" w:firstLine="0"/>
              <w:rPr>
                <w:szCs w:val="22"/>
              </w:rPr>
            </w:pPr>
            <w:r w:rsidRPr="000D1D22">
              <w:rPr>
                <w:szCs w:val="22"/>
              </w:rPr>
              <w:t>Predznanja iz modula</w:t>
            </w:r>
            <w:r w:rsidR="000D1D22" w:rsidRPr="000D1D22">
              <w:rPr>
                <w:szCs w:val="22"/>
              </w:rPr>
              <w:t xml:space="preserve"> </w:t>
            </w:r>
            <w:r w:rsidR="003E7539" w:rsidRPr="000D1D22">
              <w:rPr>
                <w:szCs w:val="22"/>
              </w:rPr>
              <w:t>2</w:t>
            </w:r>
            <w:r w:rsidR="000D1D22" w:rsidRPr="000D1D22">
              <w:rPr>
                <w:szCs w:val="22"/>
              </w:rPr>
              <w:t>. Pregled kože nastavnog</w:t>
            </w:r>
            <w:r w:rsidR="003E7539" w:rsidRPr="000D1D22">
              <w:rPr>
                <w:szCs w:val="22"/>
              </w:rPr>
              <w:t xml:space="preserve"> predmeta </w:t>
            </w:r>
            <w:r w:rsidR="000D1D22" w:rsidRPr="000D1D22">
              <w:rPr>
                <w:szCs w:val="22"/>
              </w:rPr>
              <w:t>K</w:t>
            </w:r>
            <w:r w:rsidR="003E7539" w:rsidRPr="000D1D22">
              <w:rPr>
                <w:szCs w:val="22"/>
              </w:rPr>
              <w:t>ozmetologija</w:t>
            </w:r>
            <w:r w:rsidR="000D1D22" w:rsidRPr="000D1D22">
              <w:rPr>
                <w:szCs w:val="22"/>
              </w:rPr>
              <w:t>, modul 11. Kozmetički tretmani nastavnog predmeta Praktična nastava, modula 1. Građa i funkcija kože i modula 2.</w:t>
            </w:r>
            <w:r w:rsidR="002865D5">
              <w:rPr>
                <w:szCs w:val="22"/>
              </w:rPr>
              <w:t xml:space="preserve"> </w:t>
            </w:r>
            <w:r w:rsidR="000D1D22" w:rsidRPr="000D1D22">
              <w:rPr>
                <w:szCs w:val="22"/>
              </w:rPr>
              <w:t>Infektivne bolesti kože nastavnog predmeta Dermatologija.</w:t>
            </w:r>
            <w:r w:rsidR="003E7539" w:rsidRPr="000D1D22">
              <w:rPr>
                <w:szCs w:val="22"/>
              </w:rPr>
              <w:t xml:space="preserve"> </w:t>
            </w:r>
          </w:p>
        </w:tc>
      </w:tr>
      <w:tr w:rsidR="00020857" w:rsidRPr="00020857" w:rsidTr="004E1D01">
        <w:tc>
          <w:tcPr>
            <w:tcW w:w="10490" w:type="dxa"/>
            <w:gridSpan w:val="5"/>
          </w:tcPr>
          <w:p w:rsidR="003E7539" w:rsidRPr="00020857" w:rsidRDefault="003E7539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CILJEVI 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Kroz ovaj modul učenik će biti  osposobljen da: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prim</w:t>
            </w:r>
            <w:r w:rsidR="002865D5">
              <w:rPr>
                <w:rFonts w:ascii="Times New Roman" w:hAnsi="Times New Roman" w:cs="Times New Roman"/>
              </w:rPr>
              <w:t>i</w:t>
            </w:r>
            <w:r w:rsidRPr="004E1D01">
              <w:rPr>
                <w:rFonts w:ascii="Times New Roman" w:hAnsi="Times New Roman" w:cs="Times New Roman"/>
              </w:rPr>
              <w:t xml:space="preserve">jeni sve </w:t>
            </w:r>
            <w:r w:rsidR="002865D5">
              <w:rPr>
                <w:rFonts w:ascii="Times New Roman" w:hAnsi="Times New Roman" w:cs="Times New Roman"/>
              </w:rPr>
              <w:t>procedure u tretmanu za kombinir</w:t>
            </w:r>
            <w:r w:rsidRPr="004E1D01">
              <w:rPr>
                <w:rFonts w:ascii="Times New Roman" w:hAnsi="Times New Roman" w:cs="Times New Roman"/>
              </w:rPr>
              <w:t>ani tip kože na mlađim i starijim osobama</w:t>
            </w:r>
            <w:r w:rsidR="002865D5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prim</w:t>
            </w:r>
            <w:r w:rsidR="002865D5">
              <w:rPr>
                <w:rFonts w:ascii="Times New Roman" w:hAnsi="Times New Roman" w:cs="Times New Roman"/>
              </w:rPr>
              <w:t>i</w:t>
            </w:r>
            <w:r w:rsidRPr="004E1D01">
              <w:rPr>
                <w:rFonts w:ascii="Times New Roman" w:hAnsi="Times New Roman" w:cs="Times New Roman"/>
              </w:rPr>
              <w:t>jeni</w:t>
            </w:r>
            <w:r w:rsidR="002865D5">
              <w:rPr>
                <w:rFonts w:ascii="Times New Roman" w:hAnsi="Times New Roman" w:cs="Times New Roman"/>
              </w:rPr>
              <w:t xml:space="preserve"> sve procedure u tretmanu za suh</w:t>
            </w:r>
            <w:r w:rsidRPr="004E1D01">
              <w:rPr>
                <w:rFonts w:ascii="Times New Roman" w:hAnsi="Times New Roman" w:cs="Times New Roman"/>
              </w:rPr>
              <w:t>u kožu na mlađim i straijiim osobama</w:t>
            </w:r>
            <w:r w:rsidR="002865D5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left="357" w:hanging="357"/>
            </w:pPr>
            <w:r w:rsidRPr="004E1D01">
              <w:rPr>
                <w:rFonts w:ascii="Times New Roman" w:hAnsi="Times New Roman" w:cs="Times New Roman"/>
              </w:rPr>
              <w:t>klijenta uputi i savjetuje o post tretmanu na ovim tipovima kože</w:t>
            </w:r>
            <w:r w:rsidR="002865D5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E1D01">
        <w:tc>
          <w:tcPr>
            <w:tcW w:w="10490" w:type="dxa"/>
            <w:gridSpan w:val="5"/>
          </w:tcPr>
          <w:p w:rsidR="004E1D01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JEDINICE </w:t>
            </w:r>
          </w:p>
          <w:p w:rsidR="003E7539" w:rsidRPr="004E1D01" w:rsidRDefault="002865D5" w:rsidP="00F25BA4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Tretmani kombinir</w:t>
            </w:r>
            <w:r w:rsidR="003E7539" w:rsidRPr="004E1D01">
              <w:rPr>
                <w:rFonts w:ascii="Times New Roman" w:hAnsi="Times New Roman" w:cs="Times New Roman"/>
              </w:rPr>
              <w:t>ane kože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Tretmani suhe kože</w:t>
            </w:r>
            <w:r w:rsidR="002865D5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E1D01"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3E7539" w:rsidRPr="00020857" w:rsidRDefault="000D1D22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ISHODI UČENJA</w:t>
            </w:r>
            <w:r w:rsidR="003E7539" w:rsidRPr="00020857">
              <w:rPr>
                <w:b/>
                <w:szCs w:val="22"/>
              </w:rPr>
              <w:t xml:space="preserve"> PO JEDINICI : 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Nakon uspješnog završetka svake jedinice, učenik će biti sposoban da :</w:t>
            </w:r>
          </w:p>
        </w:tc>
      </w:tr>
      <w:tr w:rsidR="00020857" w:rsidRPr="00020857" w:rsidTr="000D1D22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539" w:rsidRPr="004E1D01" w:rsidRDefault="003E7539" w:rsidP="00D33D13">
            <w:pPr>
              <w:jc w:val="center"/>
              <w:rPr>
                <w:b/>
                <w:szCs w:val="22"/>
              </w:rPr>
            </w:pPr>
            <w:r w:rsidRPr="004E1D01">
              <w:rPr>
                <w:b/>
                <w:szCs w:val="22"/>
              </w:rPr>
              <w:t>Jedinica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539" w:rsidRPr="004E1D01" w:rsidRDefault="003E7539" w:rsidP="00D33D13">
            <w:pPr>
              <w:jc w:val="center"/>
              <w:rPr>
                <w:b/>
                <w:szCs w:val="22"/>
              </w:rPr>
            </w:pPr>
            <w:r w:rsidRPr="004E1D01">
              <w:rPr>
                <w:b/>
                <w:szCs w:val="22"/>
              </w:rPr>
              <w:t>Znanje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539" w:rsidRPr="004E1D01" w:rsidRDefault="003E7539" w:rsidP="00D33D13">
            <w:pPr>
              <w:jc w:val="center"/>
              <w:rPr>
                <w:b/>
                <w:szCs w:val="22"/>
              </w:rPr>
            </w:pPr>
            <w:r w:rsidRPr="004E1D01">
              <w:rPr>
                <w:b/>
                <w:szCs w:val="22"/>
              </w:rPr>
              <w:t>Vještine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39" w:rsidRPr="004E1D01" w:rsidRDefault="004E1D01" w:rsidP="00D33D1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="003E7539" w:rsidRPr="004E1D01">
              <w:rPr>
                <w:b/>
                <w:szCs w:val="22"/>
              </w:rPr>
              <w:t>ompetencije</w:t>
            </w:r>
          </w:p>
        </w:tc>
      </w:tr>
      <w:tr w:rsidR="00020857" w:rsidRPr="00020857" w:rsidTr="000D1D22">
        <w:tblPrEx>
          <w:tblLook w:val="01E0" w:firstRow="1" w:lastRow="1" w:firstColumn="1" w:lastColumn="1" w:noHBand="0" w:noVBand="0"/>
        </w:tblPrEx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3E7539" w:rsidRPr="000D1D22" w:rsidRDefault="002865D5" w:rsidP="00F25BA4">
            <w:pPr>
              <w:pStyle w:val="ListParagraph"/>
              <w:numPr>
                <w:ilvl w:val="0"/>
                <w:numId w:val="241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Tretmani kombinir</w:t>
            </w:r>
            <w:r w:rsidR="003E7539" w:rsidRPr="000D1D22">
              <w:rPr>
                <w:rFonts w:ascii="Times New Roman" w:hAnsi="Times New Roman" w:cs="Times New Roman"/>
              </w:rPr>
              <w:t>ane kože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</w:tcBorders>
          </w:tcPr>
          <w:p w:rsidR="000D1D22" w:rsidRPr="000D1D22" w:rsidRDefault="002865D5" w:rsidP="00F25BA4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prezentira kombinir</w:t>
            </w:r>
            <w:r w:rsidR="003E7539" w:rsidRPr="000D1D22">
              <w:rPr>
                <w:rFonts w:ascii="Times New Roman" w:hAnsi="Times New Roman" w:cs="Times New Roman"/>
              </w:rPr>
              <w:t>ani tip kože sa svim karakteristikama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2865D5" w:rsidP="00F25BA4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predstavi</w:t>
            </w:r>
            <w:r w:rsidR="003E7539" w:rsidRPr="000D1D22">
              <w:rPr>
                <w:rFonts w:ascii="Times New Roman" w:hAnsi="Times New Roman" w:cs="Times New Roman"/>
              </w:rPr>
              <w:t xml:space="preserve"> radne procedure u tretmanu kod mlađh i starijih osoba</w:t>
            </w:r>
            <w:r>
              <w:rPr>
                <w:rFonts w:ascii="Times New Roman" w:hAnsi="Times New Roman" w:cs="Times New Roman"/>
              </w:rPr>
              <w:t>,</w:t>
            </w:r>
            <w:r w:rsidR="003E7539" w:rsidRPr="000D1D22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0D1D22" w:rsidRDefault="002865D5" w:rsidP="00F25BA4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prezentira</w:t>
            </w:r>
            <w:r w:rsidR="003E7539" w:rsidRPr="000D1D22">
              <w:rPr>
                <w:rFonts w:ascii="Times New Roman" w:hAnsi="Times New Roman" w:cs="Times New Roman"/>
              </w:rPr>
              <w:t xml:space="preserve"> sredstva za njegu i uljepšavanje ovog tipa kože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95" w:type="dxa"/>
            <w:tcBorders>
              <w:top w:val="single" w:sz="4" w:space="0" w:color="auto"/>
              <w:right w:val="single" w:sz="4" w:space="0" w:color="auto"/>
            </w:tcBorders>
          </w:tcPr>
          <w:p w:rsidR="000D1D22" w:rsidRPr="000D1D22" w:rsidRDefault="003E7539" w:rsidP="00F25BA4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prim</w:t>
            </w:r>
            <w:r w:rsidR="002865D5">
              <w:rPr>
                <w:rFonts w:ascii="Times New Roman" w:hAnsi="Times New Roman" w:cs="Times New Roman"/>
              </w:rPr>
              <w:t>i</w:t>
            </w:r>
            <w:r w:rsidRPr="000D1D22">
              <w:rPr>
                <w:rFonts w:ascii="Times New Roman" w:hAnsi="Times New Roman" w:cs="Times New Roman"/>
              </w:rPr>
              <w:t>jeni u praksi specijalne preparate za ovaj tip kože</w:t>
            </w:r>
            <w:r w:rsidR="002865D5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procijeni kvalitet proizvoda za njegu kod različitih kozmetičkih proizvoda</w:t>
            </w:r>
            <w:r w:rsidR="002865D5">
              <w:rPr>
                <w:rFonts w:ascii="Times New Roman" w:hAnsi="Times New Roman" w:cs="Times New Roman"/>
              </w:rPr>
              <w:t>,</w:t>
            </w:r>
          </w:p>
          <w:p w:rsidR="003E7539" w:rsidRPr="000D1D22" w:rsidRDefault="003E7539" w:rsidP="00F25BA4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popuni kozmetički karton za klijenta</w:t>
            </w:r>
            <w:r w:rsidR="002865D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D22" w:rsidRPr="000D1D22" w:rsidRDefault="003E7539" w:rsidP="00F25BA4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pokazuje profesionalnu odgovornost</w:t>
            </w:r>
            <w:r w:rsidR="002865D5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ima pozitivan stav prema radu</w:t>
            </w:r>
            <w:r w:rsidR="002865D5">
              <w:rPr>
                <w:rFonts w:ascii="Times New Roman" w:hAnsi="Times New Roman" w:cs="Times New Roman"/>
              </w:rPr>
              <w:t>,</w:t>
            </w:r>
          </w:p>
          <w:p w:rsidR="003E7539" w:rsidRPr="000D1D22" w:rsidRDefault="003E7539" w:rsidP="00F25BA4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ind w:left="170" w:hanging="170"/>
            </w:pPr>
            <w:r w:rsidRPr="000D1D22">
              <w:rPr>
                <w:rFonts w:ascii="Times New Roman" w:hAnsi="Times New Roman" w:cs="Times New Roman"/>
              </w:rPr>
              <w:t>pokazuje samostalnost i odgovornost na radnom mjestu</w:t>
            </w:r>
            <w:r w:rsidR="002865D5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0D1D22">
        <w:tblPrEx>
          <w:tblLook w:val="01E0" w:firstRow="1" w:lastRow="1" w:firstColumn="1" w:lastColumn="1" w:noHBand="0" w:noVBand="0"/>
        </w:tblPrEx>
        <w:tc>
          <w:tcPr>
            <w:tcW w:w="1784" w:type="dxa"/>
            <w:vAlign w:val="center"/>
          </w:tcPr>
          <w:p w:rsidR="003E7539" w:rsidRPr="000D1D22" w:rsidRDefault="003E7539" w:rsidP="00F25BA4">
            <w:pPr>
              <w:pStyle w:val="ListParagraph"/>
              <w:numPr>
                <w:ilvl w:val="0"/>
                <w:numId w:val="241"/>
              </w:numPr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Tretmani suhe kože</w:t>
            </w:r>
            <w:r w:rsidR="002865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8" w:type="dxa"/>
            <w:gridSpan w:val="2"/>
          </w:tcPr>
          <w:p w:rsidR="000D1D22" w:rsidRPr="000D1D22" w:rsidRDefault="003E7539" w:rsidP="00F25BA4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prikaže listu preparata koji se koriste pri izvođenju ovog tretmana</w:t>
            </w:r>
            <w:r w:rsidR="002865D5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navede faktore zašto je došlo do isušivanja kože</w:t>
            </w:r>
            <w:r w:rsidR="002865D5">
              <w:rPr>
                <w:rFonts w:ascii="Times New Roman" w:hAnsi="Times New Roman" w:cs="Times New Roman"/>
              </w:rPr>
              <w:t>,</w:t>
            </w:r>
          </w:p>
          <w:p w:rsidR="003E7539" w:rsidRPr="000D1D22" w:rsidRDefault="002865D5" w:rsidP="00F25BA4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pokaže razlike između suh</w:t>
            </w:r>
            <w:r w:rsidR="003E7539" w:rsidRPr="000D1D22">
              <w:rPr>
                <w:rFonts w:ascii="Times New Roman" w:hAnsi="Times New Roman" w:cs="Times New Roman"/>
              </w:rPr>
              <w:t>e kože prije i poslije tretmana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0D1D22" w:rsidRPr="000D1D22" w:rsidRDefault="003E7539" w:rsidP="00F25BA4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procjeni koji preparati su najbolji za tretman suve kože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dijagnosticira razliku između kože osoba mlađe i starije dobi</w:t>
            </w:r>
          </w:p>
          <w:p w:rsidR="003E7539" w:rsidRPr="000D1D22" w:rsidRDefault="003E7539" w:rsidP="00F25BA4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 xml:space="preserve">izvodi tretmane na suvoj koži 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4E1D01">
        <w:tc>
          <w:tcPr>
            <w:tcW w:w="10490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SMJERNICE ZA NASTAVNIKE:</w:t>
            </w:r>
          </w:p>
        </w:tc>
      </w:tr>
      <w:tr w:rsidR="00020857" w:rsidRPr="00020857" w:rsidTr="004E1D01">
        <w:tc>
          <w:tcPr>
            <w:tcW w:w="10490" w:type="dxa"/>
            <w:gridSpan w:val="5"/>
          </w:tcPr>
          <w:p w:rsidR="003E7539" w:rsidRPr="00020857" w:rsidRDefault="003E7539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Potrebni  objekti i resursi : 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kozmetički saloni specijalizovano opremljeni za rad</w:t>
            </w:r>
            <w:r w:rsidR="002865D5">
              <w:rPr>
                <w:rFonts w:ascii="Times New Roman" w:hAnsi="Times New Roman" w:cs="Times New Roman"/>
              </w:rPr>
              <w:t>,</w:t>
            </w:r>
          </w:p>
          <w:p w:rsidR="004E1D01" w:rsidRPr="004E1D01" w:rsidRDefault="003E7539" w:rsidP="00F25BA4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preparati i sredstava za izvođenje radnih zadataka</w:t>
            </w:r>
            <w:r w:rsidR="002865D5">
              <w:rPr>
                <w:rFonts w:ascii="Times New Roman" w:hAnsi="Times New Roman" w:cs="Times New Roman"/>
              </w:rPr>
              <w:t>,</w:t>
            </w:r>
            <w:r w:rsidRPr="004E1D01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4E1D01" w:rsidRDefault="002865D5" w:rsidP="00F25BA4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i</w:t>
            </w:r>
            <w:r w:rsidR="003E7539" w:rsidRPr="004E1D01">
              <w:rPr>
                <w:rFonts w:ascii="Times New Roman" w:hAnsi="Times New Roman" w:cs="Times New Roman"/>
              </w:rPr>
              <w:t>nternet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E1D01">
        <w:tc>
          <w:tcPr>
            <w:tcW w:w="10490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Nastavni oblici metode :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frontaln</w:t>
            </w:r>
            <w:r w:rsidR="004E1D01" w:rsidRPr="004E1D01">
              <w:rPr>
                <w:rFonts w:ascii="Times New Roman" w:hAnsi="Times New Roman" w:cs="Times New Roman"/>
              </w:rPr>
              <w:t>i oblik</w:t>
            </w:r>
            <w:r w:rsidR="002865D5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 xml:space="preserve">rad u </w:t>
            </w:r>
            <w:r w:rsidR="002865D5">
              <w:rPr>
                <w:rFonts w:ascii="Times New Roman" w:hAnsi="Times New Roman" w:cs="Times New Roman"/>
              </w:rPr>
              <w:t xml:space="preserve">parovima – </w:t>
            </w:r>
            <w:r w:rsidRPr="004E1D01">
              <w:rPr>
                <w:rFonts w:ascii="Times New Roman" w:hAnsi="Times New Roman" w:cs="Times New Roman"/>
              </w:rPr>
              <w:t>dijade</w:t>
            </w:r>
            <w:r w:rsidR="002865D5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demonstracije</w:t>
            </w:r>
            <w:r w:rsidR="002865D5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ind w:left="357" w:hanging="357"/>
              <w:contextualSpacing/>
            </w:pPr>
            <w:r w:rsidRPr="004E1D01">
              <w:rPr>
                <w:rFonts w:ascii="Times New Roman" w:hAnsi="Times New Roman" w:cs="Times New Roman"/>
              </w:rPr>
              <w:t>individualni zadaci</w:t>
            </w:r>
            <w:r w:rsidR="002865D5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E1D01">
        <w:tc>
          <w:tcPr>
            <w:tcW w:w="10490" w:type="dxa"/>
            <w:gridSpan w:val="5"/>
          </w:tcPr>
          <w:p w:rsidR="003E7539" w:rsidRPr="004E1D01" w:rsidRDefault="003E7539" w:rsidP="004E1D01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Nastavna učila i materijali: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sredstva za projekciju</w:t>
            </w:r>
            <w:r w:rsidR="002865D5">
              <w:rPr>
                <w:rFonts w:ascii="Times New Roman" w:hAnsi="Times New Roman" w:cs="Times New Roman"/>
              </w:rPr>
              <w:t>,</w:t>
            </w:r>
            <w:r w:rsidRPr="004E1D01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 xml:space="preserve">set pripremljenih materijala </w:t>
            </w:r>
            <w:r w:rsidR="000D1D22">
              <w:rPr>
                <w:rFonts w:ascii="Times New Roman" w:hAnsi="Times New Roman" w:cs="Times New Roman"/>
              </w:rPr>
              <w:t>za učenike</w:t>
            </w:r>
            <w:r w:rsidR="002865D5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2865D5" w:rsidP="00F25BA4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</w:t>
            </w:r>
            <w:r w:rsidR="003E7539" w:rsidRPr="004E1D01">
              <w:rPr>
                <w:rFonts w:ascii="Times New Roman" w:hAnsi="Times New Roman" w:cs="Times New Roman"/>
              </w:rPr>
              <w:t>eme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prospekti, katalozi</w:t>
            </w:r>
            <w:r w:rsidR="002865D5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4E1D01" w:rsidP="00F25BA4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ind w:left="357" w:hanging="357"/>
            </w:pPr>
            <w:r w:rsidRPr="004E1D01">
              <w:rPr>
                <w:rFonts w:ascii="Times New Roman" w:hAnsi="Times New Roman" w:cs="Times New Roman"/>
              </w:rPr>
              <w:t xml:space="preserve">odobreni </w:t>
            </w:r>
            <w:r w:rsidR="003E7539" w:rsidRPr="004E1D01">
              <w:rPr>
                <w:rFonts w:ascii="Times New Roman" w:hAnsi="Times New Roman" w:cs="Times New Roman"/>
              </w:rPr>
              <w:t>udžbeni</w:t>
            </w:r>
            <w:r w:rsidRPr="004E1D01">
              <w:rPr>
                <w:rFonts w:ascii="Times New Roman" w:hAnsi="Times New Roman" w:cs="Times New Roman"/>
              </w:rPr>
              <w:t>ci</w:t>
            </w:r>
            <w:r w:rsidR="002865D5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E1D01">
        <w:tc>
          <w:tcPr>
            <w:tcW w:w="10490" w:type="dxa"/>
            <w:gridSpan w:val="5"/>
          </w:tcPr>
          <w:p w:rsidR="004E1D01" w:rsidRDefault="003E7539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POVEZANOST  MODULA UNUTAR NPP</w:t>
            </w:r>
            <w:r w:rsidR="000D1D22">
              <w:rPr>
                <w:b/>
                <w:szCs w:val="22"/>
              </w:rPr>
              <w:t>-a</w:t>
            </w:r>
            <w:r w:rsidRPr="00020857">
              <w:rPr>
                <w:b/>
                <w:szCs w:val="22"/>
              </w:rPr>
              <w:t>:</w:t>
            </w:r>
          </w:p>
          <w:p w:rsidR="003E7539" w:rsidRPr="004E1D01" w:rsidRDefault="006770B6" w:rsidP="004E1D01">
            <w:pPr>
              <w:ind w:left="0" w:firstLine="0"/>
              <w:rPr>
                <w:b/>
                <w:szCs w:val="22"/>
              </w:rPr>
            </w:pPr>
            <w:r>
              <w:rPr>
                <w:szCs w:val="22"/>
              </w:rPr>
              <w:t>S</w:t>
            </w:r>
            <w:r w:rsidR="003E7539" w:rsidRPr="000D1D22">
              <w:rPr>
                <w:szCs w:val="22"/>
              </w:rPr>
              <w:t>adržaj ovog modula pove</w:t>
            </w:r>
            <w:r>
              <w:rPr>
                <w:szCs w:val="22"/>
              </w:rPr>
              <w:t>zuje se</w:t>
            </w:r>
            <w:r w:rsidR="003E7539" w:rsidRPr="000D1D22">
              <w:rPr>
                <w:szCs w:val="22"/>
              </w:rPr>
              <w:t xml:space="preserve"> sa modulima 5</w:t>
            </w:r>
            <w:r w:rsidR="000D1D22" w:rsidRPr="000D1D22">
              <w:rPr>
                <w:szCs w:val="22"/>
              </w:rPr>
              <w:t xml:space="preserve">. Tipovi kože i </w:t>
            </w:r>
            <w:r w:rsidR="003E7539" w:rsidRPr="000D1D22">
              <w:rPr>
                <w:szCs w:val="22"/>
              </w:rPr>
              <w:t>6</w:t>
            </w:r>
            <w:r w:rsidR="000D1D22" w:rsidRPr="000D1D22">
              <w:rPr>
                <w:szCs w:val="22"/>
              </w:rPr>
              <w:t>. Ostali tipovi kože nastavnog</w:t>
            </w:r>
            <w:r w:rsidR="003E7539" w:rsidRPr="000D1D22">
              <w:rPr>
                <w:szCs w:val="22"/>
              </w:rPr>
              <w:t xml:space="preserve"> predmeta </w:t>
            </w:r>
            <w:r w:rsidR="000D1D22" w:rsidRPr="000D1D22">
              <w:rPr>
                <w:szCs w:val="22"/>
              </w:rPr>
              <w:t>K</w:t>
            </w:r>
            <w:r w:rsidR="003E7539" w:rsidRPr="000D1D22">
              <w:rPr>
                <w:szCs w:val="22"/>
              </w:rPr>
              <w:t>ozmetologija</w:t>
            </w:r>
            <w:r w:rsidR="000D1D22" w:rsidRPr="000D1D22">
              <w:rPr>
                <w:szCs w:val="22"/>
              </w:rPr>
              <w:t>.</w:t>
            </w:r>
            <w:r w:rsidR="003E7539" w:rsidRPr="000D1D22">
              <w:rPr>
                <w:szCs w:val="22"/>
              </w:rPr>
              <w:t xml:space="preserve"> </w:t>
            </w:r>
          </w:p>
        </w:tc>
      </w:tr>
    </w:tbl>
    <w:p w:rsidR="003E7539" w:rsidRPr="00020857" w:rsidRDefault="003E7539" w:rsidP="003E7539">
      <w:pPr>
        <w:rPr>
          <w:szCs w:val="22"/>
        </w:rPr>
      </w:pPr>
    </w:p>
    <w:p w:rsidR="003E7539" w:rsidRDefault="003E7539" w:rsidP="003E7539">
      <w:pPr>
        <w:rPr>
          <w:szCs w:val="22"/>
        </w:rPr>
      </w:pPr>
    </w:p>
    <w:p w:rsidR="000D1D22" w:rsidRDefault="000D1D22" w:rsidP="003E7539">
      <w:pPr>
        <w:rPr>
          <w:szCs w:val="22"/>
        </w:rPr>
      </w:pPr>
    </w:p>
    <w:p w:rsidR="000D1D22" w:rsidRDefault="000D1D22" w:rsidP="003E7539">
      <w:pPr>
        <w:rPr>
          <w:szCs w:val="22"/>
        </w:rPr>
      </w:pPr>
    </w:p>
    <w:p w:rsidR="000D1D22" w:rsidRPr="00020857" w:rsidRDefault="000D1D22" w:rsidP="003E7539">
      <w:pPr>
        <w:rPr>
          <w:szCs w:val="22"/>
        </w:rPr>
      </w:pPr>
    </w:p>
    <w:tbl>
      <w:tblPr>
        <w:tblW w:w="10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50"/>
        <w:gridCol w:w="2835"/>
        <w:gridCol w:w="3119"/>
        <w:gridCol w:w="1740"/>
      </w:tblGrid>
      <w:tr w:rsidR="00020857" w:rsidRPr="00020857" w:rsidTr="004E1D01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MODUL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  <w:lang w:val="sr-Latn-CS"/>
              </w:rPr>
            </w:pPr>
            <w:r w:rsidRPr="00020857">
              <w:rPr>
                <w:b/>
                <w:szCs w:val="22"/>
                <w:lang w:val="sr-Latn-CS"/>
              </w:rPr>
              <w:t>Tretmani problematične kože</w:t>
            </w:r>
            <w:r w:rsidR="00F373A4">
              <w:rPr>
                <w:b/>
                <w:szCs w:val="22"/>
                <w:lang w:val="sr-Latn-CS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4E1D01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REDNI</w:t>
            </w:r>
            <w:r w:rsidR="003E7539" w:rsidRPr="00020857">
              <w:rPr>
                <w:b/>
                <w:szCs w:val="22"/>
              </w:rPr>
              <w:t xml:space="preserve"> BROJ MODULA</w:t>
            </w:r>
          </w:p>
        </w:tc>
        <w:tc>
          <w:tcPr>
            <w:tcW w:w="7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  <w:lang w:val="sr-Latn-CS"/>
              </w:rPr>
            </w:pPr>
            <w:r w:rsidRPr="00020857">
              <w:rPr>
                <w:b/>
                <w:szCs w:val="22"/>
                <w:lang w:val="sr-Latn-CS"/>
              </w:rPr>
              <w:t>13</w:t>
            </w:r>
            <w:r w:rsidR="00EA5EEF">
              <w:rPr>
                <w:b/>
                <w:szCs w:val="22"/>
                <w:lang w:val="sr-Latn-CS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10524" w:type="dxa"/>
            <w:gridSpan w:val="5"/>
            <w:tcBorders>
              <w:top w:val="single" w:sz="4" w:space="0" w:color="auto"/>
            </w:tcBorders>
          </w:tcPr>
          <w:p w:rsidR="003E7539" w:rsidRPr="00020857" w:rsidRDefault="003E7539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SVRHA</w:t>
            </w:r>
            <w:r w:rsidR="000D1D22">
              <w:rPr>
                <w:b/>
                <w:szCs w:val="22"/>
              </w:rPr>
              <w:t>:</w:t>
            </w:r>
          </w:p>
          <w:p w:rsidR="003E7539" w:rsidRPr="00020857" w:rsidRDefault="003E7539" w:rsidP="004E1D01">
            <w:pPr>
              <w:ind w:left="0" w:firstLine="0"/>
              <w:rPr>
                <w:szCs w:val="22"/>
              </w:rPr>
            </w:pPr>
            <w:r w:rsidRPr="00020857">
              <w:rPr>
                <w:szCs w:val="22"/>
              </w:rPr>
              <w:t>Ovaj modul osig</w:t>
            </w:r>
            <w:r w:rsidR="002865D5">
              <w:rPr>
                <w:szCs w:val="22"/>
              </w:rPr>
              <w:t xml:space="preserve">urava učeniku znanje, vještine i </w:t>
            </w:r>
            <w:r w:rsidRPr="00020857">
              <w:rPr>
                <w:szCs w:val="22"/>
              </w:rPr>
              <w:t xml:space="preserve">kompetencije potrebne za  izvođenje specijalizovanih tretmana na problematičnim kožama (aknozna i atonična)  i samostalno obavljanje radnih procedura.      </w:t>
            </w:r>
          </w:p>
        </w:tc>
      </w:tr>
      <w:tr w:rsidR="00020857" w:rsidRPr="00020857" w:rsidTr="004E1D01">
        <w:trPr>
          <w:jc w:val="center"/>
        </w:trPr>
        <w:tc>
          <w:tcPr>
            <w:tcW w:w="10524" w:type="dxa"/>
            <w:gridSpan w:val="5"/>
          </w:tcPr>
          <w:p w:rsidR="003E7539" w:rsidRPr="00020857" w:rsidRDefault="002865D5" w:rsidP="004E1D01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POSEBNI USLOVI </w:t>
            </w:r>
            <w:r w:rsidR="003E7539" w:rsidRPr="00020857">
              <w:rPr>
                <w:b/>
                <w:szCs w:val="22"/>
              </w:rPr>
              <w:t>/ PREDUSLOVI</w:t>
            </w:r>
            <w:r w:rsidR="004E1D01">
              <w:rPr>
                <w:b/>
                <w:szCs w:val="22"/>
              </w:rPr>
              <w:t>:</w:t>
            </w:r>
          </w:p>
          <w:p w:rsidR="003E7539" w:rsidRPr="00020857" w:rsidRDefault="004E1D01" w:rsidP="004E1D01">
            <w:pPr>
              <w:ind w:left="0" w:firstLine="0"/>
              <w:rPr>
                <w:szCs w:val="22"/>
              </w:rPr>
            </w:pPr>
            <w:r w:rsidRPr="000D1D22">
              <w:rPr>
                <w:szCs w:val="22"/>
              </w:rPr>
              <w:t>Predznanja iz modula</w:t>
            </w:r>
            <w:r w:rsidR="000D1D22" w:rsidRPr="000D1D22">
              <w:rPr>
                <w:szCs w:val="22"/>
              </w:rPr>
              <w:t xml:space="preserve"> </w:t>
            </w:r>
            <w:r w:rsidR="003E7539" w:rsidRPr="000D1D22">
              <w:rPr>
                <w:szCs w:val="22"/>
              </w:rPr>
              <w:t>2</w:t>
            </w:r>
            <w:r w:rsidR="000D1D22" w:rsidRPr="000D1D22">
              <w:rPr>
                <w:szCs w:val="22"/>
              </w:rPr>
              <w:t>.</w:t>
            </w:r>
            <w:r w:rsidR="003E7539" w:rsidRPr="000D1D22">
              <w:rPr>
                <w:szCs w:val="22"/>
              </w:rPr>
              <w:t xml:space="preserve"> </w:t>
            </w:r>
            <w:r w:rsidR="000D1D22" w:rsidRPr="000D1D22">
              <w:rPr>
                <w:szCs w:val="22"/>
              </w:rPr>
              <w:t xml:space="preserve">Infektivne bolesti kože nastavnog </w:t>
            </w:r>
            <w:r w:rsidR="003E7539" w:rsidRPr="000D1D22">
              <w:rPr>
                <w:szCs w:val="22"/>
              </w:rPr>
              <w:t xml:space="preserve">predmeta </w:t>
            </w:r>
            <w:r w:rsidR="000D1D22" w:rsidRPr="000D1D22">
              <w:rPr>
                <w:szCs w:val="22"/>
              </w:rPr>
              <w:t>D</w:t>
            </w:r>
            <w:r w:rsidR="003E7539" w:rsidRPr="000D1D22">
              <w:rPr>
                <w:szCs w:val="22"/>
              </w:rPr>
              <w:t>ermatologija</w:t>
            </w:r>
            <w:r w:rsidR="000D1D22" w:rsidRPr="000D1D22">
              <w:rPr>
                <w:szCs w:val="22"/>
              </w:rPr>
              <w:t xml:space="preserve">, </w:t>
            </w:r>
            <w:r w:rsidR="003E7539" w:rsidRPr="000D1D22">
              <w:rPr>
                <w:szCs w:val="22"/>
              </w:rPr>
              <w:t xml:space="preserve"> modul</w:t>
            </w:r>
            <w:r w:rsidR="000D1D22" w:rsidRPr="000D1D22">
              <w:rPr>
                <w:szCs w:val="22"/>
              </w:rPr>
              <w:t>a</w:t>
            </w:r>
            <w:r w:rsidR="003E7539" w:rsidRPr="000D1D22">
              <w:rPr>
                <w:szCs w:val="22"/>
              </w:rPr>
              <w:t xml:space="preserve"> 2</w:t>
            </w:r>
            <w:r w:rsidR="000D1D22" w:rsidRPr="000D1D22">
              <w:rPr>
                <w:szCs w:val="22"/>
              </w:rPr>
              <w:t xml:space="preserve">. Pregled kože nastavnog </w:t>
            </w:r>
            <w:r w:rsidR="003E7539" w:rsidRPr="000D1D22">
              <w:rPr>
                <w:szCs w:val="22"/>
              </w:rPr>
              <w:t xml:space="preserve">predmeta </w:t>
            </w:r>
            <w:r w:rsidR="000D1D22" w:rsidRPr="000D1D22">
              <w:rPr>
                <w:szCs w:val="22"/>
              </w:rPr>
              <w:t>K</w:t>
            </w:r>
            <w:r w:rsidR="002865D5">
              <w:rPr>
                <w:szCs w:val="22"/>
              </w:rPr>
              <w:t>ozmetologija,</w:t>
            </w:r>
            <w:r w:rsidR="003E7539" w:rsidRPr="000D1D22">
              <w:rPr>
                <w:szCs w:val="22"/>
              </w:rPr>
              <w:t xml:space="preserve"> modul</w:t>
            </w:r>
            <w:r w:rsidR="000D1D22" w:rsidRPr="000D1D22">
              <w:rPr>
                <w:szCs w:val="22"/>
              </w:rPr>
              <w:t>a</w:t>
            </w:r>
            <w:r w:rsidR="003E7539" w:rsidRPr="000D1D22">
              <w:rPr>
                <w:szCs w:val="22"/>
              </w:rPr>
              <w:t xml:space="preserve"> 11</w:t>
            </w:r>
            <w:r w:rsidR="000D1D22" w:rsidRPr="000D1D22">
              <w:rPr>
                <w:szCs w:val="22"/>
              </w:rPr>
              <w:t xml:space="preserve">. Kozmetički tretmani i </w:t>
            </w:r>
            <w:r w:rsidR="003E7539" w:rsidRPr="000D1D22">
              <w:rPr>
                <w:szCs w:val="22"/>
              </w:rPr>
              <w:t>12</w:t>
            </w:r>
            <w:r w:rsidR="000D1D22" w:rsidRPr="000D1D22">
              <w:rPr>
                <w:szCs w:val="22"/>
              </w:rPr>
              <w:t>. Specifični tretmani</w:t>
            </w:r>
            <w:r w:rsidR="003E7539" w:rsidRPr="000D1D22">
              <w:rPr>
                <w:szCs w:val="22"/>
              </w:rPr>
              <w:t xml:space="preserve"> </w:t>
            </w:r>
            <w:r w:rsidR="000D1D22" w:rsidRPr="000D1D22">
              <w:rPr>
                <w:szCs w:val="22"/>
              </w:rPr>
              <w:t xml:space="preserve">nastavnog </w:t>
            </w:r>
            <w:r w:rsidR="003E7539" w:rsidRPr="000D1D22">
              <w:rPr>
                <w:szCs w:val="22"/>
              </w:rPr>
              <w:t xml:space="preserve">predmeta </w:t>
            </w:r>
            <w:r w:rsidR="000D1D22" w:rsidRPr="000D1D22">
              <w:rPr>
                <w:szCs w:val="22"/>
              </w:rPr>
              <w:t>P</w:t>
            </w:r>
            <w:r w:rsidR="003E7539" w:rsidRPr="000D1D22">
              <w:rPr>
                <w:szCs w:val="22"/>
              </w:rPr>
              <w:t>raktična nastava</w:t>
            </w:r>
            <w:r w:rsidR="000D1D22" w:rsidRPr="000D1D22">
              <w:rPr>
                <w:szCs w:val="22"/>
              </w:rPr>
              <w:t>.</w:t>
            </w:r>
            <w:r w:rsidR="003E7539" w:rsidRPr="000D1D22">
              <w:rPr>
                <w:szCs w:val="22"/>
              </w:rPr>
              <w:t xml:space="preserve"> </w:t>
            </w:r>
          </w:p>
        </w:tc>
      </w:tr>
      <w:tr w:rsidR="00020857" w:rsidRPr="00020857" w:rsidTr="004E1D01">
        <w:trPr>
          <w:jc w:val="center"/>
        </w:trPr>
        <w:tc>
          <w:tcPr>
            <w:tcW w:w="10524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CILJEVI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Kroz ovaj modul učenik će biti  osposobljen da: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samostalno obavlja radne procedure u ovim kompleksnim kozmetičkim tretmanima</w:t>
            </w:r>
            <w:r w:rsidR="002865D5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ind w:left="357" w:hanging="357"/>
            </w:pPr>
            <w:r w:rsidRPr="004E1D01">
              <w:rPr>
                <w:rFonts w:ascii="Times New Roman" w:hAnsi="Times New Roman" w:cs="Times New Roman"/>
              </w:rPr>
              <w:t>razvija vještine i praktično prim</w:t>
            </w:r>
            <w:r w:rsidR="002865D5">
              <w:rPr>
                <w:rFonts w:ascii="Times New Roman" w:hAnsi="Times New Roman" w:cs="Times New Roman"/>
              </w:rPr>
              <w:t>i</w:t>
            </w:r>
            <w:r w:rsidRPr="004E1D01">
              <w:rPr>
                <w:rFonts w:ascii="Times New Roman" w:hAnsi="Times New Roman" w:cs="Times New Roman"/>
              </w:rPr>
              <w:t>jeni usvojena teoretska znanja</w:t>
            </w:r>
            <w:r w:rsidR="002865D5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10524" w:type="dxa"/>
            <w:gridSpan w:val="5"/>
          </w:tcPr>
          <w:p w:rsidR="003E7539" w:rsidRPr="00020857" w:rsidRDefault="003E7539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JEDINICE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Tretmani aknozne kože</w:t>
            </w:r>
            <w:r w:rsidR="002865D5">
              <w:rPr>
                <w:rFonts w:ascii="Times New Roman" w:hAnsi="Times New Roman" w:cs="Times New Roman"/>
              </w:rPr>
              <w:t>.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ind w:left="357" w:hanging="357"/>
              <w:rPr>
                <w:lang w:val="bs-Latn-BA"/>
              </w:rPr>
            </w:pPr>
            <w:r w:rsidRPr="004E1D01">
              <w:rPr>
                <w:rFonts w:ascii="Times New Roman" w:hAnsi="Times New Roman" w:cs="Times New Roman"/>
              </w:rPr>
              <w:t>Tretmani atonične kože</w:t>
            </w:r>
            <w:r w:rsidR="002865D5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10524" w:type="dxa"/>
            <w:gridSpan w:val="5"/>
            <w:tcBorders>
              <w:bottom w:val="single" w:sz="4" w:space="0" w:color="auto"/>
            </w:tcBorders>
          </w:tcPr>
          <w:p w:rsidR="003E7539" w:rsidRPr="00020857" w:rsidRDefault="000D1D22" w:rsidP="000D1D22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ISHODI UČENJA </w:t>
            </w:r>
            <w:r w:rsidR="003E7539" w:rsidRPr="00020857">
              <w:rPr>
                <w:b/>
                <w:szCs w:val="22"/>
              </w:rPr>
              <w:t xml:space="preserve">PO JEDINICI : 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Nakon uspješnog završetka svake jedinice, učenik će biti sposoban da :</w:t>
            </w:r>
          </w:p>
        </w:tc>
      </w:tr>
      <w:tr w:rsidR="00020857" w:rsidRPr="00020857" w:rsidTr="000D1D22">
        <w:tblPrEx>
          <w:tblLook w:val="01E0" w:firstRow="1" w:lastRow="1" w:firstColumn="1" w:lastColumn="1" w:noHBand="0" w:noVBand="0"/>
        </w:tblPrEx>
        <w:trPr>
          <w:trHeight w:val="43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539" w:rsidRPr="004E1D01" w:rsidRDefault="003E7539" w:rsidP="004E1D01">
            <w:pPr>
              <w:jc w:val="center"/>
              <w:rPr>
                <w:b/>
                <w:szCs w:val="22"/>
              </w:rPr>
            </w:pPr>
            <w:r w:rsidRPr="004E1D01">
              <w:rPr>
                <w:b/>
                <w:szCs w:val="22"/>
              </w:rPr>
              <w:t>Jedinica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539" w:rsidRPr="004E1D01" w:rsidRDefault="003E7539" w:rsidP="004E1D01">
            <w:pPr>
              <w:jc w:val="center"/>
              <w:rPr>
                <w:b/>
                <w:szCs w:val="22"/>
              </w:rPr>
            </w:pPr>
            <w:r w:rsidRPr="004E1D01">
              <w:rPr>
                <w:b/>
                <w:szCs w:val="22"/>
              </w:rPr>
              <w:t>Znanje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539" w:rsidRPr="004E1D01" w:rsidRDefault="003E7539" w:rsidP="004E1D01">
            <w:pPr>
              <w:jc w:val="center"/>
              <w:rPr>
                <w:b/>
                <w:szCs w:val="22"/>
              </w:rPr>
            </w:pPr>
            <w:r w:rsidRPr="004E1D01">
              <w:rPr>
                <w:b/>
                <w:szCs w:val="22"/>
              </w:rPr>
              <w:t>Vještine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39" w:rsidRPr="004E1D01" w:rsidRDefault="004E1D01" w:rsidP="004E1D0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="003E7539" w:rsidRPr="004E1D01">
              <w:rPr>
                <w:b/>
                <w:szCs w:val="22"/>
              </w:rPr>
              <w:t>ompetencije</w:t>
            </w:r>
          </w:p>
        </w:tc>
      </w:tr>
      <w:tr w:rsidR="00020857" w:rsidRPr="00020857" w:rsidTr="000D1D2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:rsidR="003E7539" w:rsidRPr="000D1D22" w:rsidRDefault="003E7539" w:rsidP="00F25BA4">
            <w:pPr>
              <w:pStyle w:val="ListParagraph"/>
              <w:numPr>
                <w:ilvl w:val="0"/>
                <w:numId w:val="244"/>
              </w:numPr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Tretmani aknozne kože</w:t>
            </w:r>
            <w:r w:rsidR="002865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0D1D22" w:rsidRPr="000D1D22" w:rsidRDefault="003E7539" w:rsidP="00F25BA4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prikaže listu svih različitih vrsta akni</w:t>
            </w:r>
            <w:r w:rsidR="002865D5">
              <w:rPr>
                <w:rFonts w:ascii="Times New Roman" w:hAnsi="Times New Roman" w:cs="Times New Roman"/>
              </w:rPr>
              <w:t>,</w:t>
            </w:r>
            <w:r w:rsidRPr="000D1D22">
              <w:rPr>
                <w:rFonts w:ascii="Times New Roman" w:hAnsi="Times New Roman" w:cs="Times New Roman"/>
              </w:rPr>
              <w:t xml:space="preserve"> </w:t>
            </w:r>
          </w:p>
          <w:p w:rsidR="000D1D22" w:rsidRPr="000D1D22" w:rsidRDefault="002865D5" w:rsidP="00F25BA4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predstavi</w:t>
            </w:r>
            <w:r w:rsidR="003E7539" w:rsidRPr="000D1D22">
              <w:rPr>
                <w:rFonts w:ascii="Times New Roman" w:hAnsi="Times New Roman" w:cs="Times New Roman"/>
              </w:rPr>
              <w:t xml:space="preserve"> vrste terapija u l</w:t>
            </w:r>
            <w:r>
              <w:rPr>
                <w:rFonts w:ascii="Times New Roman" w:hAnsi="Times New Roman" w:cs="Times New Roman"/>
              </w:rPr>
              <w:t>i</w:t>
            </w:r>
            <w:r w:rsidR="003E7539" w:rsidRPr="000D1D22">
              <w:rPr>
                <w:rFonts w:ascii="Times New Roman" w:hAnsi="Times New Roman" w:cs="Times New Roman"/>
              </w:rPr>
              <w:t>ječenju akni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0D1D22" w:rsidRDefault="003E7539" w:rsidP="00F25BA4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odredi preparate za kozmetički tretman i njegovanje kože</w:t>
            </w:r>
            <w:r w:rsidR="002865D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0D1D22" w:rsidRPr="000D1D22" w:rsidRDefault="003E7539" w:rsidP="00F25BA4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koristi kozmetička sredstva za tretman akozne kože</w:t>
            </w:r>
            <w:r w:rsidR="00F80732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prim</w:t>
            </w:r>
            <w:r w:rsidR="00F80732">
              <w:rPr>
                <w:rFonts w:ascii="Times New Roman" w:hAnsi="Times New Roman" w:cs="Times New Roman"/>
              </w:rPr>
              <w:t>i</w:t>
            </w:r>
            <w:r w:rsidRPr="000D1D22">
              <w:rPr>
                <w:rFonts w:ascii="Times New Roman" w:hAnsi="Times New Roman" w:cs="Times New Roman"/>
              </w:rPr>
              <w:t>jeni u praksi metode liječenja i fizikalnu proceduru u tretmanu akni</w:t>
            </w:r>
            <w:r w:rsidR="00F80732">
              <w:rPr>
                <w:rFonts w:ascii="Times New Roman" w:hAnsi="Times New Roman" w:cs="Times New Roman"/>
              </w:rPr>
              <w:t>,</w:t>
            </w:r>
          </w:p>
          <w:p w:rsidR="003E7539" w:rsidRPr="000D1D22" w:rsidRDefault="003E7539" w:rsidP="00F25BA4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implementira procese rada na različitim vrstama akni kod mlađih i starijih osoba</w:t>
            </w:r>
            <w:r w:rsidR="00F8073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D22" w:rsidRPr="000D1D22" w:rsidRDefault="003E7539" w:rsidP="00F25BA4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poštuje želje</w:t>
            </w:r>
            <w:r w:rsidRPr="000D1D22">
              <w:t xml:space="preserve"> </w:t>
            </w:r>
            <w:r w:rsidRPr="000D1D22">
              <w:rPr>
                <w:rFonts w:ascii="Times New Roman" w:hAnsi="Times New Roman" w:cs="Times New Roman"/>
              </w:rPr>
              <w:t>klijenata</w:t>
            </w:r>
            <w:r w:rsidR="002865D5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2865D5" w:rsidP="00F25BA4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preuzima odgovornost u odluč</w:t>
            </w:r>
            <w:r w:rsidR="003E7539" w:rsidRPr="000D1D22">
              <w:rPr>
                <w:rFonts w:ascii="Times New Roman" w:hAnsi="Times New Roman" w:cs="Times New Roman"/>
              </w:rPr>
              <w:t>ivanju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0D1D22" w:rsidRDefault="003E7539" w:rsidP="00F25BA4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ind w:left="170" w:hanging="170"/>
              <w:jc w:val="left"/>
            </w:pPr>
            <w:r w:rsidRPr="000D1D22">
              <w:rPr>
                <w:rFonts w:ascii="Times New Roman" w:hAnsi="Times New Roman" w:cs="Times New Roman"/>
              </w:rPr>
              <w:t>iskaže interes za savladavanje problema koji se javljaju na ovom tipu kože</w:t>
            </w:r>
            <w:r w:rsidR="00F80732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0D1D2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</w:tcPr>
          <w:p w:rsidR="003E7539" w:rsidRPr="000D1D22" w:rsidRDefault="003E7539" w:rsidP="00F25BA4">
            <w:pPr>
              <w:pStyle w:val="ListParagraph"/>
              <w:numPr>
                <w:ilvl w:val="0"/>
                <w:numId w:val="244"/>
              </w:numPr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Tretmani atonične kože</w:t>
            </w:r>
            <w:r w:rsidR="002865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2"/>
          </w:tcPr>
          <w:p w:rsidR="000D1D22" w:rsidRPr="000D1D22" w:rsidRDefault="002865D5" w:rsidP="00F25BA4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prezentira</w:t>
            </w:r>
            <w:r w:rsidR="003E7539" w:rsidRPr="000D1D22">
              <w:rPr>
                <w:rFonts w:ascii="Times New Roman" w:hAnsi="Times New Roman" w:cs="Times New Roman"/>
              </w:rPr>
              <w:t xml:space="preserve"> kozmetičke preparate koji djeluju na smanjenje atonije kože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potvrdi vrste tretmana u radu na poboljšanju ovog tipa kože</w:t>
            </w:r>
            <w:r w:rsidR="002865D5">
              <w:rPr>
                <w:rFonts w:ascii="Times New Roman" w:hAnsi="Times New Roman" w:cs="Times New Roman"/>
              </w:rPr>
              <w:t>,</w:t>
            </w:r>
          </w:p>
          <w:p w:rsidR="003E7539" w:rsidRPr="000D1D22" w:rsidRDefault="003E7539" w:rsidP="00F25BA4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navede razlog zašto je neophodno provoditi post tretman</w:t>
            </w:r>
            <w:r w:rsidR="002865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D1D22" w:rsidRPr="000D1D22" w:rsidRDefault="003E7539" w:rsidP="00F25BA4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prim</w:t>
            </w:r>
            <w:r w:rsidR="00F80732">
              <w:rPr>
                <w:rFonts w:ascii="Times New Roman" w:hAnsi="Times New Roman" w:cs="Times New Roman"/>
              </w:rPr>
              <w:t>i</w:t>
            </w:r>
            <w:r w:rsidRPr="000D1D22">
              <w:rPr>
                <w:rFonts w:ascii="Times New Roman" w:hAnsi="Times New Roman" w:cs="Times New Roman"/>
              </w:rPr>
              <w:t>jeni u praksi radne postupke u tretmanu</w:t>
            </w:r>
            <w:r w:rsidR="00F80732">
              <w:rPr>
                <w:rFonts w:ascii="Times New Roman" w:hAnsi="Times New Roman" w:cs="Times New Roman"/>
              </w:rPr>
              <w:t>,</w:t>
            </w:r>
          </w:p>
          <w:p w:rsidR="000D1D22" w:rsidRPr="000D1D22" w:rsidRDefault="003E7539" w:rsidP="00F25BA4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koristi odgovarajuća sredstva prilikom izvođenja radnih postupaka</w:t>
            </w:r>
            <w:r w:rsidR="00F80732">
              <w:rPr>
                <w:rFonts w:ascii="Times New Roman" w:hAnsi="Times New Roman" w:cs="Times New Roman"/>
              </w:rPr>
              <w:t>,</w:t>
            </w:r>
          </w:p>
          <w:p w:rsidR="003E7539" w:rsidRPr="000D1D22" w:rsidRDefault="003E7539" w:rsidP="00F25BA4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0D1D22">
              <w:rPr>
                <w:rFonts w:ascii="Times New Roman" w:hAnsi="Times New Roman" w:cs="Times New Roman"/>
              </w:rPr>
              <w:t>provodi postupke koji imaju isključivo stimulativno dejstvo</w:t>
            </w:r>
            <w:r w:rsidR="00F807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4E1D01">
        <w:trPr>
          <w:jc w:val="center"/>
        </w:trPr>
        <w:tc>
          <w:tcPr>
            <w:tcW w:w="10524" w:type="dxa"/>
            <w:gridSpan w:val="5"/>
          </w:tcPr>
          <w:p w:rsidR="003E7539" w:rsidRPr="00020857" w:rsidRDefault="003E7539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SMJERNICE ZA NASTAVNIKE:</w:t>
            </w:r>
          </w:p>
        </w:tc>
      </w:tr>
      <w:tr w:rsidR="00020857" w:rsidRPr="00020857" w:rsidTr="004E1D01">
        <w:trPr>
          <w:jc w:val="center"/>
        </w:trPr>
        <w:tc>
          <w:tcPr>
            <w:tcW w:w="10524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Potrebni  objekti i resursi : 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kozmetički saloni specijalizovano opremljeni za rad</w:t>
            </w:r>
            <w:r w:rsidR="00F80732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preparati i sredstava za izvođenje radnih zadataka</w:t>
            </w:r>
            <w:r w:rsidR="00F80732">
              <w:rPr>
                <w:rFonts w:ascii="Times New Roman" w:hAnsi="Times New Roman" w:cs="Times New Roman"/>
              </w:rPr>
              <w:t>,</w:t>
            </w:r>
            <w:r w:rsidRPr="004E1D01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4E1D01" w:rsidRDefault="00F80732" w:rsidP="00F25BA4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i</w:t>
            </w:r>
            <w:r w:rsidR="003E7539" w:rsidRPr="004E1D01">
              <w:rPr>
                <w:rFonts w:ascii="Times New Roman" w:hAnsi="Times New Roman" w:cs="Times New Roman"/>
              </w:rPr>
              <w:t>nternet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E1D01">
        <w:trPr>
          <w:trHeight w:val="1347"/>
          <w:jc w:val="center"/>
        </w:trPr>
        <w:tc>
          <w:tcPr>
            <w:tcW w:w="10524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Nastavni oblici metode :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frontaln</w:t>
            </w:r>
            <w:r w:rsidR="004E1D01" w:rsidRPr="004E1D01">
              <w:rPr>
                <w:rFonts w:ascii="Times New Roman" w:hAnsi="Times New Roman" w:cs="Times New Roman"/>
              </w:rPr>
              <w:t>i oblik</w:t>
            </w:r>
            <w:r w:rsidR="00F80732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 xml:space="preserve">rad u </w:t>
            </w:r>
            <w:r w:rsidR="004E1D01" w:rsidRPr="004E1D01">
              <w:rPr>
                <w:rFonts w:ascii="Times New Roman" w:hAnsi="Times New Roman" w:cs="Times New Roman"/>
              </w:rPr>
              <w:t>parovima</w:t>
            </w:r>
            <w:r w:rsidR="00F80732">
              <w:rPr>
                <w:rFonts w:ascii="Times New Roman" w:hAnsi="Times New Roman" w:cs="Times New Roman"/>
              </w:rPr>
              <w:t xml:space="preserve"> – </w:t>
            </w:r>
            <w:r w:rsidRPr="004E1D01">
              <w:rPr>
                <w:rFonts w:ascii="Times New Roman" w:hAnsi="Times New Roman" w:cs="Times New Roman"/>
              </w:rPr>
              <w:t>dijade</w:t>
            </w:r>
            <w:r w:rsidR="00F80732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demonstracije</w:t>
            </w:r>
            <w:r w:rsidR="00F80732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7" w:hanging="357"/>
            </w:pPr>
            <w:r w:rsidRPr="004E1D01">
              <w:rPr>
                <w:rFonts w:ascii="Times New Roman" w:hAnsi="Times New Roman" w:cs="Times New Roman"/>
              </w:rPr>
              <w:t>individualni zadaci</w:t>
            </w:r>
            <w:r w:rsidR="00F80732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10524" w:type="dxa"/>
            <w:gridSpan w:val="5"/>
          </w:tcPr>
          <w:p w:rsidR="003E7539" w:rsidRPr="004E1D01" w:rsidRDefault="003E7539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Nastavna učila i materijali:</w:t>
            </w:r>
          </w:p>
          <w:p w:rsidR="004E1D01" w:rsidRPr="004E1D01" w:rsidRDefault="003E7539" w:rsidP="00F25BA4">
            <w:pPr>
              <w:pStyle w:val="ListParagraph"/>
              <w:numPr>
                <w:ilvl w:val="0"/>
                <w:numId w:val="14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sredstva za projekciju</w:t>
            </w:r>
            <w:r w:rsidR="00F80732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 xml:space="preserve">set pripremljenih materijala </w:t>
            </w:r>
            <w:r w:rsidR="004E1D01" w:rsidRPr="004E1D01">
              <w:rPr>
                <w:rFonts w:ascii="Times New Roman" w:hAnsi="Times New Roman" w:cs="Times New Roman"/>
              </w:rPr>
              <w:t>za učenike</w:t>
            </w:r>
            <w:r w:rsidR="00F80732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F80732" w:rsidP="00F25BA4">
            <w:pPr>
              <w:pStyle w:val="ListParagraph"/>
              <w:numPr>
                <w:ilvl w:val="0"/>
                <w:numId w:val="14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</w:t>
            </w:r>
            <w:r w:rsidR="003E7539" w:rsidRPr="004E1D01">
              <w:rPr>
                <w:rFonts w:ascii="Times New Roman" w:hAnsi="Times New Roman" w:cs="Times New Roman"/>
              </w:rPr>
              <w:t>eme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prospekti, katalozi</w:t>
            </w:r>
            <w:r w:rsidR="00F80732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F80732" w:rsidP="00F25BA4">
            <w:pPr>
              <w:pStyle w:val="ListParagraph"/>
              <w:numPr>
                <w:ilvl w:val="0"/>
                <w:numId w:val="147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o</w:t>
            </w:r>
            <w:r w:rsidR="004E1D01" w:rsidRPr="004E1D01">
              <w:rPr>
                <w:rFonts w:ascii="Times New Roman" w:hAnsi="Times New Roman" w:cs="Times New Roman"/>
              </w:rPr>
              <w:t xml:space="preserve">dobreni </w:t>
            </w:r>
            <w:r w:rsidR="003E7539" w:rsidRPr="004E1D01">
              <w:rPr>
                <w:rFonts w:ascii="Times New Roman" w:hAnsi="Times New Roman" w:cs="Times New Roman"/>
              </w:rPr>
              <w:t>udžbeni</w:t>
            </w:r>
            <w:r w:rsidR="004E1D01" w:rsidRPr="004E1D01">
              <w:rPr>
                <w:rFonts w:ascii="Times New Roman" w:hAnsi="Times New Roman" w:cs="Times New Roman"/>
              </w:rPr>
              <w:t>ci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10524" w:type="dxa"/>
            <w:gridSpan w:val="5"/>
          </w:tcPr>
          <w:p w:rsidR="003E7539" w:rsidRPr="00020857" w:rsidRDefault="003E7539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POVEZANOST  MODULA UNUTAR NPP</w:t>
            </w:r>
            <w:r w:rsidR="000D1D22">
              <w:rPr>
                <w:b/>
                <w:szCs w:val="22"/>
              </w:rPr>
              <w:t>-a</w:t>
            </w:r>
            <w:r w:rsidRPr="00020857">
              <w:rPr>
                <w:b/>
                <w:szCs w:val="22"/>
              </w:rPr>
              <w:t>:</w:t>
            </w:r>
          </w:p>
          <w:p w:rsidR="003E7539" w:rsidRPr="00020857" w:rsidRDefault="006770B6" w:rsidP="004E1D01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3E7539" w:rsidRPr="000D1D22">
              <w:rPr>
                <w:szCs w:val="22"/>
              </w:rPr>
              <w:t>adržaj ovog modula pove</w:t>
            </w:r>
            <w:r>
              <w:rPr>
                <w:szCs w:val="22"/>
              </w:rPr>
              <w:t>zuje se</w:t>
            </w:r>
            <w:r w:rsidR="003E7539" w:rsidRPr="000D1D22">
              <w:rPr>
                <w:szCs w:val="22"/>
              </w:rPr>
              <w:t xml:space="preserve"> sa modulom 6</w:t>
            </w:r>
            <w:r w:rsidR="000D1D22" w:rsidRPr="000D1D22">
              <w:rPr>
                <w:szCs w:val="22"/>
              </w:rPr>
              <w:t xml:space="preserve">. Ostali tipovi kože nastavnog </w:t>
            </w:r>
            <w:r w:rsidR="003E7539" w:rsidRPr="000D1D22">
              <w:rPr>
                <w:szCs w:val="22"/>
              </w:rPr>
              <w:t xml:space="preserve">predmeta </w:t>
            </w:r>
            <w:r w:rsidR="000D1D22" w:rsidRPr="000D1D22">
              <w:rPr>
                <w:szCs w:val="22"/>
              </w:rPr>
              <w:t>K</w:t>
            </w:r>
            <w:r w:rsidR="003E7539" w:rsidRPr="000D1D22">
              <w:rPr>
                <w:szCs w:val="22"/>
              </w:rPr>
              <w:t>ozmetologija i modulom 4</w:t>
            </w:r>
            <w:r w:rsidR="000D1D22" w:rsidRPr="000D1D22">
              <w:rPr>
                <w:szCs w:val="22"/>
              </w:rPr>
              <w:t>.</w:t>
            </w:r>
            <w:r w:rsidR="000D1D22" w:rsidRPr="000D1D22">
              <w:rPr>
                <w:rFonts w:ascii="Arial" w:hAnsi="Arial" w:cs="Arial"/>
                <w:b/>
              </w:rPr>
              <w:t xml:space="preserve"> </w:t>
            </w:r>
            <w:r w:rsidR="000D1D22" w:rsidRPr="000D1D22">
              <w:t>Alergijske i nealergijske bolesti kože</w:t>
            </w:r>
            <w:r w:rsidR="003E7539" w:rsidRPr="000D1D22">
              <w:rPr>
                <w:szCs w:val="22"/>
              </w:rPr>
              <w:t xml:space="preserve"> </w:t>
            </w:r>
            <w:r w:rsidR="000D1D22" w:rsidRPr="000D1D22">
              <w:rPr>
                <w:szCs w:val="22"/>
              </w:rPr>
              <w:t xml:space="preserve">nastavnog </w:t>
            </w:r>
            <w:r w:rsidR="003E7539" w:rsidRPr="000D1D22">
              <w:rPr>
                <w:szCs w:val="22"/>
              </w:rPr>
              <w:t xml:space="preserve">predmeta </w:t>
            </w:r>
            <w:r w:rsidR="000D1D22" w:rsidRPr="000D1D22">
              <w:rPr>
                <w:szCs w:val="22"/>
              </w:rPr>
              <w:t>D</w:t>
            </w:r>
            <w:r w:rsidR="003E7539" w:rsidRPr="000D1D22">
              <w:rPr>
                <w:szCs w:val="22"/>
              </w:rPr>
              <w:t>ermatologija</w:t>
            </w:r>
            <w:r w:rsidR="00F80732">
              <w:rPr>
                <w:szCs w:val="22"/>
              </w:rPr>
              <w:t>.</w:t>
            </w:r>
            <w:r w:rsidR="003E7539" w:rsidRPr="000D1D22">
              <w:rPr>
                <w:szCs w:val="22"/>
              </w:rPr>
              <w:t xml:space="preserve"> </w:t>
            </w:r>
          </w:p>
        </w:tc>
      </w:tr>
    </w:tbl>
    <w:p w:rsidR="003E7539" w:rsidRPr="00020857" w:rsidRDefault="003E7539" w:rsidP="003E7539">
      <w:pPr>
        <w:rPr>
          <w:szCs w:val="22"/>
        </w:rPr>
      </w:pPr>
    </w:p>
    <w:p w:rsidR="007C017E" w:rsidRDefault="007C017E" w:rsidP="003E7539">
      <w:pPr>
        <w:rPr>
          <w:szCs w:val="22"/>
        </w:rPr>
      </w:pPr>
    </w:p>
    <w:p w:rsidR="007C017E" w:rsidRPr="00020857" w:rsidRDefault="007C017E" w:rsidP="003E7539">
      <w:pPr>
        <w:rPr>
          <w:szCs w:val="22"/>
        </w:rPr>
      </w:pPr>
    </w:p>
    <w:tbl>
      <w:tblPr>
        <w:tblW w:w="10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134"/>
        <w:gridCol w:w="2268"/>
        <w:gridCol w:w="2977"/>
        <w:gridCol w:w="2307"/>
      </w:tblGrid>
      <w:tr w:rsidR="00020857" w:rsidRPr="00020857" w:rsidTr="004E1D01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MODUL</w:t>
            </w:r>
            <w:r w:rsidR="004E1D01">
              <w:rPr>
                <w:b/>
                <w:szCs w:val="22"/>
              </w:rPr>
              <w:t xml:space="preserve"> (naziv)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  <w:lang w:val="sr-Latn-CS"/>
              </w:rPr>
            </w:pPr>
            <w:r w:rsidRPr="00020857">
              <w:rPr>
                <w:b/>
                <w:szCs w:val="22"/>
                <w:lang w:val="sr-Latn-CS"/>
              </w:rPr>
              <w:t>Tretmani sa  posebnim kriterijima</w:t>
            </w:r>
            <w:r w:rsidR="00F373A4">
              <w:rPr>
                <w:b/>
                <w:szCs w:val="22"/>
                <w:lang w:val="sr-Latn-CS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4E1D01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REDNI</w:t>
            </w:r>
            <w:r w:rsidR="003E7539" w:rsidRPr="00020857">
              <w:rPr>
                <w:b/>
                <w:szCs w:val="22"/>
              </w:rPr>
              <w:t xml:space="preserve"> BROJ MODULA </w:t>
            </w:r>
          </w:p>
        </w:tc>
        <w:tc>
          <w:tcPr>
            <w:tcW w:w="7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  <w:lang w:val="sr-Latn-CS"/>
              </w:rPr>
            </w:pPr>
            <w:r w:rsidRPr="00020857">
              <w:rPr>
                <w:b/>
                <w:szCs w:val="22"/>
                <w:lang w:val="sr-Latn-CS"/>
              </w:rPr>
              <w:t>14</w:t>
            </w:r>
            <w:r w:rsidR="00EA5EEF">
              <w:rPr>
                <w:b/>
                <w:szCs w:val="22"/>
                <w:lang w:val="sr-Latn-CS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10524" w:type="dxa"/>
            <w:gridSpan w:val="5"/>
            <w:tcBorders>
              <w:top w:val="single" w:sz="4" w:space="0" w:color="auto"/>
            </w:tcBorders>
          </w:tcPr>
          <w:p w:rsidR="004E1D01" w:rsidRDefault="003E7539" w:rsidP="004E1D01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SVRHA</w:t>
            </w:r>
            <w:r w:rsidR="007C017E">
              <w:rPr>
                <w:b/>
                <w:szCs w:val="22"/>
              </w:rPr>
              <w:t>:</w:t>
            </w:r>
          </w:p>
          <w:p w:rsidR="003E7539" w:rsidRPr="00020857" w:rsidRDefault="003E7539" w:rsidP="004E1D01">
            <w:pPr>
              <w:ind w:left="0" w:firstLine="0"/>
              <w:rPr>
                <w:szCs w:val="22"/>
              </w:rPr>
            </w:pPr>
            <w:r w:rsidRPr="00020857">
              <w:rPr>
                <w:szCs w:val="22"/>
              </w:rPr>
              <w:t>Svrha ovog modula je da osposobi učenika za  izvođenje procedura u kozmetičkim tretmanima osjetljive i stresne kože kako bi pravilno izvršio procedure u tretmanima.</w:t>
            </w:r>
          </w:p>
        </w:tc>
      </w:tr>
      <w:tr w:rsidR="00020857" w:rsidRPr="00020857" w:rsidTr="004E1D01">
        <w:trPr>
          <w:jc w:val="center"/>
        </w:trPr>
        <w:tc>
          <w:tcPr>
            <w:tcW w:w="10524" w:type="dxa"/>
            <w:gridSpan w:val="5"/>
          </w:tcPr>
          <w:p w:rsidR="004E1D01" w:rsidRDefault="00EC3841" w:rsidP="004E1D0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POSEBNI USLOVI </w:t>
            </w:r>
            <w:r w:rsidR="003E7539" w:rsidRPr="00020857">
              <w:rPr>
                <w:b/>
                <w:szCs w:val="22"/>
              </w:rPr>
              <w:t>/ PREDUSLOVI</w:t>
            </w:r>
            <w:r w:rsidR="004E1D01">
              <w:rPr>
                <w:b/>
                <w:szCs w:val="22"/>
              </w:rPr>
              <w:t>:</w:t>
            </w:r>
          </w:p>
          <w:p w:rsidR="003E7539" w:rsidRPr="004E1D01" w:rsidRDefault="004E1D01" w:rsidP="004E1D01">
            <w:pPr>
              <w:ind w:left="0" w:firstLine="0"/>
              <w:rPr>
                <w:b/>
                <w:szCs w:val="22"/>
              </w:rPr>
            </w:pPr>
            <w:r w:rsidRPr="007C017E">
              <w:rPr>
                <w:szCs w:val="22"/>
              </w:rPr>
              <w:t>Predznanje iz modula</w:t>
            </w:r>
            <w:r w:rsidR="003E7539" w:rsidRPr="007C017E">
              <w:rPr>
                <w:szCs w:val="22"/>
              </w:rPr>
              <w:t xml:space="preserve">  2</w:t>
            </w:r>
            <w:r w:rsidR="007C017E" w:rsidRPr="007C017E">
              <w:rPr>
                <w:szCs w:val="22"/>
              </w:rPr>
              <w:t xml:space="preserve">. Pregled kože nastavnog </w:t>
            </w:r>
            <w:r w:rsidR="003E7539" w:rsidRPr="007C017E">
              <w:rPr>
                <w:szCs w:val="22"/>
              </w:rPr>
              <w:t xml:space="preserve">predmeta </w:t>
            </w:r>
            <w:r w:rsidR="007C017E" w:rsidRPr="007C017E">
              <w:rPr>
                <w:szCs w:val="22"/>
              </w:rPr>
              <w:t>K</w:t>
            </w:r>
            <w:r w:rsidR="003E7539" w:rsidRPr="007C017E">
              <w:rPr>
                <w:szCs w:val="22"/>
              </w:rPr>
              <w:t>ozmetologija</w:t>
            </w:r>
            <w:r w:rsidR="007C017E" w:rsidRPr="007C017E">
              <w:rPr>
                <w:szCs w:val="22"/>
              </w:rPr>
              <w:t xml:space="preserve">, </w:t>
            </w:r>
            <w:r w:rsidR="003E7539" w:rsidRPr="007C017E">
              <w:rPr>
                <w:szCs w:val="22"/>
              </w:rPr>
              <w:t>modul</w:t>
            </w:r>
            <w:r w:rsidR="007C017E" w:rsidRPr="007C017E">
              <w:rPr>
                <w:szCs w:val="22"/>
              </w:rPr>
              <w:t xml:space="preserve">a </w:t>
            </w:r>
            <w:r w:rsidR="003E7539" w:rsidRPr="007C017E">
              <w:rPr>
                <w:szCs w:val="22"/>
              </w:rPr>
              <w:t>11</w:t>
            </w:r>
            <w:r w:rsidR="007C017E" w:rsidRPr="007C017E">
              <w:rPr>
                <w:szCs w:val="22"/>
              </w:rPr>
              <w:t xml:space="preserve">. Kozmetički tretmani, </w:t>
            </w:r>
            <w:r w:rsidR="003E7539" w:rsidRPr="007C017E">
              <w:rPr>
                <w:szCs w:val="22"/>
              </w:rPr>
              <w:t>12</w:t>
            </w:r>
            <w:r w:rsidR="007C017E" w:rsidRPr="007C017E">
              <w:rPr>
                <w:szCs w:val="22"/>
              </w:rPr>
              <w:t>.</w:t>
            </w:r>
            <w:r w:rsidR="00EC3841">
              <w:rPr>
                <w:szCs w:val="22"/>
              </w:rPr>
              <w:t xml:space="preserve"> </w:t>
            </w:r>
            <w:r w:rsidR="007C017E" w:rsidRPr="007C017E">
              <w:rPr>
                <w:szCs w:val="22"/>
              </w:rPr>
              <w:t xml:space="preserve">Specifični tretmani, </w:t>
            </w:r>
            <w:r w:rsidR="003E7539" w:rsidRPr="007C017E">
              <w:rPr>
                <w:szCs w:val="22"/>
              </w:rPr>
              <w:t>13</w:t>
            </w:r>
            <w:r w:rsidR="007C017E" w:rsidRPr="007C017E">
              <w:rPr>
                <w:szCs w:val="22"/>
              </w:rPr>
              <w:t>. Tretmani problematične kože nastavnog</w:t>
            </w:r>
            <w:r w:rsidR="003E7539" w:rsidRPr="007C017E">
              <w:rPr>
                <w:szCs w:val="22"/>
              </w:rPr>
              <w:t xml:space="preserve"> predmeta </w:t>
            </w:r>
            <w:r w:rsidR="007C017E" w:rsidRPr="007C017E">
              <w:rPr>
                <w:szCs w:val="22"/>
              </w:rPr>
              <w:t>P</w:t>
            </w:r>
            <w:r w:rsidR="003E7539" w:rsidRPr="007C017E">
              <w:rPr>
                <w:szCs w:val="22"/>
              </w:rPr>
              <w:t>raktična nastava</w:t>
            </w:r>
            <w:r w:rsidR="007C017E" w:rsidRPr="007C017E">
              <w:rPr>
                <w:szCs w:val="22"/>
              </w:rPr>
              <w:t xml:space="preserve">, </w:t>
            </w:r>
            <w:r w:rsidR="003E7539" w:rsidRPr="007C017E">
              <w:rPr>
                <w:szCs w:val="22"/>
              </w:rPr>
              <w:t>modul</w:t>
            </w:r>
            <w:r w:rsidR="007C017E" w:rsidRPr="007C017E">
              <w:rPr>
                <w:szCs w:val="22"/>
              </w:rPr>
              <w:t>a</w:t>
            </w:r>
            <w:r w:rsidR="003E7539" w:rsidRPr="007C017E">
              <w:rPr>
                <w:szCs w:val="22"/>
              </w:rPr>
              <w:t xml:space="preserve"> 1</w:t>
            </w:r>
            <w:r w:rsidR="007C017E" w:rsidRPr="007C017E">
              <w:rPr>
                <w:szCs w:val="22"/>
              </w:rPr>
              <w:t xml:space="preserve">.Građa i funkcija kože  i </w:t>
            </w:r>
            <w:r w:rsidR="003E7539" w:rsidRPr="007C017E">
              <w:rPr>
                <w:szCs w:val="22"/>
              </w:rPr>
              <w:t>2</w:t>
            </w:r>
            <w:r w:rsidR="007C017E" w:rsidRPr="007C017E">
              <w:rPr>
                <w:szCs w:val="22"/>
              </w:rPr>
              <w:t>. Infektivne bolesti kože nastavnog</w:t>
            </w:r>
            <w:r w:rsidR="003E7539" w:rsidRPr="007C017E">
              <w:rPr>
                <w:szCs w:val="22"/>
              </w:rPr>
              <w:t xml:space="preserve"> predmeta </w:t>
            </w:r>
            <w:r w:rsidR="007C017E" w:rsidRPr="007C017E">
              <w:rPr>
                <w:szCs w:val="22"/>
              </w:rPr>
              <w:t>D</w:t>
            </w:r>
            <w:r w:rsidR="003E7539" w:rsidRPr="007C017E">
              <w:rPr>
                <w:szCs w:val="22"/>
              </w:rPr>
              <w:t>ermatologija</w:t>
            </w:r>
            <w:r w:rsidR="007C017E" w:rsidRPr="007C017E">
              <w:rPr>
                <w:szCs w:val="22"/>
              </w:rPr>
              <w:t>.</w:t>
            </w:r>
            <w:r w:rsidR="003E7539" w:rsidRPr="007C017E">
              <w:rPr>
                <w:szCs w:val="22"/>
              </w:rPr>
              <w:t xml:space="preserve"> </w:t>
            </w:r>
          </w:p>
        </w:tc>
      </w:tr>
      <w:tr w:rsidR="00020857" w:rsidRPr="00020857" w:rsidTr="004E1D01">
        <w:trPr>
          <w:jc w:val="center"/>
        </w:trPr>
        <w:tc>
          <w:tcPr>
            <w:tcW w:w="10524" w:type="dxa"/>
            <w:gridSpan w:val="5"/>
          </w:tcPr>
          <w:p w:rsidR="004E1D01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CILJEVI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Kroz ovaj modul učenik će biti  osposobljen da: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provodi kozmetičke tretmane na osjetljivoj i stresnoj koži kod mlađih i starijih osoba</w:t>
            </w:r>
            <w:r w:rsidR="00EC3841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odabere pravilne preparate za osjetljivu i stresnu kožu</w:t>
            </w:r>
            <w:r w:rsidR="00EC3841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8"/>
              </w:numPr>
              <w:spacing w:after="0" w:line="240" w:lineRule="auto"/>
              <w:ind w:left="357" w:hanging="357"/>
            </w:pPr>
            <w:r w:rsidRPr="004E1D01">
              <w:rPr>
                <w:rFonts w:ascii="Times New Roman" w:hAnsi="Times New Roman" w:cs="Times New Roman"/>
              </w:rPr>
              <w:t>izvrši pravilno procedure u tretmanima</w:t>
            </w:r>
            <w:r w:rsidR="00EC3841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10524" w:type="dxa"/>
            <w:gridSpan w:val="5"/>
          </w:tcPr>
          <w:p w:rsidR="004E1D01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JEDINICE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Tretmani osjetljive kože</w:t>
            </w:r>
            <w:r w:rsidR="00EC3841">
              <w:rPr>
                <w:rFonts w:ascii="Times New Roman" w:hAnsi="Times New Roman" w:cs="Times New Roman"/>
              </w:rPr>
              <w:t>.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Tretmani stresne kože</w:t>
            </w:r>
            <w:r w:rsidR="00EC3841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10524" w:type="dxa"/>
            <w:gridSpan w:val="5"/>
            <w:tcBorders>
              <w:bottom w:val="single" w:sz="4" w:space="0" w:color="auto"/>
            </w:tcBorders>
          </w:tcPr>
          <w:p w:rsidR="003E7539" w:rsidRPr="00020857" w:rsidRDefault="007C017E" w:rsidP="007C017E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ISHODI UČENJA </w:t>
            </w:r>
            <w:r w:rsidR="003E7539" w:rsidRPr="00020857">
              <w:rPr>
                <w:b/>
                <w:szCs w:val="22"/>
              </w:rPr>
              <w:t xml:space="preserve">PO JEDINICI : 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Nakon uspješnog završetka svake jedinice, učenik će biti sposoban da :</w:t>
            </w:r>
          </w:p>
        </w:tc>
      </w:tr>
      <w:tr w:rsidR="00020857" w:rsidRPr="00020857" w:rsidTr="007C017E">
        <w:tblPrEx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539" w:rsidRPr="004E1D01" w:rsidRDefault="003E7539" w:rsidP="00D33D13">
            <w:pPr>
              <w:jc w:val="center"/>
              <w:rPr>
                <w:b/>
                <w:szCs w:val="22"/>
              </w:rPr>
            </w:pPr>
            <w:r w:rsidRPr="004E1D01">
              <w:rPr>
                <w:b/>
                <w:szCs w:val="22"/>
              </w:rPr>
              <w:t>Jedinica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539" w:rsidRPr="004E1D01" w:rsidRDefault="003E7539" w:rsidP="00D33D13">
            <w:pPr>
              <w:jc w:val="center"/>
              <w:rPr>
                <w:b/>
                <w:szCs w:val="22"/>
              </w:rPr>
            </w:pPr>
            <w:r w:rsidRPr="004E1D01">
              <w:rPr>
                <w:b/>
                <w:szCs w:val="22"/>
              </w:rPr>
              <w:t>Znanje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539" w:rsidRPr="004E1D01" w:rsidRDefault="003E7539" w:rsidP="00D33D13">
            <w:pPr>
              <w:jc w:val="center"/>
              <w:rPr>
                <w:b/>
                <w:szCs w:val="22"/>
              </w:rPr>
            </w:pPr>
            <w:r w:rsidRPr="004E1D01">
              <w:rPr>
                <w:b/>
                <w:szCs w:val="22"/>
              </w:rPr>
              <w:t>Vještine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39" w:rsidRPr="004E1D01" w:rsidRDefault="004E1D01" w:rsidP="00D33D1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="003E7539" w:rsidRPr="004E1D01">
              <w:rPr>
                <w:b/>
                <w:szCs w:val="22"/>
              </w:rPr>
              <w:t>ompetencije</w:t>
            </w:r>
          </w:p>
        </w:tc>
      </w:tr>
      <w:tr w:rsidR="00020857" w:rsidRPr="00020857" w:rsidTr="007C0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3E7539" w:rsidRPr="007C017E" w:rsidRDefault="00EC3841" w:rsidP="00F25BA4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7C017E">
              <w:rPr>
                <w:rFonts w:ascii="Times New Roman" w:hAnsi="Times New Roman" w:cs="Times New Roman"/>
              </w:rPr>
              <w:t>Tretmani osjetljive kože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C017E" w:rsidRPr="007C017E" w:rsidRDefault="003E7539" w:rsidP="00F25BA4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7C017E">
              <w:rPr>
                <w:rFonts w:ascii="Times New Roman" w:hAnsi="Times New Roman" w:cs="Times New Roman"/>
              </w:rPr>
              <w:t>prikaže razliku između pojedinih tipova osjetljive kože</w:t>
            </w:r>
            <w:r w:rsidR="00EC3841">
              <w:rPr>
                <w:rFonts w:ascii="Times New Roman" w:hAnsi="Times New Roman" w:cs="Times New Roman"/>
              </w:rPr>
              <w:t>,</w:t>
            </w:r>
          </w:p>
          <w:p w:rsidR="007C017E" w:rsidRPr="007C017E" w:rsidRDefault="003E7539" w:rsidP="00F25BA4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7C017E">
              <w:rPr>
                <w:rFonts w:ascii="Times New Roman" w:hAnsi="Times New Roman" w:cs="Times New Roman"/>
              </w:rPr>
              <w:t>prezentira vrste preparata koji se koriste u tretmanu</w:t>
            </w:r>
            <w:r w:rsidR="00EC3841">
              <w:rPr>
                <w:rFonts w:ascii="Times New Roman" w:hAnsi="Times New Roman" w:cs="Times New Roman"/>
              </w:rPr>
              <w:t>,</w:t>
            </w:r>
          </w:p>
          <w:p w:rsidR="003E7539" w:rsidRPr="007C017E" w:rsidRDefault="003E7539" w:rsidP="00F25BA4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7C017E">
              <w:rPr>
                <w:rFonts w:ascii="Times New Roman" w:hAnsi="Times New Roman" w:cs="Times New Roman"/>
              </w:rPr>
              <w:t>izrazi mišljenje o faktorima</w:t>
            </w:r>
            <w:r w:rsidR="00EC3841">
              <w:rPr>
                <w:rFonts w:ascii="Times New Roman" w:hAnsi="Times New Roman" w:cs="Times New Roman"/>
              </w:rPr>
              <w:t xml:space="preserve"> i sredstvima koji uzrokuju  iri</w:t>
            </w:r>
            <w:r w:rsidRPr="007C017E">
              <w:rPr>
                <w:rFonts w:ascii="Times New Roman" w:hAnsi="Times New Roman" w:cs="Times New Roman"/>
              </w:rPr>
              <w:t>taciju i osjetljivost na koži</w:t>
            </w:r>
            <w:r w:rsidR="00EC384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C017E" w:rsidRPr="007C017E" w:rsidRDefault="003E7539" w:rsidP="00F25BA4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7C017E">
              <w:rPr>
                <w:rFonts w:ascii="Times New Roman" w:hAnsi="Times New Roman" w:cs="Times New Roman"/>
              </w:rPr>
              <w:t>proc</w:t>
            </w:r>
            <w:r w:rsidR="007C017E" w:rsidRPr="007C017E">
              <w:rPr>
                <w:rFonts w:ascii="Times New Roman" w:hAnsi="Times New Roman" w:cs="Times New Roman"/>
              </w:rPr>
              <w:t>i</w:t>
            </w:r>
            <w:r w:rsidRPr="007C017E">
              <w:rPr>
                <w:rFonts w:ascii="Times New Roman" w:hAnsi="Times New Roman" w:cs="Times New Roman"/>
              </w:rPr>
              <w:t>jeni stepen osjetljivosti kože na vanjske uslove</w:t>
            </w:r>
            <w:r w:rsidR="00EC3841">
              <w:rPr>
                <w:rFonts w:ascii="Times New Roman" w:hAnsi="Times New Roman" w:cs="Times New Roman"/>
              </w:rPr>
              <w:t>,</w:t>
            </w:r>
          </w:p>
          <w:p w:rsidR="007C017E" w:rsidRPr="007C017E" w:rsidRDefault="003E7539" w:rsidP="00F25BA4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7C017E">
              <w:rPr>
                <w:rFonts w:ascii="Times New Roman" w:hAnsi="Times New Roman" w:cs="Times New Roman"/>
              </w:rPr>
              <w:t>implementira preparate koji su na bazi ljekovitog bilja u tretmanu osjetljive kože</w:t>
            </w:r>
            <w:r w:rsidR="00EC3841">
              <w:rPr>
                <w:rFonts w:ascii="Times New Roman" w:hAnsi="Times New Roman" w:cs="Times New Roman"/>
              </w:rPr>
              <w:t>,</w:t>
            </w:r>
          </w:p>
          <w:p w:rsidR="003E7539" w:rsidRPr="007C017E" w:rsidRDefault="003E7539" w:rsidP="00F25BA4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7C017E">
              <w:rPr>
                <w:rFonts w:ascii="Times New Roman" w:hAnsi="Times New Roman" w:cs="Times New Roman"/>
              </w:rPr>
              <w:t>izvodi postupke epitelizacije i blage stimulacije kože i smirivanje</w:t>
            </w:r>
            <w:r w:rsidR="00EC384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17E" w:rsidRPr="007C017E" w:rsidRDefault="003E7539" w:rsidP="00F25BA4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7C017E">
              <w:rPr>
                <w:rFonts w:ascii="Times New Roman" w:hAnsi="Times New Roman" w:cs="Times New Roman"/>
              </w:rPr>
              <w:t>pokazuje odgovarajući nivo odgovornosti</w:t>
            </w:r>
            <w:r w:rsidR="00EC3841">
              <w:rPr>
                <w:rFonts w:ascii="Times New Roman" w:hAnsi="Times New Roman" w:cs="Times New Roman"/>
              </w:rPr>
              <w:t>,</w:t>
            </w:r>
          </w:p>
          <w:p w:rsidR="007C017E" w:rsidRPr="007C017E" w:rsidRDefault="003E7539" w:rsidP="00F25BA4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7C017E">
              <w:rPr>
                <w:rFonts w:ascii="Times New Roman" w:hAnsi="Times New Roman" w:cs="Times New Roman"/>
              </w:rPr>
              <w:t>poštuje potrebe i probleme korisnika</w:t>
            </w:r>
            <w:r w:rsidR="00EC3841">
              <w:rPr>
                <w:rFonts w:ascii="Times New Roman" w:hAnsi="Times New Roman" w:cs="Times New Roman"/>
              </w:rPr>
              <w:t>,</w:t>
            </w:r>
          </w:p>
          <w:p w:rsidR="003E7539" w:rsidRPr="007C017E" w:rsidRDefault="003E7539" w:rsidP="00EC3841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ind w:left="170" w:hanging="170"/>
            </w:pPr>
            <w:r w:rsidRPr="007C017E">
              <w:rPr>
                <w:rFonts w:ascii="Times New Roman" w:hAnsi="Times New Roman" w:cs="Times New Roman"/>
              </w:rPr>
              <w:t xml:space="preserve">ima pozitivan stav </w:t>
            </w:r>
            <w:r w:rsidR="00EC3841">
              <w:rPr>
                <w:rFonts w:ascii="Times New Roman" w:hAnsi="Times New Roman" w:cs="Times New Roman"/>
              </w:rPr>
              <w:t>prema</w:t>
            </w:r>
            <w:r w:rsidRPr="007C017E">
              <w:rPr>
                <w:rFonts w:ascii="Times New Roman" w:hAnsi="Times New Roman" w:cs="Times New Roman"/>
              </w:rPr>
              <w:t xml:space="preserve"> novoj tehnologiji</w:t>
            </w:r>
            <w:r w:rsidR="00EC3841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7C0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vAlign w:val="center"/>
          </w:tcPr>
          <w:p w:rsidR="003E7539" w:rsidRPr="007C017E" w:rsidRDefault="00EC3841" w:rsidP="00F25BA4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7539" w:rsidRPr="007C017E">
              <w:rPr>
                <w:rFonts w:ascii="Times New Roman" w:hAnsi="Times New Roman" w:cs="Times New Roman"/>
              </w:rPr>
              <w:t>Tretmani stresne kože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7C017E" w:rsidRPr="007C017E" w:rsidRDefault="003E7539" w:rsidP="00F25BA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7C017E">
              <w:rPr>
                <w:rFonts w:ascii="Times New Roman" w:hAnsi="Times New Roman" w:cs="Times New Roman"/>
              </w:rPr>
              <w:t>opiše preparate n</w:t>
            </w:r>
            <w:r w:rsidR="00EC3841">
              <w:rPr>
                <w:rFonts w:ascii="Times New Roman" w:hAnsi="Times New Roman" w:cs="Times New Roman"/>
              </w:rPr>
              <w:t>a bazi biljnih sirovina koji utje</w:t>
            </w:r>
            <w:r w:rsidRPr="007C017E">
              <w:rPr>
                <w:rFonts w:ascii="Times New Roman" w:hAnsi="Times New Roman" w:cs="Times New Roman"/>
              </w:rPr>
              <w:t>ču na smanjenje stresa na koži</w:t>
            </w:r>
            <w:r w:rsidR="00EC3841">
              <w:rPr>
                <w:rFonts w:ascii="Times New Roman" w:hAnsi="Times New Roman" w:cs="Times New Roman"/>
              </w:rPr>
              <w:t>,</w:t>
            </w:r>
          </w:p>
          <w:p w:rsidR="007C017E" w:rsidRPr="007C017E" w:rsidRDefault="003E7539" w:rsidP="00F25BA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7C017E">
              <w:rPr>
                <w:rFonts w:ascii="Times New Roman" w:hAnsi="Times New Roman" w:cs="Times New Roman"/>
              </w:rPr>
              <w:t>objasni uzroke nastanka stresa na koži</w:t>
            </w:r>
            <w:r w:rsidR="00EC3841">
              <w:rPr>
                <w:rFonts w:ascii="Times New Roman" w:hAnsi="Times New Roman" w:cs="Times New Roman"/>
              </w:rPr>
              <w:t>,</w:t>
            </w:r>
          </w:p>
          <w:p w:rsidR="003E7539" w:rsidRPr="007C017E" w:rsidRDefault="003E7539" w:rsidP="00F25BA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7C017E">
              <w:rPr>
                <w:rFonts w:ascii="Times New Roman" w:hAnsi="Times New Roman" w:cs="Times New Roman"/>
              </w:rPr>
              <w:t>prezentira razne metode opuštanja (relaksacije u tretmanu stresne kože)</w:t>
            </w:r>
            <w:r w:rsidR="00EC38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017E" w:rsidRPr="007C017E" w:rsidRDefault="003E7539" w:rsidP="00F25BA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7C017E">
              <w:rPr>
                <w:rFonts w:ascii="Times New Roman" w:hAnsi="Times New Roman" w:cs="Times New Roman"/>
              </w:rPr>
              <w:t>procijeni stepen stresa na koži</w:t>
            </w:r>
            <w:r w:rsidR="00EC3841">
              <w:rPr>
                <w:rFonts w:ascii="Times New Roman" w:hAnsi="Times New Roman" w:cs="Times New Roman"/>
              </w:rPr>
              <w:t>,</w:t>
            </w:r>
            <w:r w:rsidRPr="007C017E">
              <w:rPr>
                <w:rFonts w:ascii="Times New Roman" w:hAnsi="Times New Roman" w:cs="Times New Roman"/>
              </w:rPr>
              <w:t xml:space="preserve"> </w:t>
            </w:r>
          </w:p>
          <w:p w:rsidR="007C017E" w:rsidRPr="007C017E" w:rsidRDefault="003E7539" w:rsidP="00F25BA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7C017E">
              <w:rPr>
                <w:rFonts w:ascii="Times New Roman" w:hAnsi="Times New Roman" w:cs="Times New Roman"/>
              </w:rPr>
              <w:t>implementira procedure kojima se smanjuje stresno stanje</w:t>
            </w:r>
            <w:r w:rsidR="00EC3841">
              <w:rPr>
                <w:rFonts w:ascii="Times New Roman" w:hAnsi="Times New Roman" w:cs="Times New Roman"/>
              </w:rPr>
              <w:t>,</w:t>
            </w:r>
          </w:p>
          <w:p w:rsidR="003E7539" w:rsidRPr="007C017E" w:rsidRDefault="003E7539" w:rsidP="00F25BA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7C017E">
              <w:rPr>
                <w:rFonts w:ascii="Times New Roman" w:hAnsi="Times New Roman" w:cs="Times New Roman"/>
              </w:rPr>
              <w:t>prim</w:t>
            </w:r>
            <w:r w:rsidR="00EC3841">
              <w:rPr>
                <w:rFonts w:ascii="Times New Roman" w:hAnsi="Times New Roman" w:cs="Times New Roman"/>
              </w:rPr>
              <w:t>i</w:t>
            </w:r>
            <w:r w:rsidRPr="007C017E">
              <w:rPr>
                <w:rFonts w:ascii="Times New Roman" w:hAnsi="Times New Roman" w:cs="Times New Roman"/>
              </w:rPr>
              <w:t>jeni u praksi aroma-terapiju za otklanjanje stresa</w:t>
            </w:r>
            <w:r w:rsidR="00EC38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4E1D01">
        <w:trPr>
          <w:jc w:val="center"/>
        </w:trPr>
        <w:tc>
          <w:tcPr>
            <w:tcW w:w="10524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SMJERNICE ZA NASTAVNIKE:</w:t>
            </w:r>
          </w:p>
        </w:tc>
      </w:tr>
      <w:tr w:rsidR="00020857" w:rsidRPr="00020857" w:rsidTr="004E1D01">
        <w:trPr>
          <w:jc w:val="center"/>
        </w:trPr>
        <w:tc>
          <w:tcPr>
            <w:tcW w:w="10524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Potrebni  objekti i resursi : 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kozmetički saloni specijalizovano opremljeni za rad</w:t>
            </w:r>
            <w:r w:rsidR="00EC3841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preparati i sredstava za izvođenje radnih zadataka</w:t>
            </w:r>
            <w:r w:rsidR="00EC3841">
              <w:rPr>
                <w:rFonts w:ascii="Times New Roman" w:hAnsi="Times New Roman" w:cs="Times New Roman"/>
              </w:rPr>
              <w:t>,</w:t>
            </w:r>
            <w:r w:rsidRPr="004E1D01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4E1D01" w:rsidRDefault="00EC3841" w:rsidP="00F25BA4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E7539" w:rsidRPr="004E1D01">
              <w:rPr>
                <w:rFonts w:ascii="Times New Roman" w:hAnsi="Times New Roman" w:cs="Times New Roman"/>
              </w:rPr>
              <w:t>nternet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10524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Nastavni oblici metode :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frontaln</w:t>
            </w:r>
            <w:r w:rsidR="004E1D01" w:rsidRPr="004E1D01">
              <w:rPr>
                <w:rFonts w:ascii="Times New Roman" w:hAnsi="Times New Roman" w:cs="Times New Roman"/>
              </w:rPr>
              <w:t>i oblik</w:t>
            </w:r>
            <w:r w:rsidR="00EC3841">
              <w:rPr>
                <w:rFonts w:ascii="Times New Roman" w:hAnsi="Times New Roman" w:cs="Times New Roman"/>
              </w:rPr>
              <w:t>,</w:t>
            </w:r>
            <w:r w:rsidRPr="004E1D01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 xml:space="preserve">rad u </w:t>
            </w:r>
            <w:r w:rsidR="00EC3841">
              <w:rPr>
                <w:rFonts w:ascii="Times New Roman" w:hAnsi="Times New Roman" w:cs="Times New Roman"/>
              </w:rPr>
              <w:t>parovima –</w:t>
            </w:r>
            <w:r w:rsidR="004E1D01" w:rsidRPr="004E1D01">
              <w:rPr>
                <w:rFonts w:ascii="Times New Roman" w:hAnsi="Times New Roman" w:cs="Times New Roman"/>
              </w:rPr>
              <w:t xml:space="preserve"> </w:t>
            </w:r>
            <w:r w:rsidRPr="004E1D01">
              <w:rPr>
                <w:rFonts w:ascii="Times New Roman" w:hAnsi="Times New Roman" w:cs="Times New Roman"/>
              </w:rPr>
              <w:t>dijade</w:t>
            </w:r>
            <w:r w:rsidR="00EC3841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demonstracije</w:t>
            </w:r>
            <w:r w:rsidR="00EC3841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ind w:left="357" w:hanging="357"/>
            </w:pPr>
            <w:r w:rsidRPr="004E1D01">
              <w:rPr>
                <w:rFonts w:ascii="Times New Roman" w:hAnsi="Times New Roman" w:cs="Times New Roman"/>
              </w:rPr>
              <w:t>individualni zadaci</w:t>
            </w:r>
            <w:r w:rsidR="00EC3841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10524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Nastavna učila i materijali:</w:t>
            </w:r>
          </w:p>
          <w:p w:rsidR="004E1D01" w:rsidRPr="004E1D01" w:rsidRDefault="003E7539" w:rsidP="00F25BA4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sredstva za projekciju</w:t>
            </w:r>
            <w:r w:rsidR="00EC3841">
              <w:rPr>
                <w:rFonts w:ascii="Times New Roman" w:hAnsi="Times New Roman" w:cs="Times New Roman"/>
              </w:rPr>
              <w:t>,</w:t>
            </w:r>
            <w:r w:rsidRPr="004E1D01">
              <w:rPr>
                <w:rFonts w:ascii="Times New Roman" w:hAnsi="Times New Roman" w:cs="Times New Roman"/>
              </w:rPr>
              <w:t xml:space="preserve"> 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set pripremljenih materijala</w:t>
            </w:r>
            <w:r w:rsidR="004E1D01" w:rsidRPr="004E1D01">
              <w:rPr>
                <w:rFonts w:ascii="Times New Roman" w:hAnsi="Times New Roman" w:cs="Times New Roman"/>
              </w:rPr>
              <w:t xml:space="preserve"> za učenike</w:t>
            </w:r>
            <w:r w:rsidR="00EC3841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EC3841" w:rsidP="00F25BA4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</w:t>
            </w:r>
            <w:r w:rsidR="003E7539" w:rsidRPr="004E1D01">
              <w:rPr>
                <w:rFonts w:ascii="Times New Roman" w:hAnsi="Times New Roman" w:cs="Times New Roman"/>
              </w:rPr>
              <w:t>eme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prospekti, katalozi</w:t>
            </w:r>
            <w:r w:rsidR="00EC3841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4E1D01" w:rsidP="00F25BA4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ind w:left="357" w:hanging="357"/>
            </w:pPr>
            <w:r w:rsidRPr="004E1D01">
              <w:rPr>
                <w:rFonts w:ascii="Times New Roman" w:hAnsi="Times New Roman" w:cs="Times New Roman"/>
              </w:rPr>
              <w:t xml:space="preserve">odobreni </w:t>
            </w:r>
            <w:r w:rsidR="003E7539" w:rsidRPr="004E1D01">
              <w:rPr>
                <w:rFonts w:ascii="Times New Roman" w:hAnsi="Times New Roman" w:cs="Times New Roman"/>
              </w:rPr>
              <w:t>udžbeni</w:t>
            </w:r>
            <w:r w:rsidRPr="004E1D01">
              <w:rPr>
                <w:rFonts w:ascii="Times New Roman" w:hAnsi="Times New Roman" w:cs="Times New Roman"/>
              </w:rPr>
              <w:t>ci</w:t>
            </w:r>
            <w:r w:rsidR="00EC3841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10524" w:type="dxa"/>
            <w:gridSpan w:val="5"/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POVEZANOST  MODULA UNUTAR NPP</w:t>
            </w:r>
            <w:r w:rsidR="007C017E">
              <w:rPr>
                <w:b/>
                <w:szCs w:val="22"/>
              </w:rPr>
              <w:t>-a</w:t>
            </w:r>
            <w:r w:rsidRPr="00020857">
              <w:rPr>
                <w:b/>
                <w:szCs w:val="22"/>
              </w:rPr>
              <w:t>:</w:t>
            </w:r>
          </w:p>
          <w:p w:rsidR="007C017E" w:rsidRPr="00020857" w:rsidRDefault="006770B6" w:rsidP="004E1D01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3E7539" w:rsidRPr="007C017E">
              <w:rPr>
                <w:szCs w:val="22"/>
              </w:rPr>
              <w:t>adržaj ovog modula pove</w:t>
            </w:r>
            <w:r>
              <w:rPr>
                <w:szCs w:val="22"/>
              </w:rPr>
              <w:t>zuje se</w:t>
            </w:r>
            <w:r w:rsidR="003E7539" w:rsidRPr="007C017E">
              <w:rPr>
                <w:szCs w:val="22"/>
              </w:rPr>
              <w:t xml:space="preserve"> sa modulo</w:t>
            </w:r>
            <w:r>
              <w:rPr>
                <w:szCs w:val="22"/>
              </w:rPr>
              <w:t>m</w:t>
            </w:r>
            <w:r w:rsidR="003E7539" w:rsidRPr="007C017E">
              <w:rPr>
                <w:szCs w:val="22"/>
              </w:rPr>
              <w:t xml:space="preserve"> 6</w:t>
            </w:r>
            <w:r w:rsidR="007C017E" w:rsidRPr="007C017E">
              <w:rPr>
                <w:szCs w:val="22"/>
              </w:rPr>
              <w:t xml:space="preserve">. Ostali tipovi kože natavnog </w:t>
            </w:r>
            <w:r w:rsidR="003E7539" w:rsidRPr="007C017E">
              <w:rPr>
                <w:szCs w:val="22"/>
              </w:rPr>
              <w:t xml:space="preserve">predmetom </w:t>
            </w:r>
            <w:r w:rsidR="007C017E" w:rsidRPr="007C017E">
              <w:rPr>
                <w:szCs w:val="22"/>
              </w:rPr>
              <w:t>K</w:t>
            </w:r>
            <w:r w:rsidR="003E7539" w:rsidRPr="007C017E">
              <w:rPr>
                <w:szCs w:val="22"/>
              </w:rPr>
              <w:t>ozmetologija i modulom 2</w:t>
            </w:r>
            <w:r w:rsidR="007C017E" w:rsidRPr="007C017E">
              <w:rPr>
                <w:szCs w:val="22"/>
              </w:rPr>
              <w:t>.</w:t>
            </w:r>
            <w:r w:rsidR="003E7539" w:rsidRPr="007C017E">
              <w:rPr>
                <w:szCs w:val="22"/>
              </w:rPr>
              <w:t xml:space="preserve"> </w:t>
            </w:r>
            <w:r w:rsidR="007C017E" w:rsidRPr="007C017E">
              <w:rPr>
                <w:szCs w:val="22"/>
              </w:rPr>
              <w:t xml:space="preserve">Infektivne bolesti kože nastavnog </w:t>
            </w:r>
            <w:r w:rsidR="003E7539" w:rsidRPr="007C017E">
              <w:rPr>
                <w:szCs w:val="22"/>
              </w:rPr>
              <w:t xml:space="preserve">predmeta </w:t>
            </w:r>
            <w:r w:rsidR="007C017E" w:rsidRPr="007C017E">
              <w:rPr>
                <w:szCs w:val="22"/>
              </w:rPr>
              <w:t>D</w:t>
            </w:r>
            <w:r w:rsidR="003E7539" w:rsidRPr="007C017E">
              <w:rPr>
                <w:szCs w:val="22"/>
              </w:rPr>
              <w:t>ermatologija</w:t>
            </w:r>
            <w:r w:rsidR="007C017E" w:rsidRPr="007C017E">
              <w:rPr>
                <w:szCs w:val="22"/>
              </w:rPr>
              <w:t>.</w:t>
            </w:r>
          </w:p>
        </w:tc>
      </w:tr>
    </w:tbl>
    <w:p w:rsidR="004E1D01" w:rsidRPr="00020857" w:rsidRDefault="004E1D01" w:rsidP="004E1D01">
      <w:pPr>
        <w:ind w:left="0" w:firstLine="0"/>
        <w:rPr>
          <w:szCs w:val="22"/>
        </w:rPr>
      </w:pPr>
    </w:p>
    <w:tbl>
      <w:tblPr>
        <w:tblW w:w="10343" w:type="dxa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1707"/>
        <w:gridCol w:w="1412"/>
        <w:gridCol w:w="2982"/>
        <w:gridCol w:w="2971"/>
      </w:tblGrid>
      <w:tr w:rsidR="00020857" w:rsidRPr="00020857" w:rsidTr="00436DD3">
        <w:trPr>
          <w:trHeight w:val="265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539" w:rsidRPr="004E1D01" w:rsidRDefault="003E7539" w:rsidP="004E1D01">
            <w:pPr>
              <w:rPr>
                <w:b/>
              </w:rPr>
            </w:pPr>
            <w:r w:rsidRPr="004E1D01">
              <w:rPr>
                <w:b/>
              </w:rPr>
              <w:lastRenderedPageBreak/>
              <w:t>MODUL</w:t>
            </w:r>
            <w:r w:rsidR="004E1D01" w:rsidRPr="004E1D01">
              <w:rPr>
                <w:b/>
              </w:rPr>
              <w:t xml:space="preserve"> (naziv)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539" w:rsidRPr="004E1D01" w:rsidRDefault="003E7539" w:rsidP="004E1D01">
            <w:pPr>
              <w:rPr>
                <w:b/>
              </w:rPr>
            </w:pPr>
            <w:r w:rsidRPr="004E1D01">
              <w:rPr>
                <w:b/>
              </w:rPr>
              <w:t>Tretmani sa nedostacima na koži</w:t>
            </w:r>
            <w:r w:rsidR="00F373A4">
              <w:rPr>
                <w:b/>
              </w:rPr>
              <w:t>.</w:t>
            </w:r>
          </w:p>
        </w:tc>
      </w:tr>
      <w:tr w:rsidR="00020857" w:rsidRPr="00020857" w:rsidTr="00436DD3">
        <w:trPr>
          <w:trHeight w:val="269"/>
          <w:jc w:val="center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4E1D01" w:rsidRDefault="004E1D01" w:rsidP="004E1D01">
            <w:pPr>
              <w:rPr>
                <w:b/>
              </w:rPr>
            </w:pPr>
            <w:r w:rsidRPr="004E1D01">
              <w:rPr>
                <w:b/>
              </w:rPr>
              <w:t xml:space="preserve">REDNI </w:t>
            </w:r>
            <w:r w:rsidR="003E7539" w:rsidRPr="004E1D01">
              <w:rPr>
                <w:b/>
              </w:rPr>
              <w:t xml:space="preserve"> BROJ MODULA 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539" w:rsidRPr="004E1D01" w:rsidRDefault="003E7539" w:rsidP="004E1D01">
            <w:pPr>
              <w:rPr>
                <w:b/>
              </w:rPr>
            </w:pPr>
            <w:r w:rsidRPr="004E1D01">
              <w:rPr>
                <w:b/>
              </w:rPr>
              <w:t>15</w:t>
            </w:r>
            <w:r w:rsidR="00EA5EEF">
              <w:rPr>
                <w:b/>
              </w:rPr>
              <w:t>.</w:t>
            </w:r>
          </w:p>
        </w:tc>
      </w:tr>
      <w:tr w:rsidR="00020857" w:rsidRPr="00020857" w:rsidTr="00436DD3">
        <w:trPr>
          <w:trHeight w:val="851"/>
          <w:jc w:val="center"/>
        </w:trPr>
        <w:tc>
          <w:tcPr>
            <w:tcW w:w="10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39" w:rsidRPr="004E1D01" w:rsidRDefault="003E7539" w:rsidP="004E1D01">
            <w:pPr>
              <w:rPr>
                <w:b/>
              </w:rPr>
            </w:pPr>
            <w:r w:rsidRPr="004E1D01">
              <w:rPr>
                <w:b/>
              </w:rPr>
              <w:t>SVRHA</w:t>
            </w:r>
            <w:r w:rsidR="006274CA">
              <w:rPr>
                <w:b/>
              </w:rPr>
              <w:t>:</w:t>
            </w:r>
          </w:p>
          <w:p w:rsidR="003E7539" w:rsidRPr="00020857" w:rsidRDefault="003E7539" w:rsidP="004E1D01">
            <w:pPr>
              <w:ind w:left="0" w:firstLine="0"/>
            </w:pPr>
            <w:r w:rsidRPr="00020857">
              <w:t>Svrha ovog modula je da osposobi učenika za pravilno izvođenje klompleksnih tretmana sa problemom narušene pigmentacije i narušene funkcije krvotoka kako bi stekao</w:t>
            </w:r>
            <w:r w:rsidR="00EC3841">
              <w:rPr>
                <w:spacing w:val="-39"/>
              </w:rPr>
              <w:t xml:space="preserve"> </w:t>
            </w:r>
            <w:r w:rsidR="00EC3841">
              <w:t>profesionalu samostalnost</w:t>
            </w:r>
            <w:r w:rsidRPr="00020857">
              <w:t>.</w:t>
            </w:r>
          </w:p>
        </w:tc>
      </w:tr>
      <w:tr w:rsidR="00020857" w:rsidRPr="00020857" w:rsidTr="00436DD3">
        <w:trPr>
          <w:trHeight w:val="1131"/>
          <w:jc w:val="center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39" w:rsidRPr="004E1D01" w:rsidRDefault="00EC3841" w:rsidP="004E1D01">
            <w:pPr>
              <w:rPr>
                <w:b/>
              </w:rPr>
            </w:pPr>
            <w:r>
              <w:rPr>
                <w:b/>
              </w:rPr>
              <w:t xml:space="preserve">POSEBNI USLOVI </w:t>
            </w:r>
            <w:r w:rsidR="003E7539" w:rsidRPr="004E1D01">
              <w:rPr>
                <w:b/>
              </w:rPr>
              <w:t>/ PREDUSLOVI</w:t>
            </w:r>
            <w:r w:rsidR="004E1D01" w:rsidRPr="004E1D01">
              <w:rPr>
                <w:b/>
              </w:rPr>
              <w:t>:</w:t>
            </w:r>
          </w:p>
          <w:p w:rsidR="003E7539" w:rsidRPr="00020857" w:rsidRDefault="004E1D01" w:rsidP="004E1D01">
            <w:pPr>
              <w:ind w:left="0" w:firstLine="0"/>
            </w:pPr>
            <w:r w:rsidRPr="00436DD3">
              <w:t>Predznanja iz modula</w:t>
            </w:r>
            <w:r w:rsidR="003E7539" w:rsidRPr="00436DD3">
              <w:t xml:space="preserve"> 2</w:t>
            </w:r>
            <w:r w:rsidR="006274CA" w:rsidRPr="00436DD3">
              <w:t>.</w:t>
            </w:r>
            <w:r w:rsidR="00436DD3" w:rsidRPr="00436DD3">
              <w:t xml:space="preserve"> Pregled kože</w:t>
            </w:r>
            <w:r w:rsidR="006274CA" w:rsidRPr="00436DD3">
              <w:t xml:space="preserve"> nastavnog </w:t>
            </w:r>
            <w:r w:rsidR="003E7539" w:rsidRPr="00436DD3">
              <w:t xml:space="preserve">predmeta </w:t>
            </w:r>
            <w:r w:rsidR="006274CA" w:rsidRPr="00436DD3">
              <w:t>K</w:t>
            </w:r>
            <w:r w:rsidR="003E7539" w:rsidRPr="00436DD3">
              <w:t>ozmetologija</w:t>
            </w:r>
            <w:r w:rsidR="006274CA" w:rsidRPr="00436DD3">
              <w:t xml:space="preserve">, </w:t>
            </w:r>
            <w:r w:rsidR="003E7539" w:rsidRPr="00436DD3">
              <w:t>modul</w:t>
            </w:r>
            <w:r w:rsidR="006274CA" w:rsidRPr="00436DD3">
              <w:t>a</w:t>
            </w:r>
            <w:r w:rsidR="003E7539" w:rsidRPr="00436DD3">
              <w:t xml:space="preserve"> 1</w:t>
            </w:r>
            <w:r w:rsidR="006274CA" w:rsidRPr="00436DD3">
              <w:t>.</w:t>
            </w:r>
            <w:r w:rsidR="00436DD3" w:rsidRPr="00436DD3">
              <w:t xml:space="preserve"> Građa i funkcija kože</w:t>
            </w:r>
            <w:r w:rsidR="006274CA" w:rsidRPr="00436DD3">
              <w:t xml:space="preserve"> i 2.</w:t>
            </w:r>
            <w:r w:rsidR="00436DD3" w:rsidRPr="00436DD3">
              <w:t>Infektivne bolesti kože</w:t>
            </w:r>
            <w:r w:rsidR="006274CA" w:rsidRPr="00436DD3">
              <w:t xml:space="preserve"> nastavnog</w:t>
            </w:r>
            <w:r w:rsidR="003E7539" w:rsidRPr="00436DD3">
              <w:t xml:space="preserve"> predmeta </w:t>
            </w:r>
            <w:r w:rsidR="006274CA" w:rsidRPr="00436DD3">
              <w:t>D</w:t>
            </w:r>
            <w:r w:rsidR="003E7539" w:rsidRPr="00436DD3">
              <w:t>ermatologija</w:t>
            </w:r>
            <w:r w:rsidR="00EC3841">
              <w:t>,</w:t>
            </w:r>
            <w:r w:rsidR="006274CA" w:rsidRPr="00436DD3">
              <w:t xml:space="preserve"> </w:t>
            </w:r>
            <w:r w:rsidR="00003FED">
              <w:t xml:space="preserve"> modul</w:t>
            </w:r>
            <w:r w:rsidR="003E7539" w:rsidRPr="00436DD3">
              <w:t>a 11</w:t>
            </w:r>
            <w:r w:rsidR="006274CA" w:rsidRPr="00436DD3">
              <w:t>.</w:t>
            </w:r>
            <w:r w:rsidR="00436DD3" w:rsidRPr="00436DD3">
              <w:t xml:space="preserve"> Kozmetički tretmani, </w:t>
            </w:r>
            <w:r w:rsidR="003E7539" w:rsidRPr="00436DD3">
              <w:t>12</w:t>
            </w:r>
            <w:r w:rsidR="006274CA" w:rsidRPr="00436DD3">
              <w:t>.</w:t>
            </w:r>
            <w:r w:rsidR="00436DD3" w:rsidRPr="00436DD3">
              <w:t xml:space="preserve"> Specifični tretmani,</w:t>
            </w:r>
            <w:r w:rsidR="006274CA" w:rsidRPr="00436DD3">
              <w:t xml:space="preserve"> </w:t>
            </w:r>
            <w:r w:rsidR="003E7539" w:rsidRPr="00436DD3">
              <w:t>1</w:t>
            </w:r>
            <w:r w:rsidR="00436DD3" w:rsidRPr="00436DD3">
              <w:t>3</w:t>
            </w:r>
            <w:r w:rsidR="006274CA" w:rsidRPr="00436DD3">
              <w:t>.</w:t>
            </w:r>
            <w:r w:rsidR="00436DD3" w:rsidRPr="00436DD3">
              <w:t xml:space="preserve"> Tretmani problematične kože</w:t>
            </w:r>
            <w:r w:rsidR="006274CA" w:rsidRPr="00436DD3">
              <w:t xml:space="preserve"> i </w:t>
            </w:r>
            <w:r w:rsidR="003E7539" w:rsidRPr="00436DD3">
              <w:t>14</w:t>
            </w:r>
            <w:r w:rsidR="00436DD3" w:rsidRPr="00436DD3">
              <w:t xml:space="preserve">. Tretmani sa posebnim </w:t>
            </w:r>
            <w:r w:rsidR="00962280">
              <w:t>kriterijima</w:t>
            </w:r>
            <w:r w:rsidR="003E7539" w:rsidRPr="00436DD3">
              <w:t xml:space="preserve"> </w:t>
            </w:r>
            <w:r w:rsidR="006274CA" w:rsidRPr="00436DD3">
              <w:t xml:space="preserve">nastavnog </w:t>
            </w:r>
            <w:r w:rsidR="003E7539" w:rsidRPr="00436DD3">
              <w:t xml:space="preserve">predmeta </w:t>
            </w:r>
            <w:r w:rsidR="006274CA" w:rsidRPr="00436DD3">
              <w:t>P</w:t>
            </w:r>
            <w:r w:rsidR="003E7539" w:rsidRPr="00436DD3">
              <w:t>raktična nastava</w:t>
            </w:r>
            <w:r w:rsidR="00436DD3" w:rsidRPr="00436DD3">
              <w:t>.</w:t>
            </w:r>
          </w:p>
        </w:tc>
      </w:tr>
      <w:tr w:rsidR="00020857" w:rsidRPr="00020857" w:rsidTr="00436DD3">
        <w:trPr>
          <w:trHeight w:val="1404"/>
          <w:jc w:val="center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39" w:rsidRPr="004E1D01" w:rsidRDefault="003E7539" w:rsidP="004E1D01">
            <w:pPr>
              <w:rPr>
                <w:b/>
              </w:rPr>
            </w:pPr>
            <w:r w:rsidRPr="004E1D01">
              <w:rPr>
                <w:b/>
              </w:rPr>
              <w:t>CILJEVI</w:t>
            </w:r>
            <w:r w:rsidR="007C017E">
              <w:rPr>
                <w:b/>
              </w:rPr>
              <w:t>:</w:t>
            </w:r>
          </w:p>
          <w:p w:rsidR="004E1D01" w:rsidRDefault="003E7539" w:rsidP="004E1D01">
            <w:r w:rsidRPr="00020857">
              <w:t>Kroz ovaj modul učenik će biti osposobljen da: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izvrši pravilne radne postupke</w:t>
            </w:r>
            <w:r w:rsidR="00003FED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odabere pravilno preparate za njegu i prim</w:t>
            </w:r>
            <w:r w:rsidR="00003FED">
              <w:rPr>
                <w:rFonts w:ascii="Times New Roman" w:hAnsi="Times New Roman" w:cs="Times New Roman"/>
              </w:rPr>
              <w:t>i</w:t>
            </w:r>
            <w:r w:rsidRPr="004E1D01">
              <w:rPr>
                <w:rFonts w:ascii="Times New Roman" w:hAnsi="Times New Roman" w:cs="Times New Roman"/>
              </w:rPr>
              <w:t>jeni ih praksi</w:t>
            </w:r>
            <w:r w:rsidR="00003FED">
              <w:rPr>
                <w:rFonts w:ascii="Times New Roman" w:hAnsi="Times New Roman" w:cs="Times New Roman"/>
              </w:rPr>
              <w:t>,</w:t>
            </w:r>
          </w:p>
          <w:p w:rsidR="003E7539" w:rsidRPr="00020857" w:rsidRDefault="00003FED" w:rsidP="00F25BA4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da stimulira i vitalizira funkcije kože te</w:t>
            </w:r>
            <w:r w:rsidR="003E7539" w:rsidRPr="004E1D01">
              <w:rPr>
                <w:rFonts w:ascii="Times New Roman" w:hAnsi="Times New Roman" w:cs="Times New Roman"/>
              </w:rPr>
              <w:t xml:space="preserve"> da ublaži (odstrani) nedostatke na koži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36DD3">
        <w:trPr>
          <w:trHeight w:val="873"/>
          <w:jc w:val="center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01" w:rsidRPr="004E1D01" w:rsidRDefault="003E7539" w:rsidP="004E1D01">
            <w:pPr>
              <w:rPr>
                <w:b/>
              </w:rPr>
            </w:pPr>
            <w:r w:rsidRPr="004E1D01">
              <w:rPr>
                <w:b/>
              </w:rPr>
              <w:t>JEDINICE</w:t>
            </w:r>
          </w:p>
          <w:p w:rsidR="007C017E" w:rsidRPr="007C017E" w:rsidRDefault="003E7539" w:rsidP="00F25BA4">
            <w:pPr>
              <w:pStyle w:val="ListParagraph"/>
              <w:numPr>
                <w:ilvl w:val="0"/>
                <w:numId w:val="25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7C017E">
              <w:rPr>
                <w:rFonts w:ascii="Times New Roman" w:hAnsi="Times New Roman" w:cs="Times New Roman"/>
              </w:rPr>
              <w:t>Tretmani flekave</w:t>
            </w:r>
            <w:r w:rsidRPr="007C017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017E">
              <w:rPr>
                <w:rFonts w:ascii="Times New Roman" w:hAnsi="Times New Roman" w:cs="Times New Roman"/>
              </w:rPr>
              <w:t>kože</w:t>
            </w:r>
            <w:r w:rsidR="00003FED">
              <w:rPr>
                <w:rFonts w:ascii="Times New Roman" w:hAnsi="Times New Roman" w:cs="Times New Roman"/>
              </w:rPr>
              <w:t>.</w:t>
            </w:r>
          </w:p>
          <w:p w:rsidR="003E7539" w:rsidRPr="007C017E" w:rsidRDefault="003E7539" w:rsidP="00F25BA4">
            <w:pPr>
              <w:pStyle w:val="ListParagraph"/>
              <w:numPr>
                <w:ilvl w:val="0"/>
                <w:numId w:val="250"/>
              </w:numPr>
              <w:spacing w:after="0" w:line="240" w:lineRule="auto"/>
              <w:ind w:left="170" w:hanging="170"/>
            </w:pPr>
            <w:r w:rsidRPr="007C017E">
              <w:rPr>
                <w:rFonts w:ascii="Times New Roman" w:hAnsi="Times New Roman" w:cs="Times New Roman"/>
              </w:rPr>
              <w:t xml:space="preserve">Tretmani kože </w:t>
            </w:r>
            <w:r w:rsidRPr="007C017E">
              <w:rPr>
                <w:rFonts w:ascii="Times New Roman" w:hAnsi="Times New Roman" w:cs="Times New Roman"/>
                <w:spacing w:val="-3"/>
              </w:rPr>
              <w:t xml:space="preserve">sa </w:t>
            </w:r>
            <w:r w:rsidRPr="007C017E">
              <w:rPr>
                <w:rFonts w:ascii="Times New Roman" w:hAnsi="Times New Roman" w:cs="Times New Roman"/>
              </w:rPr>
              <w:t>problemom</w:t>
            </w:r>
            <w:r w:rsidRPr="007C017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C017E">
              <w:rPr>
                <w:rFonts w:ascii="Times New Roman" w:hAnsi="Times New Roman" w:cs="Times New Roman"/>
              </w:rPr>
              <w:t>krvotoka</w:t>
            </w:r>
            <w:r w:rsidR="00003FED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36DD3">
        <w:trPr>
          <w:trHeight w:val="560"/>
          <w:jc w:val="center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539" w:rsidRPr="004E1D01" w:rsidRDefault="007C017E" w:rsidP="007C017E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ISHODI UČENJA </w:t>
            </w:r>
            <w:r w:rsidR="003E7539" w:rsidRPr="004E1D01">
              <w:rPr>
                <w:b/>
              </w:rPr>
              <w:t>PO JEDINICI :</w:t>
            </w:r>
          </w:p>
          <w:p w:rsidR="003E7539" w:rsidRPr="00020857" w:rsidRDefault="003E7539" w:rsidP="004E1D01">
            <w:pPr>
              <w:ind w:left="0" w:firstLine="0"/>
            </w:pPr>
            <w:r w:rsidRPr="00020857">
              <w:t>Nakon uspješnog završetka svake jedinice, učenik će biti sposoban da :</w:t>
            </w:r>
          </w:p>
        </w:tc>
      </w:tr>
      <w:tr w:rsidR="00020857" w:rsidRPr="00020857" w:rsidTr="005369E4">
        <w:trPr>
          <w:trHeight w:val="24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7539" w:rsidRPr="004E1D01" w:rsidRDefault="003E7539" w:rsidP="004E1D01">
            <w:pPr>
              <w:jc w:val="center"/>
              <w:rPr>
                <w:b/>
              </w:rPr>
            </w:pPr>
            <w:r w:rsidRPr="004E1D01">
              <w:rPr>
                <w:b/>
              </w:rPr>
              <w:t>Jedinica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7539" w:rsidRPr="004E1D01" w:rsidRDefault="003E7539" w:rsidP="004E1D01">
            <w:pPr>
              <w:jc w:val="center"/>
              <w:rPr>
                <w:b/>
              </w:rPr>
            </w:pPr>
            <w:r w:rsidRPr="004E1D01">
              <w:rPr>
                <w:b/>
              </w:rPr>
              <w:t>Znanje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7539" w:rsidRPr="004E1D01" w:rsidRDefault="003E7539" w:rsidP="004E1D01">
            <w:pPr>
              <w:jc w:val="center"/>
              <w:rPr>
                <w:b/>
              </w:rPr>
            </w:pPr>
            <w:r w:rsidRPr="004E1D01">
              <w:rPr>
                <w:b/>
              </w:rPr>
              <w:t>Vještine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7539" w:rsidRPr="004E1D01" w:rsidRDefault="004E1D01" w:rsidP="004E1D0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3E7539" w:rsidRPr="004E1D01">
              <w:rPr>
                <w:b/>
              </w:rPr>
              <w:t>ompetencije</w:t>
            </w:r>
          </w:p>
        </w:tc>
      </w:tr>
      <w:tr w:rsidR="004E1D01" w:rsidRPr="00020857" w:rsidTr="005369E4">
        <w:trPr>
          <w:trHeight w:val="53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1D01" w:rsidRPr="006274CA" w:rsidRDefault="004E1D01" w:rsidP="00F25BA4">
            <w:pPr>
              <w:pStyle w:val="ListParagraph"/>
              <w:numPr>
                <w:ilvl w:val="0"/>
                <w:numId w:val="251"/>
              </w:numPr>
              <w:jc w:val="left"/>
              <w:rPr>
                <w:rFonts w:ascii="Times New Roman" w:hAnsi="Times New Roman" w:cs="Times New Roman"/>
              </w:rPr>
            </w:pPr>
            <w:r w:rsidRPr="006274CA">
              <w:rPr>
                <w:rFonts w:ascii="Times New Roman" w:hAnsi="Times New Roman" w:cs="Times New Roman"/>
              </w:rPr>
              <w:t>Tretmani flekave kože</w:t>
            </w:r>
            <w:r w:rsidR="00003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D01" w:rsidRPr="004E1D01" w:rsidRDefault="004E1D01" w:rsidP="00F25BA4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objasni vrste pigmentnih nepravilnosti na koži</w:t>
            </w:r>
            <w:r w:rsidR="00003FED">
              <w:rPr>
                <w:rFonts w:ascii="Times New Roman" w:hAnsi="Times New Roman" w:cs="Times New Roman"/>
              </w:rPr>
              <w:t>,</w:t>
            </w:r>
          </w:p>
          <w:p w:rsidR="006274CA" w:rsidRDefault="004E1D01" w:rsidP="00F25BA4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pokaže razlike između hiper i hipo pigmentacije na koži</w:t>
            </w:r>
            <w:r w:rsidR="00003FED">
              <w:rPr>
                <w:rFonts w:ascii="Times New Roman" w:hAnsi="Times New Roman" w:cs="Times New Roman"/>
              </w:rPr>
              <w:t>,</w:t>
            </w:r>
          </w:p>
          <w:p w:rsidR="004E1D01" w:rsidRPr="006274CA" w:rsidRDefault="00003FED" w:rsidP="00F25BA4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prezentira</w:t>
            </w:r>
            <w:r w:rsidR="004E1D01" w:rsidRPr="006274CA">
              <w:rPr>
                <w:rFonts w:ascii="Times New Roman" w:hAnsi="Times New Roman" w:cs="Times New Roman"/>
              </w:rPr>
              <w:t xml:space="preserve"> vrste postupaka</w:t>
            </w:r>
            <w:r w:rsidR="006274CA">
              <w:rPr>
                <w:rFonts w:ascii="Times New Roman" w:hAnsi="Times New Roman" w:cs="Times New Roman"/>
              </w:rPr>
              <w:t xml:space="preserve"> </w:t>
            </w:r>
            <w:r w:rsidR="004E1D01" w:rsidRPr="006274CA">
              <w:rPr>
                <w:rFonts w:ascii="Times New Roman" w:hAnsi="Times New Roman" w:cs="Times New Roman"/>
              </w:rPr>
              <w:t>koji su neophodni u ovom tretmanu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D01" w:rsidRPr="004E1D01" w:rsidRDefault="004E1D01" w:rsidP="00F25BA4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prim</w:t>
            </w:r>
            <w:r w:rsidR="00003FED">
              <w:rPr>
                <w:rFonts w:ascii="Times New Roman" w:hAnsi="Times New Roman" w:cs="Times New Roman"/>
              </w:rPr>
              <w:t>i</w:t>
            </w:r>
            <w:r w:rsidRPr="004E1D01">
              <w:rPr>
                <w:rFonts w:ascii="Times New Roman" w:hAnsi="Times New Roman" w:cs="Times New Roman"/>
              </w:rPr>
              <w:t>jeni u praksi preparate za izbjeljivanje kože</w:t>
            </w:r>
            <w:r w:rsidR="00003FED">
              <w:rPr>
                <w:rFonts w:ascii="Times New Roman" w:hAnsi="Times New Roman" w:cs="Times New Roman"/>
              </w:rPr>
              <w:t>,</w:t>
            </w:r>
          </w:p>
          <w:p w:rsidR="004E1D01" w:rsidRPr="004E1D01" w:rsidRDefault="004E1D01" w:rsidP="00F25BA4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koristi sva kozmetička sredstva koja su neophoda za rad na ovoj koži</w:t>
            </w:r>
            <w:r w:rsidR="00003FED">
              <w:rPr>
                <w:rFonts w:ascii="Times New Roman" w:hAnsi="Times New Roman" w:cs="Times New Roman"/>
              </w:rPr>
              <w:t>,</w:t>
            </w:r>
          </w:p>
          <w:p w:rsidR="004E1D01" w:rsidRPr="004E1D01" w:rsidRDefault="004E1D01" w:rsidP="00F25BA4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ind w:left="170" w:hanging="170"/>
              <w:jc w:val="left"/>
              <w:rPr>
                <w:b/>
              </w:rPr>
            </w:pPr>
            <w:r w:rsidRPr="004E1D01">
              <w:rPr>
                <w:rFonts w:ascii="Times New Roman" w:hAnsi="Times New Roman" w:cs="Times New Roman"/>
              </w:rPr>
              <w:t>oc</w:t>
            </w:r>
            <w:r w:rsidR="00003FED">
              <w:rPr>
                <w:rFonts w:ascii="Times New Roman" w:hAnsi="Times New Roman" w:cs="Times New Roman"/>
              </w:rPr>
              <w:t>i</w:t>
            </w:r>
            <w:r w:rsidRPr="004E1D01">
              <w:rPr>
                <w:rFonts w:ascii="Times New Roman" w:hAnsi="Times New Roman" w:cs="Times New Roman"/>
              </w:rPr>
              <w:t xml:space="preserve">jeni </w:t>
            </w:r>
            <w:r w:rsidR="00003FED">
              <w:rPr>
                <w:rFonts w:ascii="Times New Roman" w:hAnsi="Times New Roman" w:cs="Times New Roman"/>
              </w:rPr>
              <w:t>stepen promjene na koži izazvan</w:t>
            </w:r>
            <w:r w:rsidRPr="004E1D01">
              <w:rPr>
                <w:rFonts w:ascii="Times New Roman" w:hAnsi="Times New Roman" w:cs="Times New Roman"/>
              </w:rPr>
              <w:t xml:space="preserve"> prirodnim sunčanjem</w:t>
            </w:r>
            <w:r w:rsidR="00003FE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E1D01" w:rsidRPr="004E1D01" w:rsidRDefault="004E1D01" w:rsidP="00F25BA4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razumije uputstva i procedure koje primjenjuje u tretmanu kože sa narušenom pigmentacijom i funkciojom krvotoka</w:t>
            </w:r>
            <w:r w:rsidR="00003FED">
              <w:rPr>
                <w:rFonts w:ascii="Times New Roman" w:hAnsi="Times New Roman" w:cs="Times New Roman"/>
              </w:rPr>
              <w:t>,</w:t>
            </w:r>
          </w:p>
          <w:p w:rsidR="004E1D01" w:rsidRPr="004E1D01" w:rsidRDefault="004E1D01" w:rsidP="00F25BA4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ima volju za uč</w:t>
            </w:r>
            <w:r w:rsidR="00003FED">
              <w:rPr>
                <w:rFonts w:ascii="Times New Roman" w:hAnsi="Times New Roman" w:cs="Times New Roman"/>
              </w:rPr>
              <w:t>enjem i da se permanentno educira</w:t>
            </w:r>
            <w:r w:rsidRPr="004E1D01">
              <w:rPr>
                <w:rFonts w:ascii="Times New Roman" w:hAnsi="Times New Roman" w:cs="Times New Roman"/>
              </w:rPr>
              <w:t xml:space="preserve"> u profesiji</w:t>
            </w:r>
            <w:r w:rsidR="00003FED">
              <w:rPr>
                <w:rFonts w:ascii="Times New Roman" w:hAnsi="Times New Roman" w:cs="Times New Roman"/>
              </w:rPr>
              <w:t>,</w:t>
            </w:r>
          </w:p>
          <w:p w:rsidR="004E1D01" w:rsidRPr="004E1D01" w:rsidRDefault="004E1D01" w:rsidP="00F25BA4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ind w:left="170" w:hanging="170"/>
              <w:jc w:val="left"/>
              <w:rPr>
                <w:b/>
              </w:rPr>
            </w:pPr>
            <w:r w:rsidRPr="004E1D01">
              <w:rPr>
                <w:rFonts w:ascii="Times New Roman" w:hAnsi="Times New Roman" w:cs="Times New Roman"/>
              </w:rPr>
              <w:t xml:space="preserve">pokazuje kapacitete i spremnost za </w:t>
            </w:r>
            <w:r w:rsidRPr="004E1D01">
              <w:rPr>
                <w:rFonts w:ascii="Times New Roman" w:hAnsi="Times New Roman" w:cs="Times New Roman"/>
                <w:spacing w:val="-3"/>
              </w:rPr>
              <w:t xml:space="preserve">timski </w:t>
            </w:r>
            <w:r w:rsidRPr="004E1D01">
              <w:rPr>
                <w:rFonts w:ascii="Times New Roman" w:hAnsi="Times New Roman" w:cs="Times New Roman"/>
              </w:rPr>
              <w:t xml:space="preserve">rad i saradnju </w:t>
            </w:r>
            <w:r w:rsidRPr="004E1D01">
              <w:rPr>
                <w:rFonts w:ascii="Times New Roman" w:hAnsi="Times New Roman" w:cs="Times New Roman"/>
                <w:spacing w:val="-3"/>
              </w:rPr>
              <w:t xml:space="preserve">sa </w:t>
            </w:r>
            <w:r w:rsidRPr="004E1D01">
              <w:rPr>
                <w:rFonts w:ascii="Times New Roman" w:hAnsi="Times New Roman" w:cs="Times New Roman"/>
              </w:rPr>
              <w:t>stručnjacima iz drugih profesija (ljekari, psiholozi, dijetetičari, farmaceuti, stručnjaci za ljepotu, šminkeri vizažisti, joga učitelji,</w:t>
            </w:r>
            <w:r w:rsidRPr="004E1D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E1D01">
              <w:rPr>
                <w:rFonts w:ascii="Times New Roman" w:hAnsi="Times New Roman" w:cs="Times New Roman"/>
              </w:rPr>
              <w:t>aerobik)</w:t>
            </w:r>
            <w:r w:rsidR="00003FED">
              <w:rPr>
                <w:rFonts w:ascii="Times New Roman" w:hAnsi="Times New Roman" w:cs="Times New Roman"/>
              </w:rPr>
              <w:t>.</w:t>
            </w:r>
          </w:p>
        </w:tc>
      </w:tr>
      <w:tr w:rsidR="004E1D01" w:rsidRPr="00020857" w:rsidTr="005369E4">
        <w:trPr>
          <w:trHeight w:val="53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1D01" w:rsidRPr="00020857" w:rsidRDefault="004E1D01" w:rsidP="005369E4">
            <w:pPr>
              <w:ind w:left="170" w:hanging="170"/>
              <w:jc w:val="left"/>
            </w:pPr>
            <w:r w:rsidRPr="00020857">
              <w:t>2. Tretmani kože sa problemom krvotoka</w:t>
            </w:r>
            <w:r w:rsidR="00003FED"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D01" w:rsidRPr="004E1D01" w:rsidRDefault="004E1D01" w:rsidP="00F25BA4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navede razloge zašto dolazi do promjena u hipo i hiper funkciji</w:t>
            </w:r>
            <w:r w:rsidRPr="004E1D0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E1D01">
              <w:rPr>
                <w:rFonts w:ascii="Times New Roman" w:hAnsi="Times New Roman" w:cs="Times New Roman"/>
              </w:rPr>
              <w:t>krvotoka</w:t>
            </w:r>
            <w:r w:rsidR="00003FED">
              <w:rPr>
                <w:rFonts w:ascii="Times New Roman" w:hAnsi="Times New Roman" w:cs="Times New Roman"/>
              </w:rPr>
              <w:t>,</w:t>
            </w:r>
          </w:p>
          <w:p w:rsidR="004E1D01" w:rsidRPr="004E1D01" w:rsidRDefault="004E1D01" w:rsidP="00F25BA4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odredi postupke u tretmanu kože sa proširenim</w:t>
            </w:r>
            <w:r w:rsidRPr="004E1D01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E1D01">
              <w:rPr>
                <w:rFonts w:ascii="Times New Roman" w:hAnsi="Times New Roman" w:cs="Times New Roman"/>
              </w:rPr>
              <w:t>tretmanima</w:t>
            </w:r>
            <w:r w:rsidR="00003FED">
              <w:rPr>
                <w:rFonts w:ascii="Times New Roman" w:hAnsi="Times New Roman" w:cs="Times New Roman"/>
              </w:rPr>
              <w:t>,</w:t>
            </w:r>
          </w:p>
          <w:p w:rsidR="004E1D01" w:rsidRPr="004E1D01" w:rsidRDefault="00003FED" w:rsidP="00F25BA4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prezentira</w:t>
            </w:r>
            <w:r w:rsidR="004E1D01" w:rsidRPr="004E1D01">
              <w:rPr>
                <w:rFonts w:ascii="Times New Roman" w:hAnsi="Times New Roman" w:cs="Times New Roman"/>
              </w:rPr>
              <w:t xml:space="preserve"> procedure u tretmanu kože sa usporenim krvotokom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D01" w:rsidRPr="004E1D01" w:rsidRDefault="004E1D01" w:rsidP="00F25BA4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dijagnosticira vrste preparata za tretman kože sa usporenim krvotokom</w:t>
            </w:r>
            <w:r w:rsidR="00003FED">
              <w:rPr>
                <w:rFonts w:ascii="Times New Roman" w:hAnsi="Times New Roman" w:cs="Times New Roman"/>
              </w:rPr>
              <w:t>,</w:t>
            </w:r>
          </w:p>
          <w:p w:rsidR="004E1D01" w:rsidRPr="004E1D01" w:rsidRDefault="004E1D01" w:rsidP="00F25BA4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koristi kozmetičke prepa</w:t>
            </w:r>
            <w:r w:rsidR="00003FED">
              <w:rPr>
                <w:rFonts w:ascii="Times New Roman" w:hAnsi="Times New Roman" w:cs="Times New Roman"/>
              </w:rPr>
              <w:t>rate u tretmanu kože sa povećano</w:t>
            </w:r>
            <w:r w:rsidRPr="004E1D01">
              <w:rPr>
                <w:rFonts w:ascii="Times New Roman" w:hAnsi="Times New Roman" w:cs="Times New Roman"/>
              </w:rPr>
              <w:t>m funkcijom krvotoka</w:t>
            </w:r>
            <w:r w:rsidR="00003FED">
              <w:rPr>
                <w:rFonts w:ascii="Times New Roman" w:hAnsi="Times New Roman" w:cs="Times New Roman"/>
              </w:rPr>
              <w:t>,</w:t>
            </w:r>
          </w:p>
          <w:p w:rsidR="004E1D01" w:rsidRPr="004E1D01" w:rsidRDefault="004E1D01" w:rsidP="00F25BA4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odluči o primjeni vrste post tretmana kod ovih problema krvotoka</w:t>
            </w:r>
            <w:r w:rsidR="00003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1D01" w:rsidRDefault="004E1D01" w:rsidP="004E1D01">
            <w:pPr>
              <w:jc w:val="center"/>
              <w:rPr>
                <w:b/>
              </w:rPr>
            </w:pPr>
          </w:p>
        </w:tc>
      </w:tr>
      <w:tr w:rsidR="004E1D01" w:rsidRPr="00020857" w:rsidTr="00436DD3">
        <w:trPr>
          <w:trHeight w:val="309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01" w:rsidRDefault="004E1D01" w:rsidP="004E1D01">
            <w:pPr>
              <w:rPr>
                <w:b/>
              </w:rPr>
            </w:pPr>
            <w:r w:rsidRPr="00020857">
              <w:rPr>
                <w:b/>
              </w:rPr>
              <w:t>SMJERNICE ZA NASTAVNIKE:</w:t>
            </w:r>
          </w:p>
        </w:tc>
      </w:tr>
      <w:tr w:rsidR="004E1D01" w:rsidRPr="00020857" w:rsidTr="00436DD3">
        <w:trPr>
          <w:trHeight w:val="539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01" w:rsidRPr="00020857" w:rsidRDefault="004E1D01" w:rsidP="006274CA">
            <w:pPr>
              <w:ind w:left="170" w:hanging="170"/>
              <w:rPr>
                <w:b/>
              </w:rPr>
            </w:pPr>
            <w:r w:rsidRPr="00020857">
              <w:rPr>
                <w:b/>
              </w:rPr>
              <w:t>Potrebni objekti i resursi:</w:t>
            </w:r>
          </w:p>
          <w:p w:rsidR="004E1D01" w:rsidRPr="004E1D01" w:rsidRDefault="004E1D01" w:rsidP="00F25BA4">
            <w:pPr>
              <w:pStyle w:val="ListParagraph"/>
              <w:numPr>
                <w:ilvl w:val="0"/>
                <w:numId w:val="15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kozmetički saloni specijalizovano opremljeni za</w:t>
            </w:r>
            <w:r w:rsidRPr="004E1D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1D01">
              <w:rPr>
                <w:rFonts w:ascii="Times New Roman" w:hAnsi="Times New Roman" w:cs="Times New Roman"/>
              </w:rPr>
              <w:t>rad</w:t>
            </w:r>
            <w:r w:rsidR="00003FED">
              <w:rPr>
                <w:rFonts w:ascii="Times New Roman" w:hAnsi="Times New Roman" w:cs="Times New Roman"/>
              </w:rPr>
              <w:t>,</w:t>
            </w:r>
          </w:p>
          <w:p w:rsidR="004E1D01" w:rsidRPr="004E1D01" w:rsidRDefault="004E1D01" w:rsidP="00F25BA4">
            <w:pPr>
              <w:pStyle w:val="ListParagraph"/>
              <w:numPr>
                <w:ilvl w:val="0"/>
                <w:numId w:val="15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 xml:space="preserve">preparati i sredstava </w:t>
            </w:r>
            <w:r w:rsidRPr="004E1D01">
              <w:rPr>
                <w:rFonts w:ascii="Times New Roman" w:hAnsi="Times New Roman" w:cs="Times New Roman"/>
                <w:spacing w:val="-3"/>
              </w:rPr>
              <w:t xml:space="preserve">za </w:t>
            </w:r>
            <w:r w:rsidRPr="004E1D01">
              <w:rPr>
                <w:rFonts w:ascii="Times New Roman" w:hAnsi="Times New Roman" w:cs="Times New Roman"/>
              </w:rPr>
              <w:t>izvođenje radnih</w:t>
            </w:r>
            <w:r w:rsidRPr="004E1D0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E1D01">
              <w:rPr>
                <w:rFonts w:ascii="Times New Roman" w:hAnsi="Times New Roman" w:cs="Times New Roman"/>
              </w:rPr>
              <w:t>zadataka</w:t>
            </w:r>
            <w:r w:rsidR="00003FED">
              <w:rPr>
                <w:rFonts w:ascii="Times New Roman" w:hAnsi="Times New Roman" w:cs="Times New Roman"/>
              </w:rPr>
              <w:t>,</w:t>
            </w:r>
          </w:p>
          <w:p w:rsidR="004E1D01" w:rsidRPr="004E1D01" w:rsidRDefault="00003FED" w:rsidP="00F25BA4">
            <w:pPr>
              <w:pStyle w:val="ListParagraph"/>
              <w:numPr>
                <w:ilvl w:val="0"/>
                <w:numId w:val="15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4E1D01" w:rsidRPr="004E1D01">
              <w:rPr>
                <w:rFonts w:ascii="Times New Roman" w:hAnsi="Times New Roman" w:cs="Times New Roman"/>
              </w:rPr>
              <w:t>nternet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E1D01" w:rsidRPr="00020857" w:rsidTr="00436DD3">
        <w:trPr>
          <w:trHeight w:val="539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01" w:rsidRPr="00020857" w:rsidRDefault="004E1D01" w:rsidP="006274CA">
            <w:pPr>
              <w:ind w:left="170" w:hanging="170"/>
              <w:rPr>
                <w:b/>
              </w:rPr>
            </w:pPr>
            <w:r w:rsidRPr="00020857">
              <w:rPr>
                <w:b/>
              </w:rPr>
              <w:t>Nastavni oblici metode:</w:t>
            </w:r>
          </w:p>
          <w:p w:rsidR="004E1D01" w:rsidRPr="004E1D01" w:rsidRDefault="004E1D01" w:rsidP="00F25BA4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frontalni oblik</w:t>
            </w:r>
            <w:r w:rsidR="00003FED">
              <w:rPr>
                <w:rFonts w:ascii="Times New Roman" w:hAnsi="Times New Roman" w:cs="Times New Roman"/>
              </w:rPr>
              <w:t>,</w:t>
            </w:r>
          </w:p>
          <w:p w:rsidR="004E1D01" w:rsidRPr="004E1D01" w:rsidRDefault="00003FED" w:rsidP="00F25BA4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 u parovima – </w:t>
            </w:r>
            <w:r w:rsidR="004E1D01" w:rsidRPr="004E1D01">
              <w:rPr>
                <w:rFonts w:ascii="Times New Roman" w:hAnsi="Times New Roman" w:cs="Times New Roman"/>
              </w:rPr>
              <w:t>dijade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1D01" w:rsidRPr="004E1D01" w:rsidRDefault="004E1D01" w:rsidP="00F25BA4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demonstracije</w:t>
            </w:r>
            <w:r w:rsidR="00003FED">
              <w:rPr>
                <w:rFonts w:ascii="Times New Roman" w:hAnsi="Times New Roman" w:cs="Times New Roman"/>
              </w:rPr>
              <w:t>,</w:t>
            </w:r>
          </w:p>
          <w:p w:rsidR="004E1D01" w:rsidRPr="004E1D01" w:rsidRDefault="004E1D01" w:rsidP="00F25BA4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ind w:left="170" w:hanging="170"/>
            </w:pPr>
            <w:r w:rsidRPr="004E1D01">
              <w:rPr>
                <w:rFonts w:ascii="Times New Roman" w:hAnsi="Times New Roman" w:cs="Times New Roman"/>
              </w:rPr>
              <w:t>individualni zadaci</w:t>
            </w:r>
            <w:r w:rsidR="00003FED">
              <w:rPr>
                <w:rFonts w:ascii="Times New Roman" w:hAnsi="Times New Roman" w:cs="Times New Roman"/>
              </w:rPr>
              <w:t>.</w:t>
            </w:r>
          </w:p>
        </w:tc>
      </w:tr>
      <w:tr w:rsidR="004E1D01" w:rsidRPr="00020857" w:rsidTr="00436DD3">
        <w:trPr>
          <w:trHeight w:val="539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01" w:rsidRDefault="004E1D01" w:rsidP="006274CA">
            <w:pPr>
              <w:ind w:left="170" w:hanging="170"/>
              <w:rPr>
                <w:b/>
              </w:rPr>
            </w:pPr>
            <w:r w:rsidRPr="00020857">
              <w:rPr>
                <w:b/>
              </w:rPr>
              <w:t>Nastavna učila i materijali:</w:t>
            </w:r>
          </w:p>
          <w:p w:rsidR="004E1D01" w:rsidRPr="004E1D01" w:rsidRDefault="004E1D01" w:rsidP="00F25BA4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sredstva za projekciju</w:t>
            </w:r>
            <w:r w:rsidR="00003FED">
              <w:rPr>
                <w:rFonts w:ascii="Times New Roman" w:hAnsi="Times New Roman" w:cs="Times New Roman"/>
              </w:rPr>
              <w:t>,</w:t>
            </w:r>
          </w:p>
          <w:p w:rsidR="004E1D01" w:rsidRDefault="004E1D01" w:rsidP="00F25BA4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set pripremljenih materijala za učenike</w:t>
            </w:r>
            <w:r w:rsidR="00003FED">
              <w:rPr>
                <w:rFonts w:ascii="Times New Roman" w:hAnsi="Times New Roman" w:cs="Times New Roman"/>
              </w:rPr>
              <w:t>,</w:t>
            </w:r>
          </w:p>
          <w:p w:rsidR="004E1D01" w:rsidRPr="004E1D01" w:rsidRDefault="00003FED" w:rsidP="00F25BA4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</w:t>
            </w:r>
            <w:r w:rsidR="004E1D01" w:rsidRPr="004E1D01">
              <w:rPr>
                <w:rFonts w:ascii="Times New Roman" w:hAnsi="Times New Roman" w:cs="Times New Roman"/>
              </w:rPr>
              <w:t>eme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1D01" w:rsidRPr="004E1D01" w:rsidRDefault="004E1D01" w:rsidP="00F25BA4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prospekti, katalozi</w:t>
            </w:r>
            <w:r w:rsidR="00003FED">
              <w:rPr>
                <w:rFonts w:ascii="Times New Roman" w:hAnsi="Times New Roman" w:cs="Times New Roman"/>
              </w:rPr>
              <w:t>,</w:t>
            </w:r>
          </w:p>
          <w:p w:rsidR="004E1D01" w:rsidRPr="004E1D01" w:rsidRDefault="004E1D01" w:rsidP="00F25BA4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ind w:left="170" w:hanging="170"/>
            </w:pPr>
            <w:r w:rsidRPr="004E1D01">
              <w:rPr>
                <w:rFonts w:ascii="Times New Roman" w:hAnsi="Times New Roman" w:cs="Times New Roman"/>
              </w:rPr>
              <w:t>odobreni udžbeni</w:t>
            </w:r>
            <w:r>
              <w:rPr>
                <w:rFonts w:ascii="Times New Roman" w:hAnsi="Times New Roman" w:cs="Times New Roman"/>
              </w:rPr>
              <w:t>ci</w:t>
            </w:r>
            <w:r w:rsidR="00003FED">
              <w:rPr>
                <w:rFonts w:ascii="Times New Roman" w:hAnsi="Times New Roman" w:cs="Times New Roman"/>
              </w:rPr>
              <w:t>.</w:t>
            </w:r>
          </w:p>
        </w:tc>
      </w:tr>
      <w:tr w:rsidR="004E1D01" w:rsidRPr="00020857" w:rsidTr="005369E4">
        <w:trPr>
          <w:trHeight w:val="841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01" w:rsidRDefault="004E1D01" w:rsidP="005369E4">
            <w:pPr>
              <w:ind w:left="0" w:firstLine="0"/>
              <w:rPr>
                <w:b/>
              </w:rPr>
            </w:pPr>
            <w:r>
              <w:rPr>
                <w:b/>
              </w:rPr>
              <w:t>POVEZANOST MODULA UNUTAR NPP-a</w:t>
            </w:r>
          </w:p>
          <w:p w:rsidR="006274CA" w:rsidRPr="006274CA" w:rsidRDefault="006770B6" w:rsidP="005369E4">
            <w:pPr>
              <w:ind w:left="0" w:firstLine="0"/>
              <w:rPr>
                <w:color w:val="FF0000"/>
              </w:rPr>
            </w:pPr>
            <w:r>
              <w:t>S</w:t>
            </w:r>
            <w:r w:rsidR="004E1D01" w:rsidRPr="00436DD3">
              <w:t>adržaj ovog modula pove</w:t>
            </w:r>
            <w:r>
              <w:t>zuje se</w:t>
            </w:r>
            <w:r w:rsidR="004E1D01" w:rsidRPr="00436DD3">
              <w:t xml:space="preserve"> sa modulom 6</w:t>
            </w:r>
            <w:r w:rsidR="006274CA" w:rsidRPr="00436DD3">
              <w:t>. Ostali tipovi kože nastavnog</w:t>
            </w:r>
            <w:r w:rsidR="004E1D01" w:rsidRPr="00436DD3">
              <w:t xml:space="preserve"> predme</w:t>
            </w:r>
            <w:r w:rsidR="006274CA" w:rsidRPr="00436DD3">
              <w:t>ta</w:t>
            </w:r>
            <w:r w:rsidR="004E1D01" w:rsidRPr="00436DD3">
              <w:t xml:space="preserve"> </w:t>
            </w:r>
            <w:r w:rsidR="006274CA" w:rsidRPr="00436DD3">
              <w:t>K</w:t>
            </w:r>
            <w:r w:rsidR="004E1D01" w:rsidRPr="00436DD3">
              <w:t>ozmetologija</w:t>
            </w:r>
            <w:r w:rsidR="006274CA">
              <w:rPr>
                <w:color w:val="FF0000"/>
              </w:rPr>
              <w:t>.</w:t>
            </w:r>
          </w:p>
        </w:tc>
      </w:tr>
    </w:tbl>
    <w:p w:rsidR="003E7539" w:rsidRPr="004E1D01" w:rsidRDefault="003E7539" w:rsidP="005369E4">
      <w:pPr>
        <w:tabs>
          <w:tab w:val="left" w:pos="4116"/>
        </w:tabs>
        <w:ind w:left="0" w:firstLine="0"/>
        <w:rPr>
          <w:szCs w:val="22"/>
        </w:rPr>
        <w:sectPr w:rsidR="003E7539" w:rsidRPr="004E1D01" w:rsidSect="005369E4">
          <w:headerReference w:type="default" r:id="rId8"/>
          <w:footerReference w:type="default" r:id="rId9"/>
          <w:pgSz w:w="11906" w:h="16838" w:code="9"/>
          <w:pgMar w:top="851" w:right="851" w:bottom="851" w:left="1134" w:header="0" w:footer="0" w:gutter="0"/>
          <w:pgNumType w:start="1"/>
          <w:cols w:space="720"/>
          <w:titlePg/>
          <w:docGrid w:linePitch="326"/>
        </w:sectPr>
      </w:pPr>
    </w:p>
    <w:p w:rsidR="004E1D01" w:rsidRDefault="004E1D01" w:rsidP="004E1D01">
      <w:pPr>
        <w:tabs>
          <w:tab w:val="left" w:pos="4056"/>
        </w:tabs>
        <w:ind w:left="0" w:firstLine="0"/>
        <w:rPr>
          <w:szCs w:val="22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073"/>
        <w:gridCol w:w="1329"/>
        <w:gridCol w:w="3118"/>
        <w:gridCol w:w="2552"/>
      </w:tblGrid>
      <w:tr w:rsidR="00020857" w:rsidRPr="00020857" w:rsidTr="005369E4"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539" w:rsidRPr="00020857" w:rsidRDefault="003E7539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MODU</w:t>
            </w:r>
            <w:r w:rsidR="004E1D01">
              <w:rPr>
                <w:b/>
                <w:szCs w:val="22"/>
              </w:rPr>
              <w:t>L (naziv)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  <w:lang w:val="sr-Latn-CS"/>
              </w:rPr>
            </w:pPr>
            <w:r w:rsidRPr="00020857">
              <w:rPr>
                <w:b/>
                <w:szCs w:val="22"/>
                <w:lang w:val="sr-Latn-CS"/>
              </w:rPr>
              <w:t>Specijalni tretmani</w:t>
            </w:r>
            <w:r w:rsidR="00F373A4">
              <w:rPr>
                <w:b/>
                <w:szCs w:val="22"/>
                <w:lang w:val="sr-Latn-CS"/>
              </w:rPr>
              <w:t>.</w:t>
            </w:r>
          </w:p>
        </w:tc>
      </w:tr>
      <w:tr w:rsidR="00020857" w:rsidRPr="00020857" w:rsidTr="005369E4"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4E1D01" w:rsidP="004E1D01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REDNI </w:t>
            </w:r>
            <w:r w:rsidR="003E7539" w:rsidRPr="00020857">
              <w:rPr>
                <w:b/>
                <w:szCs w:val="22"/>
              </w:rPr>
              <w:t xml:space="preserve">BROJ MODULA </w:t>
            </w:r>
          </w:p>
        </w:tc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  <w:lang w:val="sr-Latn-CS"/>
              </w:rPr>
              <w:t>16</w:t>
            </w:r>
            <w:r w:rsidR="00436DD3">
              <w:rPr>
                <w:b/>
                <w:szCs w:val="22"/>
                <w:lang w:val="sr-Latn-CS"/>
              </w:rPr>
              <w:t>.</w:t>
            </w:r>
          </w:p>
        </w:tc>
      </w:tr>
      <w:tr w:rsidR="00020857" w:rsidRPr="00020857" w:rsidTr="005369E4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39" w:rsidRPr="00020857" w:rsidRDefault="003E7539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SVRHA </w:t>
            </w:r>
          </w:p>
          <w:p w:rsidR="003E7539" w:rsidRPr="00020857" w:rsidRDefault="003E7539" w:rsidP="004E1D01">
            <w:pPr>
              <w:ind w:left="0" w:firstLine="0"/>
              <w:rPr>
                <w:szCs w:val="22"/>
              </w:rPr>
            </w:pPr>
            <w:r w:rsidRPr="00020857">
              <w:rPr>
                <w:szCs w:val="22"/>
              </w:rPr>
              <w:t>Svrha ovog modula je da osposobi učenika za pravilno izvođenje kompleksnih tretmana koji rješavaju probleme dehidracije, alergije i iritiranosti kože kako bi stekao profesionalnost u radu.</w:t>
            </w:r>
          </w:p>
        </w:tc>
      </w:tr>
      <w:tr w:rsidR="00020857" w:rsidRPr="00020857" w:rsidTr="005369E4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39" w:rsidRPr="00020857" w:rsidRDefault="00941B0E" w:rsidP="004E1D01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POSEBNI USLOVI </w:t>
            </w:r>
            <w:r w:rsidR="003E7539" w:rsidRPr="00020857">
              <w:rPr>
                <w:b/>
                <w:szCs w:val="22"/>
              </w:rPr>
              <w:t>/ PREDUSLOVI</w:t>
            </w:r>
            <w:r w:rsidR="004E1D01">
              <w:rPr>
                <w:b/>
                <w:szCs w:val="22"/>
              </w:rPr>
              <w:t>:</w:t>
            </w:r>
          </w:p>
          <w:p w:rsidR="003E7539" w:rsidRPr="00020857" w:rsidRDefault="003E7539" w:rsidP="004E1D01">
            <w:pPr>
              <w:ind w:left="0" w:firstLine="0"/>
              <w:rPr>
                <w:szCs w:val="22"/>
              </w:rPr>
            </w:pPr>
            <w:r w:rsidRPr="00436DD3">
              <w:rPr>
                <w:szCs w:val="22"/>
              </w:rPr>
              <w:t>Predz</w:t>
            </w:r>
            <w:r w:rsidR="00436DD3" w:rsidRPr="00436DD3">
              <w:rPr>
                <w:szCs w:val="22"/>
              </w:rPr>
              <w:t>nanja</w:t>
            </w:r>
            <w:r w:rsidRPr="00436DD3">
              <w:rPr>
                <w:szCs w:val="22"/>
              </w:rPr>
              <w:t xml:space="preserve"> </w:t>
            </w:r>
            <w:r w:rsidR="00436DD3" w:rsidRPr="00436DD3">
              <w:rPr>
                <w:szCs w:val="22"/>
              </w:rPr>
              <w:t xml:space="preserve">iz modula </w:t>
            </w:r>
            <w:r w:rsidRPr="00436DD3">
              <w:rPr>
                <w:szCs w:val="22"/>
              </w:rPr>
              <w:t>2</w:t>
            </w:r>
            <w:r w:rsidR="00436DD3" w:rsidRPr="00436DD3">
              <w:rPr>
                <w:szCs w:val="22"/>
              </w:rPr>
              <w:t>. Infektivne bolesti kože</w:t>
            </w:r>
            <w:r w:rsidRPr="00436DD3">
              <w:rPr>
                <w:szCs w:val="22"/>
              </w:rPr>
              <w:t xml:space="preserve"> </w:t>
            </w:r>
            <w:r w:rsidR="00436DD3" w:rsidRPr="00436DD3">
              <w:rPr>
                <w:szCs w:val="22"/>
              </w:rPr>
              <w:t xml:space="preserve">nastavnog </w:t>
            </w:r>
            <w:r w:rsidRPr="00436DD3">
              <w:rPr>
                <w:szCs w:val="22"/>
              </w:rPr>
              <w:t>predmeta</w:t>
            </w:r>
            <w:r w:rsidR="00436DD3" w:rsidRPr="00436DD3">
              <w:rPr>
                <w:szCs w:val="22"/>
              </w:rPr>
              <w:t xml:space="preserve"> D</w:t>
            </w:r>
            <w:r w:rsidRPr="00436DD3">
              <w:rPr>
                <w:szCs w:val="22"/>
              </w:rPr>
              <w:t xml:space="preserve">ermatologija, </w:t>
            </w:r>
            <w:r w:rsidR="00436DD3" w:rsidRPr="00436DD3">
              <w:rPr>
                <w:szCs w:val="22"/>
              </w:rPr>
              <w:t>m</w:t>
            </w:r>
            <w:r w:rsidRPr="00436DD3">
              <w:rPr>
                <w:szCs w:val="22"/>
              </w:rPr>
              <w:t>odula 2</w:t>
            </w:r>
            <w:r w:rsidR="00436DD3" w:rsidRPr="00436DD3">
              <w:rPr>
                <w:szCs w:val="22"/>
              </w:rPr>
              <w:t>. Pregled kože</w:t>
            </w:r>
            <w:r w:rsidRPr="00436DD3">
              <w:rPr>
                <w:szCs w:val="22"/>
              </w:rPr>
              <w:t xml:space="preserve"> </w:t>
            </w:r>
            <w:r w:rsidR="00436DD3" w:rsidRPr="00436DD3">
              <w:rPr>
                <w:szCs w:val="22"/>
              </w:rPr>
              <w:t xml:space="preserve">nastavnog </w:t>
            </w:r>
            <w:r w:rsidRPr="00436DD3">
              <w:rPr>
                <w:szCs w:val="22"/>
              </w:rPr>
              <w:t xml:space="preserve">predmeta </w:t>
            </w:r>
            <w:r w:rsidR="00436DD3" w:rsidRPr="00436DD3">
              <w:rPr>
                <w:szCs w:val="22"/>
              </w:rPr>
              <w:t>K</w:t>
            </w:r>
            <w:r w:rsidRPr="00436DD3">
              <w:rPr>
                <w:szCs w:val="22"/>
              </w:rPr>
              <w:t>ozmetologija</w:t>
            </w:r>
            <w:r w:rsidR="00436DD3" w:rsidRPr="00436DD3">
              <w:rPr>
                <w:szCs w:val="22"/>
              </w:rPr>
              <w:t>,</w:t>
            </w:r>
            <w:r w:rsidRPr="00436DD3">
              <w:rPr>
                <w:szCs w:val="22"/>
              </w:rPr>
              <w:t xml:space="preserve">  modul</w:t>
            </w:r>
            <w:r w:rsidR="00436DD3" w:rsidRPr="00436DD3">
              <w:rPr>
                <w:szCs w:val="22"/>
              </w:rPr>
              <w:t>a</w:t>
            </w:r>
            <w:r w:rsidRPr="00436DD3">
              <w:rPr>
                <w:szCs w:val="22"/>
              </w:rPr>
              <w:t xml:space="preserve"> 11</w:t>
            </w:r>
            <w:r w:rsidR="00436DD3" w:rsidRPr="00436DD3">
              <w:rPr>
                <w:szCs w:val="22"/>
              </w:rPr>
              <w:t xml:space="preserve">. Kozmetički tretmani, </w:t>
            </w:r>
            <w:r w:rsidRPr="00436DD3">
              <w:rPr>
                <w:szCs w:val="22"/>
              </w:rPr>
              <w:t>12</w:t>
            </w:r>
            <w:r w:rsidR="00436DD3" w:rsidRPr="00436DD3">
              <w:rPr>
                <w:szCs w:val="22"/>
              </w:rPr>
              <w:t xml:space="preserve">. Specifični tretmani, </w:t>
            </w:r>
            <w:r w:rsidRPr="00436DD3">
              <w:rPr>
                <w:szCs w:val="22"/>
              </w:rPr>
              <w:t>13</w:t>
            </w:r>
            <w:r w:rsidR="00436DD3" w:rsidRPr="00436DD3">
              <w:rPr>
                <w:szCs w:val="22"/>
              </w:rPr>
              <w:t xml:space="preserve">. Tretmani problematične kože, </w:t>
            </w:r>
            <w:r w:rsidRPr="00436DD3">
              <w:rPr>
                <w:szCs w:val="22"/>
              </w:rPr>
              <w:t>14</w:t>
            </w:r>
            <w:r w:rsidR="00436DD3" w:rsidRPr="00436DD3">
              <w:rPr>
                <w:szCs w:val="22"/>
              </w:rPr>
              <w:t xml:space="preserve">. Tretmani sa posebnim </w:t>
            </w:r>
            <w:r w:rsidR="00962280">
              <w:rPr>
                <w:szCs w:val="22"/>
              </w:rPr>
              <w:t>kriterijima</w:t>
            </w:r>
            <w:r w:rsidR="00436DD3" w:rsidRPr="00436DD3">
              <w:rPr>
                <w:szCs w:val="22"/>
              </w:rPr>
              <w:t xml:space="preserve"> i </w:t>
            </w:r>
            <w:r w:rsidRPr="00436DD3">
              <w:rPr>
                <w:szCs w:val="22"/>
              </w:rPr>
              <w:t>15</w:t>
            </w:r>
            <w:r w:rsidR="00436DD3" w:rsidRPr="00436DD3">
              <w:rPr>
                <w:szCs w:val="22"/>
              </w:rPr>
              <w:t>. Tretmani sa nedostacima na koži</w:t>
            </w:r>
            <w:r w:rsidRPr="00436DD3">
              <w:rPr>
                <w:szCs w:val="22"/>
              </w:rPr>
              <w:t xml:space="preserve"> </w:t>
            </w:r>
            <w:r w:rsidR="00436DD3" w:rsidRPr="00436DD3">
              <w:rPr>
                <w:szCs w:val="22"/>
              </w:rPr>
              <w:t xml:space="preserve">nastavnog </w:t>
            </w:r>
            <w:r w:rsidRPr="00436DD3">
              <w:rPr>
                <w:szCs w:val="22"/>
              </w:rPr>
              <w:t xml:space="preserve">predmeta </w:t>
            </w:r>
            <w:r w:rsidR="00436DD3" w:rsidRPr="00436DD3">
              <w:rPr>
                <w:szCs w:val="22"/>
              </w:rPr>
              <w:t>P</w:t>
            </w:r>
            <w:r w:rsidRPr="00436DD3">
              <w:rPr>
                <w:szCs w:val="22"/>
              </w:rPr>
              <w:t>raktična nastava</w:t>
            </w:r>
            <w:r w:rsidR="00941B0E">
              <w:rPr>
                <w:szCs w:val="22"/>
              </w:rPr>
              <w:t>.</w:t>
            </w:r>
            <w:r w:rsidRPr="00436DD3">
              <w:rPr>
                <w:szCs w:val="22"/>
              </w:rPr>
              <w:t xml:space="preserve"> </w:t>
            </w:r>
          </w:p>
        </w:tc>
      </w:tr>
      <w:tr w:rsidR="00020857" w:rsidRPr="00020857" w:rsidTr="005369E4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D3" w:rsidRDefault="003E7539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CILJEVI</w:t>
            </w:r>
            <w:r w:rsidR="00436DD3">
              <w:rPr>
                <w:b/>
                <w:szCs w:val="22"/>
              </w:rPr>
              <w:t>:</w:t>
            </w:r>
          </w:p>
          <w:p w:rsidR="00436DD3" w:rsidRPr="00436DD3" w:rsidRDefault="003E7539" w:rsidP="00F25BA4">
            <w:pPr>
              <w:pStyle w:val="ListParagraph"/>
              <w:numPr>
                <w:ilvl w:val="0"/>
                <w:numId w:val="25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436DD3">
              <w:rPr>
                <w:rFonts w:ascii="Times New Roman" w:hAnsi="Times New Roman" w:cs="Times New Roman"/>
              </w:rPr>
              <w:t>odabere pravilno preparate koji se koriste u tretmanu dehidrirane i alergične kože</w:t>
            </w:r>
            <w:r w:rsidR="00941B0E">
              <w:rPr>
                <w:rFonts w:ascii="Times New Roman" w:hAnsi="Times New Roman" w:cs="Times New Roman"/>
              </w:rPr>
              <w:t>,</w:t>
            </w:r>
          </w:p>
          <w:p w:rsidR="00436DD3" w:rsidRPr="00436DD3" w:rsidRDefault="003E7539" w:rsidP="00F25BA4">
            <w:pPr>
              <w:pStyle w:val="ListParagraph"/>
              <w:numPr>
                <w:ilvl w:val="0"/>
                <w:numId w:val="25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436DD3">
              <w:rPr>
                <w:rFonts w:ascii="Times New Roman" w:hAnsi="Times New Roman" w:cs="Times New Roman"/>
              </w:rPr>
              <w:t>razvija vještine i praktično prim</w:t>
            </w:r>
            <w:r w:rsidR="00941B0E">
              <w:rPr>
                <w:rFonts w:ascii="Times New Roman" w:hAnsi="Times New Roman" w:cs="Times New Roman"/>
              </w:rPr>
              <w:t>i</w:t>
            </w:r>
            <w:r w:rsidRPr="00436DD3">
              <w:rPr>
                <w:rFonts w:ascii="Times New Roman" w:hAnsi="Times New Roman" w:cs="Times New Roman"/>
              </w:rPr>
              <w:t>jeni usvojena teoretska znanja i standarde koji zabranjuju upotrebu alergena u kozmetičkoj praksi</w:t>
            </w:r>
            <w:r w:rsidR="00941B0E">
              <w:rPr>
                <w:rFonts w:ascii="Times New Roman" w:hAnsi="Times New Roman" w:cs="Times New Roman"/>
              </w:rPr>
              <w:t>,</w:t>
            </w:r>
          </w:p>
          <w:p w:rsidR="003E7539" w:rsidRPr="00436DD3" w:rsidRDefault="003E7539" w:rsidP="00F25BA4">
            <w:pPr>
              <w:pStyle w:val="ListParagraph"/>
              <w:numPr>
                <w:ilvl w:val="0"/>
                <w:numId w:val="25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436DD3">
              <w:rPr>
                <w:rFonts w:ascii="Times New Roman" w:hAnsi="Times New Roman" w:cs="Times New Roman"/>
              </w:rPr>
              <w:t>da razvije sposobnost komunikacije sa timovima saradnika  i klijentima</w:t>
            </w:r>
            <w:r w:rsidR="00941B0E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5369E4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39" w:rsidRPr="00020857" w:rsidRDefault="003E7539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JEDINICE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1. Tretman dehidrirane kože</w:t>
            </w:r>
            <w:r w:rsidR="00941B0E">
              <w:rPr>
                <w:szCs w:val="22"/>
              </w:rPr>
              <w:t>.</w:t>
            </w:r>
          </w:p>
          <w:p w:rsidR="003E7539" w:rsidRPr="004E1D01" w:rsidRDefault="003E7539" w:rsidP="004E1D01">
            <w:pPr>
              <w:rPr>
                <w:szCs w:val="22"/>
              </w:rPr>
            </w:pPr>
            <w:r w:rsidRPr="00020857">
              <w:rPr>
                <w:szCs w:val="22"/>
              </w:rPr>
              <w:t>2. Tretman alergične kože</w:t>
            </w:r>
            <w:r w:rsidR="00941B0E">
              <w:rPr>
                <w:szCs w:val="22"/>
              </w:rPr>
              <w:t>.</w:t>
            </w:r>
          </w:p>
        </w:tc>
      </w:tr>
      <w:tr w:rsidR="00020857" w:rsidRPr="00020857" w:rsidTr="005369E4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539" w:rsidRPr="00020857" w:rsidRDefault="00436DD3" w:rsidP="004E1D01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ISHODI UČENJA</w:t>
            </w:r>
            <w:r w:rsidR="003E7539" w:rsidRPr="00020857">
              <w:rPr>
                <w:b/>
                <w:szCs w:val="22"/>
              </w:rPr>
              <w:t xml:space="preserve"> PO JEDINICI : </w:t>
            </w:r>
          </w:p>
          <w:p w:rsidR="003E7539" w:rsidRPr="00020857" w:rsidRDefault="003E7539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Nakon uspješnog završetka svake jedinice, učenik će biti sposoban da:</w:t>
            </w:r>
          </w:p>
        </w:tc>
      </w:tr>
      <w:tr w:rsidR="00020857" w:rsidRPr="00020857" w:rsidTr="005369E4">
        <w:trPr>
          <w:trHeight w:val="2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7539" w:rsidRPr="004E1D01" w:rsidRDefault="003E7539" w:rsidP="00D33D13">
            <w:pPr>
              <w:jc w:val="center"/>
              <w:rPr>
                <w:b/>
                <w:szCs w:val="22"/>
              </w:rPr>
            </w:pPr>
            <w:r w:rsidRPr="004E1D01">
              <w:rPr>
                <w:b/>
                <w:szCs w:val="22"/>
              </w:rPr>
              <w:t>Jedinica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539" w:rsidRPr="004E1D01" w:rsidRDefault="003E7539" w:rsidP="00D33D13">
            <w:pPr>
              <w:jc w:val="center"/>
              <w:rPr>
                <w:b/>
                <w:szCs w:val="22"/>
              </w:rPr>
            </w:pPr>
            <w:r w:rsidRPr="004E1D01">
              <w:rPr>
                <w:b/>
                <w:szCs w:val="22"/>
              </w:rPr>
              <w:t>Znanje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539" w:rsidRPr="004E1D01" w:rsidRDefault="003E7539" w:rsidP="00D33D13">
            <w:pPr>
              <w:jc w:val="center"/>
              <w:rPr>
                <w:b/>
                <w:szCs w:val="22"/>
              </w:rPr>
            </w:pPr>
            <w:r w:rsidRPr="004E1D01">
              <w:rPr>
                <w:b/>
                <w:szCs w:val="22"/>
              </w:rPr>
              <w:t>Vještine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7539" w:rsidRPr="004E1D01" w:rsidRDefault="004E1D01" w:rsidP="00D33D1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="003E7539" w:rsidRPr="004E1D01">
              <w:rPr>
                <w:b/>
                <w:szCs w:val="22"/>
              </w:rPr>
              <w:t>ompetencije</w:t>
            </w:r>
          </w:p>
        </w:tc>
      </w:tr>
      <w:tr w:rsidR="00020857" w:rsidRPr="00020857" w:rsidTr="005369E4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39" w:rsidRPr="005369E4" w:rsidRDefault="005369E4" w:rsidP="005369E4">
            <w:pPr>
              <w:ind w:left="0" w:firstLine="0"/>
              <w:jc w:val="left"/>
            </w:pPr>
            <w:r>
              <w:t>1.</w:t>
            </w:r>
            <w:r w:rsidR="00941B0E">
              <w:t xml:space="preserve"> Tretman </w:t>
            </w:r>
            <w:r w:rsidR="003E7539" w:rsidRPr="005369E4">
              <w:t>dehidrirane kože</w:t>
            </w:r>
            <w:r w:rsidR="00941B0E"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D3" w:rsidRPr="00436DD3" w:rsidRDefault="003E7539" w:rsidP="00F25BA4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izrazi mišljenje o spoljnjim i unutrašnjim faktorima koji izazivaju dehidriranost kože</w:t>
            </w:r>
            <w:r w:rsidR="00941B0E">
              <w:rPr>
                <w:rFonts w:ascii="Times New Roman" w:hAnsi="Times New Roman" w:cs="Times New Roman"/>
              </w:rPr>
              <w:t>,</w:t>
            </w:r>
          </w:p>
          <w:p w:rsidR="00436DD3" w:rsidRPr="00436DD3" w:rsidRDefault="00941B0E" w:rsidP="00F25BA4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E7539" w:rsidRPr="00436DD3">
              <w:rPr>
                <w:rFonts w:ascii="Times New Roman" w:hAnsi="Times New Roman" w:cs="Times New Roman"/>
              </w:rPr>
              <w:t>dabere vrste preparata za regeneraciju i revatilizaciju kože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436DD3" w:rsidRDefault="003E7539" w:rsidP="00941B0E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C42C0B">
              <w:rPr>
                <w:rFonts w:ascii="Times New Roman" w:hAnsi="Times New Roman" w:cs="Times New Roman"/>
              </w:rPr>
              <w:t>preds</w:t>
            </w:r>
            <w:r w:rsidR="00941B0E" w:rsidRPr="00C42C0B">
              <w:rPr>
                <w:rFonts w:ascii="Times New Roman" w:hAnsi="Times New Roman" w:cs="Times New Roman"/>
              </w:rPr>
              <w:t>tavi</w:t>
            </w:r>
            <w:r w:rsidRPr="00C42C0B">
              <w:rPr>
                <w:rFonts w:ascii="Times New Roman" w:hAnsi="Times New Roman" w:cs="Times New Roman"/>
              </w:rPr>
              <w:t xml:space="preserve"> njegu dehidrirane kože stimulativno-regenerativne preparate za</w:t>
            </w:r>
            <w:r w:rsidR="00C42C0B" w:rsidRPr="00C42C0B">
              <w:rPr>
                <w:rFonts w:ascii="Times New Roman" w:hAnsi="Times New Roman" w:cs="Times New Roman"/>
              </w:rPr>
              <w:t xml:space="preserve"> njegu dehidrirane kože</w:t>
            </w:r>
            <w:r w:rsidR="00941B0E" w:rsidRPr="00C42C0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DD3" w:rsidRPr="00436DD3" w:rsidRDefault="003E7539" w:rsidP="00F25BA4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prim</w:t>
            </w:r>
            <w:r w:rsidR="00941B0E">
              <w:rPr>
                <w:rFonts w:ascii="Times New Roman" w:hAnsi="Times New Roman" w:cs="Times New Roman"/>
              </w:rPr>
              <w:t>i</w:t>
            </w:r>
            <w:r w:rsidRPr="00436DD3">
              <w:rPr>
                <w:rFonts w:ascii="Times New Roman" w:hAnsi="Times New Roman" w:cs="Times New Roman"/>
              </w:rPr>
              <w:t>jeni u</w:t>
            </w:r>
            <w:r w:rsidR="00941B0E">
              <w:rPr>
                <w:rFonts w:ascii="Times New Roman" w:hAnsi="Times New Roman" w:cs="Times New Roman"/>
              </w:rPr>
              <w:t xml:space="preserve"> praksi preparate koji stimuliraju</w:t>
            </w:r>
            <w:r w:rsidRPr="00436DD3">
              <w:rPr>
                <w:rFonts w:ascii="Times New Roman" w:hAnsi="Times New Roman" w:cs="Times New Roman"/>
              </w:rPr>
              <w:t xml:space="preserve"> funkciju izlučivanja masnoće i vlage kod dehidrirane kože</w:t>
            </w:r>
            <w:r w:rsidR="00941B0E">
              <w:rPr>
                <w:rFonts w:ascii="Times New Roman" w:hAnsi="Times New Roman" w:cs="Times New Roman"/>
              </w:rPr>
              <w:t>,</w:t>
            </w:r>
          </w:p>
          <w:p w:rsidR="00436DD3" w:rsidRPr="00436DD3" w:rsidRDefault="003E7539" w:rsidP="00F25BA4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 xml:space="preserve">implementira procedure stmulativno –regenerativnog karaktera u tretmanu </w:t>
            </w:r>
            <w:r w:rsidR="00941B0E">
              <w:rPr>
                <w:rFonts w:ascii="Times New Roman" w:hAnsi="Times New Roman" w:cs="Times New Roman"/>
              </w:rPr>
              <w:t>,</w:t>
            </w:r>
          </w:p>
          <w:p w:rsidR="00436DD3" w:rsidRPr="00436DD3" w:rsidRDefault="003E7539" w:rsidP="00F25BA4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odluči koja vrsta post –tretmana odgovara klijentu</w:t>
            </w:r>
            <w:r w:rsidR="00941B0E">
              <w:rPr>
                <w:rFonts w:ascii="Times New Roman" w:hAnsi="Times New Roman" w:cs="Times New Roman"/>
              </w:rPr>
              <w:t>,</w:t>
            </w:r>
          </w:p>
          <w:p w:rsidR="003E7539" w:rsidRPr="00436DD3" w:rsidRDefault="003E7539" w:rsidP="00F25BA4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uspostavi normalizaciju funkcije kože (resorpciju i adsorpciju)</w:t>
            </w:r>
            <w:r w:rsidR="00941B0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DD3" w:rsidRPr="00436DD3" w:rsidRDefault="003E7539" w:rsidP="00F25BA4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uvažava upozorenje i mjere opreza u profesionalnom radu</w:t>
            </w:r>
            <w:r w:rsidR="00941B0E">
              <w:rPr>
                <w:rFonts w:ascii="Times New Roman" w:hAnsi="Times New Roman" w:cs="Times New Roman"/>
              </w:rPr>
              <w:t>.</w:t>
            </w:r>
          </w:p>
          <w:p w:rsidR="00436DD3" w:rsidRPr="00436DD3" w:rsidRDefault="00941B0E" w:rsidP="00F25BA4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pokazuje spremnost u sa</w:t>
            </w:r>
            <w:r w:rsidR="003E7539" w:rsidRPr="00436DD3">
              <w:rPr>
                <w:rFonts w:ascii="Times New Roman" w:hAnsi="Times New Roman" w:cs="Times New Roman"/>
              </w:rPr>
              <w:t>radnji sa klijentom i dermatologom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36DD3" w:rsidRPr="00436DD3" w:rsidRDefault="003E7539" w:rsidP="00F25BA4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pokazuje profesionalnu odgovornost</w:t>
            </w:r>
            <w:r w:rsidR="00941B0E">
              <w:rPr>
                <w:rFonts w:ascii="Times New Roman" w:hAnsi="Times New Roman" w:cs="Times New Roman"/>
              </w:rPr>
              <w:t>,</w:t>
            </w:r>
          </w:p>
          <w:p w:rsidR="00436DD3" w:rsidRPr="00436DD3" w:rsidRDefault="003E7539" w:rsidP="00F25BA4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ra</w:t>
            </w:r>
            <w:r w:rsidR="00436DD3" w:rsidRPr="00436DD3">
              <w:rPr>
                <w:rFonts w:ascii="Times New Roman" w:hAnsi="Times New Roman" w:cs="Times New Roman"/>
              </w:rPr>
              <w:t>z</w:t>
            </w:r>
            <w:r w:rsidRPr="00436DD3">
              <w:rPr>
                <w:rFonts w:ascii="Times New Roman" w:hAnsi="Times New Roman" w:cs="Times New Roman"/>
              </w:rPr>
              <w:t>vija odnos o poštivanju pravila, zakona i propisa</w:t>
            </w:r>
            <w:r w:rsidR="00941B0E">
              <w:rPr>
                <w:rFonts w:ascii="Times New Roman" w:hAnsi="Times New Roman" w:cs="Times New Roman"/>
              </w:rPr>
              <w:t>,</w:t>
            </w:r>
          </w:p>
          <w:p w:rsidR="00436DD3" w:rsidRPr="00436DD3" w:rsidRDefault="003E7539" w:rsidP="00F25BA4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 xml:space="preserve">ima pozitivan stav </w:t>
            </w:r>
            <w:r w:rsidR="00941B0E">
              <w:rPr>
                <w:rFonts w:ascii="Times New Roman" w:hAnsi="Times New Roman" w:cs="Times New Roman"/>
              </w:rPr>
              <w:t>prema</w:t>
            </w:r>
            <w:r w:rsidRPr="00436DD3">
              <w:rPr>
                <w:rFonts w:ascii="Times New Roman" w:hAnsi="Times New Roman" w:cs="Times New Roman"/>
              </w:rPr>
              <w:t xml:space="preserve"> novoj tehnologiji</w:t>
            </w:r>
            <w:r w:rsidR="00941B0E">
              <w:rPr>
                <w:rFonts w:ascii="Times New Roman" w:hAnsi="Times New Roman" w:cs="Times New Roman"/>
              </w:rPr>
              <w:t>,</w:t>
            </w:r>
          </w:p>
          <w:p w:rsidR="003E7539" w:rsidRPr="00436DD3" w:rsidRDefault="003E7539" w:rsidP="00F25BA4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170" w:hanging="170"/>
              <w:jc w:val="left"/>
            </w:pPr>
            <w:r w:rsidRPr="00436DD3">
              <w:rPr>
                <w:rFonts w:ascii="Times New Roman" w:hAnsi="Times New Roman" w:cs="Times New Roman"/>
              </w:rPr>
              <w:t>poštuje potrebe i probleme korisnika</w:t>
            </w:r>
            <w:r w:rsidR="00941B0E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5369E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39" w:rsidRPr="005369E4" w:rsidRDefault="005369E4" w:rsidP="005369E4">
            <w:pPr>
              <w:ind w:left="0" w:firstLine="0"/>
              <w:jc w:val="left"/>
            </w:pPr>
            <w:r>
              <w:rPr>
                <w:szCs w:val="22"/>
              </w:rPr>
              <w:t>2.</w:t>
            </w:r>
            <w:r w:rsidR="00941B0E">
              <w:rPr>
                <w:szCs w:val="22"/>
              </w:rPr>
              <w:t xml:space="preserve"> </w:t>
            </w:r>
            <w:r w:rsidR="003E7539" w:rsidRPr="005369E4">
              <w:t>Tretman alergične kože</w:t>
            </w:r>
            <w:r w:rsidR="00941B0E"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D3" w:rsidRPr="00436DD3" w:rsidRDefault="003E7539" w:rsidP="00F25BA4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navede vrste alergena koji izazivaju simptome alergije</w:t>
            </w:r>
            <w:r w:rsidR="000A156E">
              <w:rPr>
                <w:rFonts w:ascii="Times New Roman" w:hAnsi="Times New Roman" w:cs="Times New Roman"/>
              </w:rPr>
              <w:t>,</w:t>
            </w:r>
          </w:p>
          <w:p w:rsidR="00436DD3" w:rsidRPr="00436DD3" w:rsidRDefault="003E7539" w:rsidP="00F25BA4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odredi vrste preparata koji se koriste u tretmanu alergične kože</w:t>
            </w:r>
            <w:r w:rsidR="000A156E">
              <w:rPr>
                <w:rFonts w:ascii="Times New Roman" w:hAnsi="Times New Roman" w:cs="Times New Roman"/>
              </w:rPr>
              <w:t>,</w:t>
            </w:r>
          </w:p>
          <w:p w:rsidR="00436DD3" w:rsidRPr="00436DD3" w:rsidRDefault="003E7539" w:rsidP="00F25BA4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argumentira za i protiv stimulanse koji se koriste u tretmanima a kontraindikovani su za tretman alergijske kože</w:t>
            </w:r>
            <w:r w:rsidR="000A156E">
              <w:rPr>
                <w:rFonts w:ascii="Times New Roman" w:hAnsi="Times New Roman" w:cs="Times New Roman"/>
              </w:rPr>
              <w:t>,</w:t>
            </w:r>
          </w:p>
          <w:p w:rsidR="003E7539" w:rsidRPr="00436DD3" w:rsidRDefault="003E7539" w:rsidP="00F25BA4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predloži rješenje za tretman iritirane kože</w:t>
            </w:r>
            <w:r w:rsidR="000A15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DD3" w:rsidRPr="00436DD3" w:rsidRDefault="00941B0E" w:rsidP="00F25BA4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izvodi</w:t>
            </w:r>
            <w:r w:rsidR="003E7539" w:rsidRPr="00436DD3">
              <w:rPr>
                <w:rFonts w:ascii="Times New Roman" w:hAnsi="Times New Roman" w:cs="Times New Roman"/>
              </w:rPr>
              <w:t xml:space="preserve"> tretmane na alergičnoj koži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36DD3" w:rsidRPr="00436DD3" w:rsidRDefault="003E7539" w:rsidP="00F25BA4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riješi probleme alergične kože</w:t>
            </w:r>
            <w:r w:rsidR="000A156E">
              <w:rPr>
                <w:rFonts w:ascii="Times New Roman" w:hAnsi="Times New Roman" w:cs="Times New Roman"/>
              </w:rPr>
              <w:t>,</w:t>
            </w:r>
          </w:p>
          <w:p w:rsidR="003E7539" w:rsidRPr="00436DD3" w:rsidRDefault="003E7539" w:rsidP="00F25BA4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provodi tretmane na iritiranoj koži</w:t>
            </w:r>
            <w:r w:rsidR="000A15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9" w:rsidRPr="00020857" w:rsidRDefault="003E7539" w:rsidP="00D33D13">
            <w:pPr>
              <w:rPr>
                <w:szCs w:val="22"/>
              </w:rPr>
            </w:pPr>
          </w:p>
        </w:tc>
      </w:tr>
      <w:tr w:rsidR="00020857" w:rsidRPr="00020857" w:rsidTr="005369E4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39" w:rsidRPr="00020857" w:rsidRDefault="003E7539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SMJERNICE ZA NASTAVNIKE:</w:t>
            </w:r>
          </w:p>
        </w:tc>
      </w:tr>
      <w:tr w:rsidR="00020857" w:rsidRPr="00020857" w:rsidTr="005369E4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39" w:rsidRPr="00020857" w:rsidRDefault="003E7539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Potrebni  objekti i resursi : 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5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kozmetički saloni specijalizovano opremljeni za rad</w:t>
            </w:r>
            <w:r w:rsidR="000A156E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5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preparati i sredstva za izvođenje radnih zadataka</w:t>
            </w:r>
            <w:r w:rsidR="000A156E">
              <w:rPr>
                <w:rFonts w:ascii="Times New Roman" w:hAnsi="Times New Roman" w:cs="Times New Roman"/>
              </w:rPr>
              <w:t>,</w:t>
            </w:r>
          </w:p>
          <w:p w:rsidR="003E7539" w:rsidRPr="00436DD3" w:rsidRDefault="000A156E" w:rsidP="00F25BA4">
            <w:pPr>
              <w:pStyle w:val="ListParagraph"/>
              <w:numPr>
                <w:ilvl w:val="0"/>
                <w:numId w:val="15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E7539" w:rsidRPr="004E1D01">
              <w:rPr>
                <w:rFonts w:ascii="Times New Roman" w:hAnsi="Times New Roman" w:cs="Times New Roman"/>
              </w:rPr>
              <w:t>nternet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5369E4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39" w:rsidRPr="00020857" w:rsidRDefault="003E7539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Nastavni oblici metode :</w:t>
            </w:r>
          </w:p>
          <w:p w:rsidR="003E7539" w:rsidRPr="004E1D01" w:rsidRDefault="000A156E" w:rsidP="00F25BA4">
            <w:pPr>
              <w:pStyle w:val="ListParagraph"/>
              <w:numPr>
                <w:ilvl w:val="0"/>
                <w:numId w:val="15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3E7539" w:rsidRPr="004E1D01">
              <w:rPr>
                <w:rFonts w:ascii="Times New Roman" w:hAnsi="Times New Roman" w:cs="Times New Roman"/>
              </w:rPr>
              <w:t>rontaln</w:t>
            </w:r>
            <w:r w:rsidR="00381913">
              <w:rPr>
                <w:rFonts w:ascii="Times New Roman" w:hAnsi="Times New Roman" w:cs="Times New Roman"/>
              </w:rPr>
              <w:t>i oblik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5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 xml:space="preserve">rad </w:t>
            </w:r>
            <w:r w:rsidR="000A156E">
              <w:rPr>
                <w:rFonts w:ascii="Times New Roman" w:hAnsi="Times New Roman" w:cs="Times New Roman"/>
              </w:rPr>
              <w:t>u paru –</w:t>
            </w:r>
            <w:r w:rsidR="004E1D01" w:rsidRPr="004E1D01">
              <w:rPr>
                <w:rFonts w:ascii="Times New Roman" w:hAnsi="Times New Roman" w:cs="Times New Roman"/>
              </w:rPr>
              <w:t xml:space="preserve"> </w:t>
            </w:r>
            <w:r w:rsidRPr="004E1D01">
              <w:rPr>
                <w:rFonts w:ascii="Times New Roman" w:hAnsi="Times New Roman" w:cs="Times New Roman"/>
              </w:rPr>
              <w:t>dijade</w:t>
            </w:r>
            <w:r w:rsidR="000A156E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5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demonstracije</w:t>
            </w:r>
            <w:r w:rsidR="000A156E">
              <w:rPr>
                <w:rFonts w:ascii="Times New Roman" w:hAnsi="Times New Roman" w:cs="Times New Roman"/>
              </w:rPr>
              <w:t>,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58"/>
              </w:numPr>
              <w:spacing w:after="0" w:line="240" w:lineRule="auto"/>
              <w:ind w:left="357" w:hanging="357"/>
            </w:pPr>
            <w:r w:rsidRPr="004E1D01">
              <w:rPr>
                <w:rFonts w:ascii="Times New Roman" w:hAnsi="Times New Roman" w:cs="Times New Roman"/>
              </w:rPr>
              <w:t>individualni zadaci</w:t>
            </w:r>
            <w:r w:rsidR="000A156E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5369E4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39" w:rsidRPr="00020857" w:rsidRDefault="003E7539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Nastavna učila i materijali:</w:t>
            </w:r>
          </w:p>
          <w:p w:rsidR="003E7539" w:rsidRPr="004E1D01" w:rsidRDefault="003E7539" w:rsidP="00F25BA4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sredstva za projekciju</w:t>
            </w:r>
            <w:r w:rsidR="000A156E">
              <w:rPr>
                <w:rFonts w:ascii="Times New Roman" w:hAnsi="Times New Roman" w:cs="Times New Roman"/>
              </w:rPr>
              <w:t>,</w:t>
            </w:r>
            <w:r w:rsidRPr="004E1D01">
              <w:rPr>
                <w:rFonts w:ascii="Times New Roman" w:hAnsi="Times New Roman" w:cs="Times New Roman"/>
              </w:rPr>
              <w:t xml:space="preserve"> </w:t>
            </w:r>
          </w:p>
          <w:p w:rsidR="003E7539" w:rsidRDefault="003E7539" w:rsidP="00F25BA4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 xml:space="preserve">set pripremljenih materijala </w:t>
            </w:r>
            <w:r w:rsidR="004E1D01" w:rsidRPr="004E1D01">
              <w:rPr>
                <w:rFonts w:ascii="Times New Roman" w:hAnsi="Times New Roman" w:cs="Times New Roman"/>
              </w:rPr>
              <w:t>za učenike</w:t>
            </w:r>
            <w:r w:rsidR="000A156E">
              <w:rPr>
                <w:rFonts w:ascii="Times New Roman" w:hAnsi="Times New Roman" w:cs="Times New Roman"/>
              </w:rPr>
              <w:t>,</w:t>
            </w:r>
          </w:p>
          <w:p w:rsidR="005369E4" w:rsidRPr="005369E4" w:rsidRDefault="000A156E" w:rsidP="00F25BA4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</w:t>
            </w:r>
            <w:r w:rsidR="005369E4" w:rsidRPr="005369E4">
              <w:rPr>
                <w:rFonts w:ascii="Times New Roman" w:hAnsi="Times New Roman" w:cs="Times New Roman"/>
              </w:rPr>
              <w:t>eme,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69E4" w:rsidRPr="005369E4">
              <w:rPr>
                <w:rFonts w:ascii="Times New Roman" w:hAnsi="Times New Roman" w:cs="Times New Roman"/>
              </w:rPr>
              <w:t>prospekti, katalozi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7539" w:rsidRPr="005369E4" w:rsidRDefault="005369E4" w:rsidP="00F25BA4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odobreni udžbenici.</w:t>
            </w:r>
            <w:r w:rsidR="000A156E">
              <w:rPr>
                <w:rFonts w:ascii="Times New Roman" w:hAnsi="Times New Roman" w:cs="Times New Roman"/>
              </w:rPr>
              <w:t>.</w:t>
            </w:r>
          </w:p>
        </w:tc>
      </w:tr>
    </w:tbl>
    <w:p w:rsidR="003E7539" w:rsidRPr="00020857" w:rsidRDefault="003E7539" w:rsidP="005369E4">
      <w:pPr>
        <w:ind w:left="0" w:firstLine="0"/>
        <w:rPr>
          <w:szCs w:val="22"/>
        </w:rPr>
      </w:pPr>
    </w:p>
    <w:tbl>
      <w:tblPr>
        <w:tblW w:w="10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998"/>
        <w:gridCol w:w="2121"/>
        <w:gridCol w:w="3211"/>
        <w:gridCol w:w="2078"/>
      </w:tblGrid>
      <w:tr w:rsidR="00020857" w:rsidRPr="00020857" w:rsidTr="00436DD3">
        <w:trPr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F6" w:rsidRPr="00020857" w:rsidRDefault="00885DF6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MODUL</w:t>
            </w:r>
            <w:r w:rsidR="004E1D01">
              <w:rPr>
                <w:b/>
                <w:szCs w:val="22"/>
              </w:rPr>
              <w:t xml:space="preserve"> (naziv)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F6" w:rsidRPr="00020857" w:rsidRDefault="00885DF6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Aparativne procedure u tretmanima</w:t>
            </w:r>
            <w:r w:rsidR="00A03E4C">
              <w:rPr>
                <w:b/>
                <w:szCs w:val="22"/>
              </w:rPr>
              <w:t>.</w:t>
            </w:r>
          </w:p>
        </w:tc>
      </w:tr>
      <w:tr w:rsidR="00020857" w:rsidRPr="00020857" w:rsidTr="00436DD3">
        <w:trPr>
          <w:jc w:val="center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F6" w:rsidRPr="00020857" w:rsidRDefault="004E1D01" w:rsidP="004E1D01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REDNI </w:t>
            </w:r>
            <w:r w:rsidR="00885DF6" w:rsidRPr="00020857">
              <w:rPr>
                <w:b/>
                <w:szCs w:val="22"/>
              </w:rPr>
              <w:t>BROJ MODULA</w:t>
            </w:r>
          </w:p>
        </w:tc>
        <w:tc>
          <w:tcPr>
            <w:tcW w:w="7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F6" w:rsidRPr="00020857" w:rsidRDefault="00885DF6" w:rsidP="00D33D13">
            <w:pPr>
              <w:rPr>
                <w:b/>
                <w:szCs w:val="22"/>
                <w:lang w:val="sr-Latn-CS"/>
              </w:rPr>
            </w:pPr>
            <w:r w:rsidRPr="00020857">
              <w:rPr>
                <w:b/>
                <w:szCs w:val="22"/>
                <w:lang w:val="sr-Latn-CS"/>
              </w:rPr>
              <w:t>17</w:t>
            </w:r>
            <w:r w:rsidR="00EA5EEF">
              <w:rPr>
                <w:b/>
                <w:szCs w:val="22"/>
                <w:lang w:val="sr-Latn-CS"/>
              </w:rPr>
              <w:t>.</w:t>
            </w:r>
          </w:p>
        </w:tc>
      </w:tr>
      <w:tr w:rsidR="00020857" w:rsidRPr="00020857" w:rsidTr="00436DD3">
        <w:trPr>
          <w:jc w:val="center"/>
        </w:trPr>
        <w:tc>
          <w:tcPr>
            <w:tcW w:w="10246" w:type="dxa"/>
            <w:gridSpan w:val="5"/>
            <w:tcBorders>
              <w:top w:val="single" w:sz="4" w:space="0" w:color="auto"/>
            </w:tcBorders>
          </w:tcPr>
          <w:p w:rsidR="00885DF6" w:rsidRPr="00020857" w:rsidRDefault="00885DF6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SVRHA</w:t>
            </w:r>
            <w:r w:rsidR="00436DD3">
              <w:rPr>
                <w:b/>
                <w:szCs w:val="22"/>
              </w:rPr>
              <w:t>:</w:t>
            </w:r>
          </w:p>
          <w:p w:rsidR="00885DF6" w:rsidRPr="00020857" w:rsidRDefault="00885DF6" w:rsidP="004E1D01">
            <w:pPr>
              <w:ind w:left="0" w:firstLine="0"/>
              <w:rPr>
                <w:szCs w:val="22"/>
              </w:rPr>
            </w:pPr>
            <w:r w:rsidRPr="00020857">
              <w:rPr>
                <w:szCs w:val="22"/>
              </w:rPr>
              <w:t xml:space="preserve">Svrha ovog modula je da osposobi učenika za pravilno rukovanje aparatima i  njihovu primjenu u kozmetičkoj praksi kako bi se osposobili za samostalan rad.      </w:t>
            </w:r>
          </w:p>
        </w:tc>
      </w:tr>
      <w:tr w:rsidR="00020857" w:rsidRPr="00020857" w:rsidTr="00436DD3">
        <w:trPr>
          <w:jc w:val="center"/>
        </w:trPr>
        <w:tc>
          <w:tcPr>
            <w:tcW w:w="10246" w:type="dxa"/>
            <w:gridSpan w:val="5"/>
          </w:tcPr>
          <w:p w:rsidR="00885DF6" w:rsidRPr="00436DD3" w:rsidRDefault="00885DF6" w:rsidP="004E1D01">
            <w:pPr>
              <w:ind w:left="0" w:firstLine="0"/>
              <w:rPr>
                <w:b/>
                <w:szCs w:val="22"/>
              </w:rPr>
            </w:pPr>
            <w:r w:rsidRPr="00436DD3">
              <w:rPr>
                <w:b/>
                <w:szCs w:val="22"/>
              </w:rPr>
              <w:t>POSEBNI USLOVI  / PREDUSLOVI</w:t>
            </w:r>
            <w:r w:rsidR="004E1D01" w:rsidRPr="00436DD3">
              <w:rPr>
                <w:b/>
                <w:szCs w:val="22"/>
              </w:rPr>
              <w:t>:</w:t>
            </w:r>
          </w:p>
          <w:p w:rsidR="00885DF6" w:rsidRPr="00436DD3" w:rsidRDefault="00436DD3" w:rsidP="004E1D01">
            <w:pPr>
              <w:ind w:left="0" w:firstLine="0"/>
              <w:rPr>
                <w:szCs w:val="22"/>
              </w:rPr>
            </w:pPr>
            <w:r w:rsidRPr="00436DD3">
              <w:rPr>
                <w:szCs w:val="22"/>
              </w:rPr>
              <w:t>Predznanja iz</w:t>
            </w:r>
            <w:r w:rsidR="00885DF6" w:rsidRPr="00436DD3">
              <w:rPr>
                <w:szCs w:val="22"/>
              </w:rPr>
              <w:t xml:space="preserve"> modul</w:t>
            </w:r>
            <w:r w:rsidRPr="00436DD3">
              <w:rPr>
                <w:szCs w:val="22"/>
              </w:rPr>
              <w:t>a</w:t>
            </w:r>
            <w:r w:rsidR="00885DF6" w:rsidRPr="00436DD3">
              <w:rPr>
                <w:szCs w:val="22"/>
              </w:rPr>
              <w:t xml:space="preserve"> 3</w:t>
            </w:r>
            <w:r w:rsidRPr="00436DD3">
              <w:rPr>
                <w:szCs w:val="22"/>
              </w:rPr>
              <w:t>.</w:t>
            </w:r>
            <w:r w:rsidR="00BC498F">
              <w:rPr>
                <w:szCs w:val="22"/>
              </w:rPr>
              <w:t xml:space="preserve"> </w:t>
            </w:r>
            <w:r w:rsidRPr="00436DD3">
              <w:rPr>
                <w:szCs w:val="22"/>
              </w:rPr>
              <w:t xml:space="preserve">Kozmetičke masaže, </w:t>
            </w:r>
            <w:r w:rsidR="00885DF6" w:rsidRPr="00436DD3">
              <w:rPr>
                <w:szCs w:val="22"/>
              </w:rPr>
              <w:t>5</w:t>
            </w:r>
            <w:r w:rsidRPr="00436DD3">
              <w:rPr>
                <w:szCs w:val="22"/>
              </w:rPr>
              <w:t>. Tipovi kože nastavnog</w:t>
            </w:r>
            <w:r w:rsidR="00885DF6" w:rsidRPr="00436DD3">
              <w:rPr>
                <w:szCs w:val="22"/>
              </w:rPr>
              <w:t xml:space="preserve"> predmeta </w:t>
            </w:r>
            <w:r w:rsidRPr="00436DD3">
              <w:rPr>
                <w:szCs w:val="22"/>
              </w:rPr>
              <w:t>K</w:t>
            </w:r>
            <w:r w:rsidR="00885DF6" w:rsidRPr="00436DD3">
              <w:rPr>
                <w:szCs w:val="22"/>
              </w:rPr>
              <w:t>ozmetologija i modul</w:t>
            </w:r>
            <w:r w:rsidRPr="00436DD3">
              <w:rPr>
                <w:szCs w:val="22"/>
              </w:rPr>
              <w:t xml:space="preserve">a </w:t>
            </w:r>
            <w:r w:rsidR="00885DF6" w:rsidRPr="00436DD3">
              <w:rPr>
                <w:szCs w:val="22"/>
              </w:rPr>
              <w:t>8</w:t>
            </w:r>
            <w:r w:rsidRPr="00436DD3">
              <w:rPr>
                <w:szCs w:val="22"/>
              </w:rPr>
              <w:t>.</w:t>
            </w:r>
            <w:r w:rsidR="00885DF6" w:rsidRPr="00436DD3">
              <w:rPr>
                <w:szCs w:val="22"/>
              </w:rPr>
              <w:t xml:space="preserve"> </w:t>
            </w:r>
            <w:r w:rsidRPr="00436DD3">
              <w:rPr>
                <w:szCs w:val="22"/>
              </w:rPr>
              <w:t xml:space="preserve"> nastavnog </w:t>
            </w:r>
            <w:r w:rsidR="00885DF6" w:rsidRPr="00436DD3">
              <w:rPr>
                <w:szCs w:val="22"/>
              </w:rPr>
              <w:t xml:space="preserve">predmeta </w:t>
            </w:r>
            <w:r w:rsidRPr="00436DD3">
              <w:rPr>
                <w:szCs w:val="22"/>
              </w:rPr>
              <w:t>P</w:t>
            </w:r>
            <w:r w:rsidR="00885DF6" w:rsidRPr="00436DD3">
              <w:rPr>
                <w:szCs w:val="22"/>
              </w:rPr>
              <w:t>raktična nastava</w:t>
            </w:r>
            <w:r w:rsidRPr="00436DD3">
              <w:rPr>
                <w:szCs w:val="22"/>
              </w:rPr>
              <w:t>.</w:t>
            </w:r>
          </w:p>
        </w:tc>
      </w:tr>
      <w:tr w:rsidR="00020857" w:rsidRPr="00020857" w:rsidTr="00436DD3">
        <w:trPr>
          <w:jc w:val="center"/>
        </w:trPr>
        <w:tc>
          <w:tcPr>
            <w:tcW w:w="10246" w:type="dxa"/>
            <w:gridSpan w:val="5"/>
          </w:tcPr>
          <w:p w:rsidR="00885DF6" w:rsidRPr="00436DD3" w:rsidRDefault="00885DF6" w:rsidP="004E1D01">
            <w:pPr>
              <w:ind w:left="0" w:firstLine="0"/>
              <w:rPr>
                <w:b/>
                <w:szCs w:val="22"/>
              </w:rPr>
            </w:pPr>
            <w:r w:rsidRPr="00436DD3">
              <w:rPr>
                <w:b/>
                <w:szCs w:val="22"/>
              </w:rPr>
              <w:t>CILJEVI</w:t>
            </w:r>
            <w:r w:rsidR="00436DD3" w:rsidRPr="00436DD3">
              <w:rPr>
                <w:b/>
                <w:szCs w:val="22"/>
              </w:rPr>
              <w:t>:</w:t>
            </w:r>
          </w:p>
          <w:p w:rsidR="00885DF6" w:rsidRPr="00436DD3" w:rsidRDefault="00885DF6" w:rsidP="00D33D13">
            <w:pPr>
              <w:rPr>
                <w:szCs w:val="22"/>
              </w:rPr>
            </w:pPr>
            <w:r w:rsidRPr="00436DD3">
              <w:rPr>
                <w:szCs w:val="22"/>
              </w:rPr>
              <w:t>Kroz ovaj modul učenik će biti  osposobljen da:</w:t>
            </w:r>
          </w:p>
          <w:p w:rsidR="00885DF6" w:rsidRPr="00436DD3" w:rsidRDefault="00885DF6" w:rsidP="00F25BA4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uvrsti u praksu određenu metodologiju primjene aparata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885DF6" w:rsidRPr="00436DD3" w:rsidRDefault="00885DF6" w:rsidP="00F25BA4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razvije vještine i praktično primjenjuje usvojena teoretska znanja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885DF6" w:rsidRPr="00436DD3" w:rsidRDefault="00885DF6" w:rsidP="00F25BA4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ind w:left="357" w:hanging="357"/>
            </w:pPr>
            <w:r w:rsidRPr="00436DD3">
              <w:rPr>
                <w:rFonts w:ascii="Times New Roman" w:hAnsi="Times New Roman" w:cs="Times New Roman"/>
              </w:rPr>
              <w:t>se osposobi za samostalan rad sa aparatima</w:t>
            </w:r>
            <w:r w:rsidR="002353D5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36DD3">
        <w:trPr>
          <w:jc w:val="center"/>
        </w:trPr>
        <w:tc>
          <w:tcPr>
            <w:tcW w:w="10246" w:type="dxa"/>
            <w:gridSpan w:val="5"/>
          </w:tcPr>
          <w:p w:rsidR="004E1D01" w:rsidRDefault="00885DF6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JEDINICE</w:t>
            </w:r>
          </w:p>
          <w:p w:rsidR="00885DF6" w:rsidRPr="00020857" w:rsidRDefault="00885DF6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1. Svjetlosna i druga zračenja</w:t>
            </w:r>
            <w:r w:rsidR="002353D5">
              <w:rPr>
                <w:szCs w:val="22"/>
              </w:rPr>
              <w:t>.</w:t>
            </w:r>
          </w:p>
          <w:p w:rsidR="00885DF6" w:rsidRPr="004E1D01" w:rsidRDefault="00885DF6" w:rsidP="004E1D01">
            <w:pPr>
              <w:rPr>
                <w:szCs w:val="22"/>
              </w:rPr>
            </w:pPr>
            <w:r w:rsidRPr="00020857">
              <w:rPr>
                <w:szCs w:val="22"/>
              </w:rPr>
              <w:t>2. Elektro aparati</w:t>
            </w:r>
            <w:r w:rsidR="002353D5">
              <w:rPr>
                <w:szCs w:val="22"/>
              </w:rPr>
              <w:t>.</w:t>
            </w:r>
          </w:p>
        </w:tc>
      </w:tr>
      <w:tr w:rsidR="00020857" w:rsidRPr="00020857" w:rsidTr="00436DD3">
        <w:trPr>
          <w:jc w:val="center"/>
        </w:trPr>
        <w:tc>
          <w:tcPr>
            <w:tcW w:w="10246" w:type="dxa"/>
            <w:gridSpan w:val="5"/>
            <w:tcBorders>
              <w:bottom w:val="single" w:sz="4" w:space="0" w:color="auto"/>
            </w:tcBorders>
          </w:tcPr>
          <w:p w:rsidR="00885DF6" w:rsidRPr="00020857" w:rsidRDefault="00436DD3" w:rsidP="004E1D01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ISHODI UČENJA </w:t>
            </w:r>
            <w:r w:rsidR="00885DF6" w:rsidRPr="00020857">
              <w:rPr>
                <w:b/>
                <w:szCs w:val="22"/>
              </w:rPr>
              <w:t xml:space="preserve">PO JEDINICI : </w:t>
            </w:r>
          </w:p>
          <w:p w:rsidR="00885DF6" w:rsidRPr="00020857" w:rsidRDefault="00885DF6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Nakon uspješnog završetka svake jedinice, učenik će biti sposoban da :</w:t>
            </w:r>
          </w:p>
        </w:tc>
      </w:tr>
      <w:tr w:rsidR="00020857" w:rsidRPr="00020857" w:rsidTr="00436DD3">
        <w:tblPrEx>
          <w:tblLook w:val="01E0" w:firstRow="1" w:lastRow="1" w:firstColumn="1" w:lastColumn="1" w:noHBand="0" w:noVBand="0"/>
        </w:tblPrEx>
        <w:trPr>
          <w:trHeight w:val="40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DF6" w:rsidRPr="004E1D01" w:rsidRDefault="00885DF6" w:rsidP="00D33D13">
            <w:pPr>
              <w:jc w:val="center"/>
              <w:rPr>
                <w:b/>
                <w:szCs w:val="22"/>
              </w:rPr>
            </w:pPr>
            <w:r w:rsidRPr="004E1D01">
              <w:rPr>
                <w:b/>
                <w:szCs w:val="22"/>
              </w:rPr>
              <w:t>Jedinica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DF6" w:rsidRPr="004E1D01" w:rsidRDefault="00885DF6" w:rsidP="00D33D13">
            <w:pPr>
              <w:jc w:val="center"/>
              <w:rPr>
                <w:b/>
                <w:szCs w:val="22"/>
              </w:rPr>
            </w:pPr>
            <w:r w:rsidRPr="004E1D01">
              <w:rPr>
                <w:b/>
                <w:szCs w:val="22"/>
              </w:rPr>
              <w:t>Znanje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DF6" w:rsidRPr="004E1D01" w:rsidRDefault="00885DF6" w:rsidP="00D33D13">
            <w:pPr>
              <w:jc w:val="center"/>
              <w:rPr>
                <w:b/>
                <w:szCs w:val="22"/>
              </w:rPr>
            </w:pPr>
            <w:r w:rsidRPr="004E1D01">
              <w:rPr>
                <w:b/>
                <w:szCs w:val="22"/>
              </w:rPr>
              <w:t>Vještine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F6" w:rsidRPr="004E1D01" w:rsidRDefault="004E1D01" w:rsidP="00D33D1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="00885DF6" w:rsidRPr="004E1D01">
              <w:rPr>
                <w:b/>
                <w:szCs w:val="22"/>
              </w:rPr>
              <w:t>ompetencije</w:t>
            </w:r>
          </w:p>
        </w:tc>
      </w:tr>
      <w:tr w:rsidR="00020857" w:rsidRPr="00020857" w:rsidTr="00436DD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885DF6" w:rsidRPr="00436DD3" w:rsidRDefault="002353D5" w:rsidP="00F25BA4">
            <w:pPr>
              <w:pStyle w:val="ListParagraph"/>
              <w:numPr>
                <w:ilvl w:val="0"/>
                <w:numId w:val="25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5DF6" w:rsidRPr="00436DD3">
              <w:rPr>
                <w:rFonts w:ascii="Times New Roman" w:hAnsi="Times New Roman" w:cs="Times New Roman"/>
              </w:rPr>
              <w:t>Svjetlosna i</w:t>
            </w:r>
            <w:r w:rsidR="00436DD3">
              <w:rPr>
                <w:rFonts w:ascii="Times New Roman" w:hAnsi="Times New Roman" w:cs="Times New Roman"/>
              </w:rPr>
              <w:t xml:space="preserve"> </w:t>
            </w:r>
            <w:r w:rsidR="00885DF6" w:rsidRPr="00436DD3">
              <w:rPr>
                <w:rFonts w:ascii="Times New Roman" w:hAnsi="Times New Roman" w:cs="Times New Roman"/>
              </w:rPr>
              <w:t>druga zračenja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436DD3" w:rsidRPr="00436DD3" w:rsidRDefault="00885DF6" w:rsidP="00F25BA4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objasni svjetlosna i druge vrste zračenja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436DD3" w:rsidRPr="00436DD3" w:rsidRDefault="00885DF6" w:rsidP="00F25BA4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objasni značenje pojedinih metoda primjene zračenja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885DF6" w:rsidRPr="00436DD3" w:rsidRDefault="00885DF6" w:rsidP="00F25BA4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argumentuje za i protiv primjene određenih metoda zračenja</w:t>
            </w:r>
            <w:r w:rsidR="002353D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211" w:type="dxa"/>
            <w:tcBorders>
              <w:top w:val="single" w:sz="4" w:space="0" w:color="auto"/>
              <w:right w:val="single" w:sz="4" w:space="0" w:color="auto"/>
            </w:tcBorders>
          </w:tcPr>
          <w:p w:rsidR="00436DD3" w:rsidRPr="00436DD3" w:rsidRDefault="00885DF6" w:rsidP="00F25BA4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prim</w:t>
            </w:r>
            <w:r w:rsidR="002353D5">
              <w:rPr>
                <w:rFonts w:ascii="Times New Roman" w:hAnsi="Times New Roman" w:cs="Times New Roman"/>
              </w:rPr>
              <w:t>i</w:t>
            </w:r>
            <w:r w:rsidRPr="00436DD3">
              <w:rPr>
                <w:rFonts w:ascii="Times New Roman" w:hAnsi="Times New Roman" w:cs="Times New Roman"/>
              </w:rPr>
              <w:t>jeni u praksi infra crvena i ultra ljubičaste lampe, laser, solarijum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436DD3" w:rsidRPr="00436DD3" w:rsidRDefault="00885DF6" w:rsidP="00F25BA4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koristi sredstva u vidu krema, emulzija, ulja itd.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885DF6" w:rsidRPr="00436DD3" w:rsidRDefault="00885DF6" w:rsidP="00F25BA4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procijeni vrstu i vrijeme primjene zračenja</w:t>
            </w:r>
            <w:r w:rsidR="002353D5">
              <w:rPr>
                <w:rFonts w:ascii="Times New Roman" w:hAnsi="Times New Roman" w:cs="Times New Roman"/>
              </w:rPr>
              <w:t>;</w:t>
            </w:r>
            <w:r w:rsidRPr="00436D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DD3" w:rsidRPr="00436DD3" w:rsidRDefault="00885DF6" w:rsidP="00F25BA4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razvija odnos o poštivanju zakona i propisa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436DD3" w:rsidRPr="00436DD3" w:rsidRDefault="00885DF6" w:rsidP="00F25BA4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uvažava upozorenja i mjere opreza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885DF6" w:rsidRPr="00436DD3" w:rsidRDefault="00885DF6" w:rsidP="00F25BA4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contextualSpacing/>
            </w:pPr>
            <w:r w:rsidRPr="00436DD3">
              <w:rPr>
                <w:rFonts w:ascii="Times New Roman" w:hAnsi="Times New Roman" w:cs="Times New Roman"/>
              </w:rPr>
              <w:t>pokazuje profesionalnu odgovornost</w:t>
            </w:r>
            <w:r w:rsidR="002353D5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36DD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vAlign w:val="center"/>
          </w:tcPr>
          <w:p w:rsidR="00885DF6" w:rsidRPr="00436DD3" w:rsidRDefault="002353D5" w:rsidP="00F25BA4">
            <w:pPr>
              <w:pStyle w:val="ListParagraph"/>
              <w:numPr>
                <w:ilvl w:val="0"/>
                <w:numId w:val="25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5DF6" w:rsidRPr="00436DD3">
              <w:rPr>
                <w:rFonts w:ascii="Times New Roman" w:hAnsi="Times New Roman" w:cs="Times New Roman"/>
              </w:rPr>
              <w:t>Elektro aparati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5DF6" w:rsidRPr="00020857" w:rsidRDefault="00885DF6" w:rsidP="00436DD3">
            <w:pPr>
              <w:jc w:val="left"/>
              <w:rPr>
                <w:szCs w:val="22"/>
              </w:rPr>
            </w:pPr>
          </w:p>
        </w:tc>
        <w:tc>
          <w:tcPr>
            <w:tcW w:w="3119" w:type="dxa"/>
            <w:gridSpan w:val="2"/>
          </w:tcPr>
          <w:p w:rsidR="00436DD3" w:rsidRPr="00436DD3" w:rsidRDefault="00885DF6" w:rsidP="00F25BA4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opisuje razliku između manuelnog i aparativnog dejstva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436DD3" w:rsidRPr="00436DD3" w:rsidRDefault="00885DF6" w:rsidP="00F25BA4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predloži rješenje za način primjene u praksi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885DF6" w:rsidRPr="00436DD3" w:rsidRDefault="00885DF6" w:rsidP="00F25BA4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navede razlog zašto se koriste pojedini aparati</w:t>
            </w:r>
            <w:r w:rsidR="00235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1" w:type="dxa"/>
            <w:tcBorders>
              <w:right w:val="single" w:sz="4" w:space="0" w:color="auto"/>
            </w:tcBorders>
          </w:tcPr>
          <w:p w:rsidR="00436DD3" w:rsidRPr="00436DD3" w:rsidRDefault="00885DF6" w:rsidP="00F25BA4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implementira radni postupak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436DD3" w:rsidRPr="00436DD3" w:rsidRDefault="00885DF6" w:rsidP="00F25BA4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odluči o kombinacijama aparativne i preparativne kozmetike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885DF6" w:rsidRPr="00436DD3" w:rsidRDefault="00885DF6" w:rsidP="002353D5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da primjer za izvođenje i rukovanje elektro aparatima</w:t>
            </w:r>
            <w:r w:rsidR="00235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DF6" w:rsidRPr="00020857" w:rsidRDefault="00885DF6" w:rsidP="00D33D13">
            <w:pPr>
              <w:rPr>
                <w:szCs w:val="22"/>
              </w:rPr>
            </w:pPr>
          </w:p>
        </w:tc>
      </w:tr>
      <w:tr w:rsidR="00020857" w:rsidRPr="00020857" w:rsidTr="00436DD3">
        <w:trPr>
          <w:jc w:val="center"/>
        </w:trPr>
        <w:tc>
          <w:tcPr>
            <w:tcW w:w="10246" w:type="dxa"/>
            <w:gridSpan w:val="5"/>
          </w:tcPr>
          <w:p w:rsidR="00885DF6" w:rsidRPr="00020857" w:rsidRDefault="00885DF6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SMJERNICE ZA NASTAVNIKE:</w:t>
            </w:r>
          </w:p>
        </w:tc>
      </w:tr>
      <w:tr w:rsidR="00020857" w:rsidRPr="00020857" w:rsidTr="00436DD3">
        <w:trPr>
          <w:jc w:val="center"/>
        </w:trPr>
        <w:tc>
          <w:tcPr>
            <w:tcW w:w="10246" w:type="dxa"/>
            <w:gridSpan w:val="5"/>
          </w:tcPr>
          <w:p w:rsidR="00885DF6" w:rsidRPr="00020857" w:rsidRDefault="00885DF6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Potrebni  objekti i resursi : </w:t>
            </w:r>
          </w:p>
          <w:p w:rsidR="00885DF6" w:rsidRPr="004E1D01" w:rsidRDefault="00885DF6" w:rsidP="00F25BA4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kozmetički saloni specijalizovano opremljeni za rad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885DF6" w:rsidRPr="004E1D01" w:rsidRDefault="00885DF6" w:rsidP="00F25BA4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 xml:space="preserve">preparati i sredstava za izvođenje radnih zadataka 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885DF6" w:rsidRPr="004E1D01" w:rsidRDefault="002353D5" w:rsidP="00F25BA4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i</w:t>
            </w:r>
            <w:r w:rsidR="00885DF6" w:rsidRPr="004E1D01">
              <w:rPr>
                <w:rFonts w:ascii="Times New Roman" w:hAnsi="Times New Roman" w:cs="Times New Roman"/>
              </w:rPr>
              <w:t>nternet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36DD3">
        <w:trPr>
          <w:jc w:val="center"/>
        </w:trPr>
        <w:tc>
          <w:tcPr>
            <w:tcW w:w="10246" w:type="dxa"/>
            <w:gridSpan w:val="5"/>
          </w:tcPr>
          <w:p w:rsidR="00885DF6" w:rsidRPr="00020857" w:rsidRDefault="00885DF6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Nastavni oblici metode :</w:t>
            </w:r>
          </w:p>
          <w:p w:rsidR="00885DF6" w:rsidRPr="004E1D01" w:rsidRDefault="00885DF6" w:rsidP="00F25BA4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frontaln</w:t>
            </w:r>
            <w:r w:rsidR="004E1D01" w:rsidRPr="004E1D01">
              <w:rPr>
                <w:rFonts w:ascii="Times New Roman" w:hAnsi="Times New Roman" w:cs="Times New Roman"/>
              </w:rPr>
              <w:t>i oblik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885DF6" w:rsidRPr="004E1D01" w:rsidRDefault="00885DF6" w:rsidP="00F25BA4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 xml:space="preserve">rad u </w:t>
            </w:r>
            <w:r w:rsidR="002353D5">
              <w:rPr>
                <w:rFonts w:ascii="Times New Roman" w:hAnsi="Times New Roman" w:cs="Times New Roman"/>
              </w:rPr>
              <w:t>paru –</w:t>
            </w:r>
            <w:r w:rsidR="004E1D01" w:rsidRPr="004E1D01">
              <w:rPr>
                <w:rFonts w:ascii="Times New Roman" w:hAnsi="Times New Roman" w:cs="Times New Roman"/>
              </w:rPr>
              <w:t xml:space="preserve"> </w:t>
            </w:r>
            <w:r w:rsidRPr="004E1D01">
              <w:rPr>
                <w:rFonts w:ascii="Times New Roman" w:hAnsi="Times New Roman" w:cs="Times New Roman"/>
              </w:rPr>
              <w:t>dijade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885DF6" w:rsidRPr="004E1D01" w:rsidRDefault="00885DF6" w:rsidP="00F25BA4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demonstracije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885DF6" w:rsidRPr="004E1D01" w:rsidRDefault="00885DF6" w:rsidP="00F25BA4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left="357" w:hanging="357"/>
            </w:pPr>
            <w:r w:rsidRPr="004E1D01">
              <w:rPr>
                <w:rFonts w:ascii="Times New Roman" w:hAnsi="Times New Roman" w:cs="Times New Roman"/>
              </w:rPr>
              <w:t>individualni zadaci</w:t>
            </w:r>
            <w:r w:rsidR="002353D5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36DD3">
        <w:trPr>
          <w:jc w:val="center"/>
        </w:trPr>
        <w:tc>
          <w:tcPr>
            <w:tcW w:w="10246" w:type="dxa"/>
            <w:gridSpan w:val="5"/>
          </w:tcPr>
          <w:p w:rsidR="00885DF6" w:rsidRPr="004E1D01" w:rsidRDefault="00885DF6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Nastavna učila i materijali:</w:t>
            </w:r>
          </w:p>
          <w:p w:rsidR="00885DF6" w:rsidRPr="004E1D01" w:rsidRDefault="00885DF6" w:rsidP="00F25BA4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sredstva za projekciju</w:t>
            </w:r>
            <w:r w:rsidR="002353D5">
              <w:rPr>
                <w:rFonts w:ascii="Times New Roman" w:hAnsi="Times New Roman" w:cs="Times New Roman"/>
              </w:rPr>
              <w:t>,</w:t>
            </w:r>
            <w:r w:rsidRPr="004E1D01">
              <w:rPr>
                <w:rFonts w:ascii="Times New Roman" w:hAnsi="Times New Roman" w:cs="Times New Roman"/>
              </w:rPr>
              <w:t xml:space="preserve"> </w:t>
            </w:r>
          </w:p>
          <w:p w:rsidR="00885DF6" w:rsidRPr="004E1D01" w:rsidRDefault="00885DF6" w:rsidP="00F25BA4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 xml:space="preserve">set pripremljenih materijala </w:t>
            </w:r>
            <w:r w:rsidR="004E1D01" w:rsidRPr="004E1D01">
              <w:rPr>
                <w:rFonts w:ascii="Times New Roman" w:hAnsi="Times New Roman" w:cs="Times New Roman"/>
              </w:rPr>
              <w:t>za učenike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4E1D01" w:rsidRPr="004E1D01" w:rsidRDefault="002353D5" w:rsidP="00F25BA4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</w:t>
            </w:r>
            <w:r w:rsidR="00885DF6" w:rsidRPr="004E1D01">
              <w:rPr>
                <w:rFonts w:ascii="Times New Roman" w:hAnsi="Times New Roman" w:cs="Times New Roman"/>
              </w:rPr>
              <w:t>eme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85DF6" w:rsidRPr="004E1D01" w:rsidRDefault="00885DF6" w:rsidP="00F25BA4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prospekti, katalozi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885DF6" w:rsidRPr="00381913" w:rsidRDefault="00381913" w:rsidP="00F25BA4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381913">
              <w:rPr>
                <w:rFonts w:ascii="Times New Roman" w:hAnsi="Times New Roman" w:cs="Times New Roman"/>
              </w:rPr>
              <w:t>odobreni udžbenici</w:t>
            </w:r>
            <w:r w:rsidR="002353D5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36DD3">
        <w:trPr>
          <w:jc w:val="center"/>
        </w:trPr>
        <w:tc>
          <w:tcPr>
            <w:tcW w:w="10246" w:type="dxa"/>
            <w:gridSpan w:val="5"/>
          </w:tcPr>
          <w:p w:rsidR="00885DF6" w:rsidRPr="00436DD3" w:rsidRDefault="00885DF6" w:rsidP="004E1D01">
            <w:pPr>
              <w:ind w:left="0" w:firstLine="0"/>
              <w:rPr>
                <w:b/>
                <w:szCs w:val="22"/>
              </w:rPr>
            </w:pPr>
            <w:r w:rsidRPr="00436DD3">
              <w:rPr>
                <w:b/>
                <w:szCs w:val="22"/>
              </w:rPr>
              <w:t>POVEZANOST  MODULA UNUTAR NPP</w:t>
            </w:r>
            <w:r w:rsidR="004E1D01" w:rsidRPr="00436DD3">
              <w:rPr>
                <w:b/>
                <w:szCs w:val="22"/>
              </w:rPr>
              <w:t>-a</w:t>
            </w:r>
          </w:p>
          <w:p w:rsidR="00436DD3" w:rsidRPr="00436DD3" w:rsidRDefault="006770B6" w:rsidP="00D33D13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="00885DF6" w:rsidRPr="00436DD3">
              <w:rPr>
                <w:szCs w:val="22"/>
              </w:rPr>
              <w:t>adržaj ovog modula pove</w:t>
            </w:r>
            <w:r>
              <w:rPr>
                <w:szCs w:val="22"/>
              </w:rPr>
              <w:t>zuje se</w:t>
            </w:r>
            <w:r w:rsidR="00885DF6" w:rsidRPr="00436DD3">
              <w:rPr>
                <w:szCs w:val="22"/>
              </w:rPr>
              <w:t xml:space="preserve"> sa modulom 7</w:t>
            </w:r>
            <w:r w:rsidR="00436DD3" w:rsidRPr="00436DD3">
              <w:rPr>
                <w:szCs w:val="22"/>
              </w:rPr>
              <w:t>.</w:t>
            </w:r>
            <w:r w:rsidR="002353D5">
              <w:rPr>
                <w:szCs w:val="22"/>
              </w:rPr>
              <w:t xml:space="preserve"> </w:t>
            </w:r>
            <w:r w:rsidR="00436DD3" w:rsidRPr="00436DD3">
              <w:rPr>
                <w:szCs w:val="22"/>
              </w:rPr>
              <w:t>Aparativna kozmetika nastavnog</w:t>
            </w:r>
            <w:r w:rsidR="00885DF6" w:rsidRPr="00436DD3">
              <w:rPr>
                <w:szCs w:val="22"/>
              </w:rPr>
              <w:t xml:space="preserve"> predmeta</w:t>
            </w:r>
          </w:p>
          <w:p w:rsidR="00885DF6" w:rsidRPr="004E1D01" w:rsidRDefault="00436DD3" w:rsidP="00D33D13">
            <w:pPr>
              <w:rPr>
                <w:color w:val="FF0000"/>
                <w:szCs w:val="22"/>
              </w:rPr>
            </w:pPr>
            <w:r w:rsidRPr="00436DD3">
              <w:rPr>
                <w:szCs w:val="22"/>
              </w:rPr>
              <w:t>K</w:t>
            </w:r>
            <w:r w:rsidR="00885DF6" w:rsidRPr="00436DD3">
              <w:rPr>
                <w:szCs w:val="22"/>
              </w:rPr>
              <w:t>ozmetologija</w:t>
            </w:r>
            <w:r w:rsidR="002353D5">
              <w:rPr>
                <w:szCs w:val="22"/>
              </w:rPr>
              <w:t>.</w:t>
            </w:r>
            <w:r w:rsidR="00885DF6" w:rsidRPr="00436DD3">
              <w:rPr>
                <w:szCs w:val="22"/>
              </w:rPr>
              <w:t xml:space="preserve"> </w:t>
            </w:r>
          </w:p>
        </w:tc>
      </w:tr>
    </w:tbl>
    <w:p w:rsidR="00885DF6" w:rsidRDefault="00885DF6" w:rsidP="004E1D01">
      <w:pPr>
        <w:spacing w:after="200" w:line="276" w:lineRule="auto"/>
        <w:ind w:left="0" w:firstLine="0"/>
        <w:rPr>
          <w:szCs w:val="22"/>
        </w:rPr>
      </w:pPr>
    </w:p>
    <w:p w:rsidR="005369E4" w:rsidRDefault="005369E4" w:rsidP="004E1D01">
      <w:pPr>
        <w:spacing w:after="200" w:line="276" w:lineRule="auto"/>
        <w:ind w:left="0" w:firstLine="0"/>
        <w:rPr>
          <w:szCs w:val="22"/>
        </w:rPr>
      </w:pPr>
    </w:p>
    <w:p w:rsidR="005369E4" w:rsidRPr="00020857" w:rsidRDefault="005369E4" w:rsidP="004E1D01">
      <w:pPr>
        <w:spacing w:after="200" w:line="276" w:lineRule="auto"/>
        <w:ind w:left="0" w:firstLine="0"/>
        <w:rPr>
          <w:szCs w:val="22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183"/>
        <w:gridCol w:w="1701"/>
        <w:gridCol w:w="3124"/>
        <w:gridCol w:w="2546"/>
      </w:tblGrid>
      <w:tr w:rsidR="00020857" w:rsidRPr="00020857" w:rsidTr="004E1D01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DF6" w:rsidRPr="00020857" w:rsidRDefault="00885DF6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lastRenderedPageBreak/>
              <w:t>MODUL</w:t>
            </w:r>
            <w:r w:rsidR="004E1D01">
              <w:rPr>
                <w:b/>
                <w:szCs w:val="22"/>
              </w:rPr>
              <w:t xml:space="preserve"> (naziv)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DF6" w:rsidRPr="00020857" w:rsidRDefault="00885DF6" w:rsidP="00D33D13">
            <w:pPr>
              <w:rPr>
                <w:b/>
                <w:szCs w:val="22"/>
                <w:lang w:val="sr-Latn-CS"/>
              </w:rPr>
            </w:pPr>
            <w:r w:rsidRPr="00020857">
              <w:rPr>
                <w:b/>
                <w:szCs w:val="22"/>
                <w:lang w:val="sr-Latn-CS"/>
              </w:rPr>
              <w:t>Anticelulitni tretmani</w:t>
            </w:r>
            <w:r w:rsidR="00A03E4C">
              <w:rPr>
                <w:b/>
                <w:szCs w:val="22"/>
                <w:lang w:val="sr-Latn-CS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F6" w:rsidRPr="00020857" w:rsidRDefault="004E1D01" w:rsidP="004E1D01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REDNI </w:t>
            </w:r>
            <w:r w:rsidR="00885DF6" w:rsidRPr="00020857">
              <w:rPr>
                <w:b/>
                <w:szCs w:val="22"/>
              </w:rPr>
              <w:t>BROJ MODULA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F6" w:rsidRPr="00020857" w:rsidRDefault="00885DF6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  <w:lang w:val="sr-Latn-CS"/>
              </w:rPr>
              <w:t>18</w:t>
            </w:r>
            <w:r w:rsidR="00EA5EEF">
              <w:rPr>
                <w:b/>
                <w:szCs w:val="22"/>
                <w:lang w:val="sr-Latn-CS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F6" w:rsidRPr="00020857" w:rsidRDefault="00885DF6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SVRHA MODULA:</w:t>
            </w:r>
          </w:p>
          <w:p w:rsidR="00885DF6" w:rsidRPr="00020857" w:rsidRDefault="00885DF6" w:rsidP="004E1D01">
            <w:pPr>
              <w:ind w:left="0" w:firstLine="0"/>
              <w:rPr>
                <w:szCs w:val="22"/>
              </w:rPr>
            </w:pPr>
            <w:r w:rsidRPr="00020857">
              <w:rPr>
                <w:szCs w:val="22"/>
              </w:rPr>
              <w:t>Svrha ovog modula je da osposobi učenicika  za pravilno izvođenje kozmetičkih tretmana za otklanjanje celulita i problema strija.</w:t>
            </w:r>
          </w:p>
        </w:tc>
      </w:tr>
      <w:tr w:rsidR="00020857" w:rsidRPr="00020857" w:rsidTr="004E1D0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F6" w:rsidRPr="00436DD3" w:rsidRDefault="00885DF6" w:rsidP="004E1D01">
            <w:pPr>
              <w:ind w:left="0" w:firstLine="0"/>
              <w:rPr>
                <w:b/>
                <w:szCs w:val="22"/>
              </w:rPr>
            </w:pPr>
            <w:r w:rsidRPr="00436DD3">
              <w:rPr>
                <w:b/>
                <w:szCs w:val="22"/>
              </w:rPr>
              <w:t>POSEBNI USLOVI  / PREDUSLOVI</w:t>
            </w:r>
            <w:r w:rsidR="004E1D01" w:rsidRPr="00436DD3">
              <w:rPr>
                <w:b/>
                <w:szCs w:val="22"/>
              </w:rPr>
              <w:t>:</w:t>
            </w:r>
          </w:p>
          <w:p w:rsidR="00885DF6" w:rsidRPr="00436DD3" w:rsidRDefault="00436DD3" w:rsidP="004E1D01">
            <w:pPr>
              <w:ind w:left="0" w:firstLine="0"/>
              <w:rPr>
                <w:szCs w:val="22"/>
              </w:rPr>
            </w:pPr>
            <w:r w:rsidRPr="00436DD3">
              <w:rPr>
                <w:szCs w:val="22"/>
              </w:rPr>
              <w:t>Predznanja iz modula 1. Građa i funkcija kože nastavnog</w:t>
            </w:r>
            <w:r w:rsidR="00885DF6" w:rsidRPr="00436DD3">
              <w:rPr>
                <w:szCs w:val="22"/>
              </w:rPr>
              <w:t xml:space="preserve"> predmeta </w:t>
            </w:r>
            <w:r w:rsidRPr="00436DD3">
              <w:rPr>
                <w:szCs w:val="22"/>
              </w:rPr>
              <w:t>D</w:t>
            </w:r>
            <w:r w:rsidR="00885DF6" w:rsidRPr="00436DD3">
              <w:rPr>
                <w:szCs w:val="22"/>
              </w:rPr>
              <w:t>ermatologija</w:t>
            </w:r>
            <w:r w:rsidRPr="00436DD3">
              <w:rPr>
                <w:szCs w:val="22"/>
              </w:rPr>
              <w:t xml:space="preserve">, </w:t>
            </w:r>
            <w:r w:rsidR="00885DF6" w:rsidRPr="00436DD3">
              <w:rPr>
                <w:szCs w:val="22"/>
              </w:rPr>
              <w:t>modul</w:t>
            </w:r>
            <w:r w:rsidRPr="00436DD3">
              <w:rPr>
                <w:szCs w:val="22"/>
              </w:rPr>
              <w:t>a</w:t>
            </w:r>
            <w:r w:rsidR="00885DF6" w:rsidRPr="00436DD3">
              <w:rPr>
                <w:szCs w:val="22"/>
              </w:rPr>
              <w:t xml:space="preserve"> </w:t>
            </w:r>
            <w:r w:rsidRPr="00436DD3">
              <w:rPr>
                <w:szCs w:val="22"/>
              </w:rPr>
              <w:t xml:space="preserve">6. Ostale vrste masaža, </w:t>
            </w:r>
            <w:r w:rsidR="00885DF6" w:rsidRPr="00436DD3">
              <w:rPr>
                <w:szCs w:val="22"/>
              </w:rPr>
              <w:t>7</w:t>
            </w:r>
            <w:r w:rsidRPr="00436DD3">
              <w:rPr>
                <w:szCs w:val="22"/>
              </w:rPr>
              <w:t>. Tople i vlažne procedure nastavnog</w:t>
            </w:r>
            <w:r w:rsidR="00885DF6" w:rsidRPr="00436DD3">
              <w:rPr>
                <w:szCs w:val="22"/>
              </w:rPr>
              <w:t xml:space="preserve"> predmeta </w:t>
            </w:r>
            <w:r w:rsidRPr="00436DD3">
              <w:rPr>
                <w:szCs w:val="22"/>
              </w:rPr>
              <w:t>P</w:t>
            </w:r>
            <w:r w:rsidR="00885DF6" w:rsidRPr="00436DD3">
              <w:rPr>
                <w:szCs w:val="22"/>
              </w:rPr>
              <w:t>raktična nastava i modulom 6</w:t>
            </w:r>
            <w:r w:rsidRPr="00436DD3">
              <w:rPr>
                <w:szCs w:val="22"/>
              </w:rPr>
              <w:t>. Preparati za kozmetiku kože nastavnog</w:t>
            </w:r>
            <w:r w:rsidR="00885DF6" w:rsidRPr="00436DD3">
              <w:rPr>
                <w:szCs w:val="22"/>
              </w:rPr>
              <w:t xml:space="preserve"> predmeta </w:t>
            </w:r>
            <w:r w:rsidRPr="00436DD3">
              <w:rPr>
                <w:szCs w:val="22"/>
              </w:rPr>
              <w:t>T</w:t>
            </w:r>
            <w:r w:rsidR="00885DF6" w:rsidRPr="00436DD3">
              <w:rPr>
                <w:szCs w:val="22"/>
              </w:rPr>
              <w:t>ehnologija materijala</w:t>
            </w:r>
            <w:r w:rsidRPr="00436DD3">
              <w:rPr>
                <w:szCs w:val="22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F6" w:rsidRPr="00020857" w:rsidRDefault="00885DF6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CILJEVI</w:t>
            </w:r>
          </w:p>
          <w:p w:rsidR="00885DF6" w:rsidRPr="00020857" w:rsidRDefault="00885DF6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Kada je ovaj modul uspješno završen učenik će biti sposoban da:</w:t>
            </w:r>
          </w:p>
          <w:p w:rsidR="00885DF6" w:rsidRPr="004E1D01" w:rsidRDefault="00885DF6" w:rsidP="00F25BA4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prim</w:t>
            </w:r>
            <w:r w:rsidR="002353D5">
              <w:rPr>
                <w:rFonts w:ascii="Times New Roman" w:hAnsi="Times New Roman" w:cs="Times New Roman"/>
              </w:rPr>
              <w:t>i</w:t>
            </w:r>
            <w:r w:rsidRPr="004E1D01">
              <w:rPr>
                <w:rFonts w:ascii="Times New Roman" w:hAnsi="Times New Roman" w:cs="Times New Roman"/>
              </w:rPr>
              <w:t>jeni u praksi vrste anticelulit postupaka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885DF6" w:rsidRPr="004E1D01" w:rsidRDefault="00885DF6" w:rsidP="00F25BA4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primjenjuje sve vrste preparata koji se koriste za otklanjanje problema sa celulitom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885DF6" w:rsidRPr="004E1D01" w:rsidRDefault="00885DF6" w:rsidP="00F25BA4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provodi adekvatne vježbe za otklanjanje celulita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885DF6" w:rsidRPr="004E1D01" w:rsidRDefault="00885DF6" w:rsidP="00F25BA4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uvrsti u praksu znanje o anticelulit masaži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885DF6" w:rsidRPr="004E1D01" w:rsidRDefault="00885DF6" w:rsidP="00F25BA4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prim</w:t>
            </w:r>
            <w:r w:rsidR="002353D5">
              <w:rPr>
                <w:rFonts w:ascii="Times New Roman" w:hAnsi="Times New Roman" w:cs="Times New Roman"/>
              </w:rPr>
              <w:t>i</w:t>
            </w:r>
            <w:r w:rsidRPr="004E1D01">
              <w:rPr>
                <w:rFonts w:ascii="Times New Roman" w:hAnsi="Times New Roman" w:cs="Times New Roman"/>
              </w:rPr>
              <w:t>jeni aparate za anticelulit program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885DF6" w:rsidRPr="004E1D01" w:rsidRDefault="00885DF6" w:rsidP="00F25BA4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357" w:hanging="357"/>
            </w:pPr>
            <w:r w:rsidRPr="004E1D01">
              <w:rPr>
                <w:rFonts w:ascii="Times New Roman" w:hAnsi="Times New Roman" w:cs="Times New Roman"/>
              </w:rPr>
              <w:t>razvije sposobnost komunikacije sa saradnicima i klijentima</w:t>
            </w:r>
            <w:r w:rsidR="002353D5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F6" w:rsidRPr="00020857" w:rsidRDefault="00885DF6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JEDINICE </w:t>
            </w:r>
          </w:p>
          <w:p w:rsidR="00885DF6" w:rsidRPr="00020857" w:rsidRDefault="00885DF6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1. Anticelulit masaža</w:t>
            </w:r>
            <w:r w:rsidR="002353D5">
              <w:rPr>
                <w:szCs w:val="22"/>
              </w:rPr>
              <w:t>.</w:t>
            </w:r>
          </w:p>
          <w:p w:rsidR="00885DF6" w:rsidRPr="004E1D01" w:rsidRDefault="00885DF6" w:rsidP="004E1D01">
            <w:pPr>
              <w:rPr>
                <w:szCs w:val="22"/>
              </w:rPr>
            </w:pPr>
            <w:r w:rsidRPr="00020857">
              <w:rPr>
                <w:szCs w:val="22"/>
              </w:rPr>
              <w:t>2. Tretman strija</w:t>
            </w:r>
            <w:r w:rsidR="002353D5">
              <w:rPr>
                <w:szCs w:val="22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DF6" w:rsidRPr="00020857" w:rsidRDefault="00436DD3" w:rsidP="004E1D01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ISHODI UČENJA </w:t>
            </w:r>
            <w:r w:rsidR="00A03E4C">
              <w:rPr>
                <w:b/>
                <w:szCs w:val="22"/>
              </w:rPr>
              <w:t xml:space="preserve">PO JEDINICI </w:t>
            </w:r>
            <w:r w:rsidR="00885DF6" w:rsidRPr="00020857">
              <w:rPr>
                <w:b/>
                <w:szCs w:val="22"/>
              </w:rPr>
              <w:t xml:space="preserve"> </w:t>
            </w:r>
          </w:p>
          <w:p w:rsidR="00885DF6" w:rsidRPr="00020857" w:rsidRDefault="00885DF6" w:rsidP="00D33D13">
            <w:pPr>
              <w:rPr>
                <w:szCs w:val="22"/>
              </w:rPr>
            </w:pPr>
            <w:r w:rsidRPr="00020857">
              <w:rPr>
                <w:szCs w:val="22"/>
              </w:rPr>
              <w:t>Nakon uspješnog završetka svake jedinice, učenik će biti sposoban da:</w:t>
            </w:r>
          </w:p>
        </w:tc>
      </w:tr>
      <w:tr w:rsidR="00020857" w:rsidRPr="004E1D01" w:rsidTr="00436DD3">
        <w:trPr>
          <w:trHeight w:val="311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DF6" w:rsidRPr="004E1D01" w:rsidRDefault="00885DF6" w:rsidP="00D33D13">
            <w:pPr>
              <w:jc w:val="center"/>
              <w:rPr>
                <w:b/>
                <w:szCs w:val="22"/>
              </w:rPr>
            </w:pPr>
            <w:r w:rsidRPr="004E1D01">
              <w:rPr>
                <w:b/>
                <w:szCs w:val="22"/>
              </w:rPr>
              <w:t>Jedinica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DF6" w:rsidRPr="004E1D01" w:rsidRDefault="00885DF6" w:rsidP="00D33D13">
            <w:pPr>
              <w:jc w:val="center"/>
              <w:rPr>
                <w:b/>
                <w:szCs w:val="22"/>
              </w:rPr>
            </w:pPr>
            <w:r w:rsidRPr="004E1D01">
              <w:rPr>
                <w:b/>
                <w:szCs w:val="22"/>
              </w:rPr>
              <w:t>Znanje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DF6" w:rsidRPr="004E1D01" w:rsidRDefault="00885DF6" w:rsidP="00D33D13">
            <w:pPr>
              <w:jc w:val="center"/>
              <w:rPr>
                <w:b/>
                <w:szCs w:val="22"/>
              </w:rPr>
            </w:pPr>
            <w:r w:rsidRPr="004E1D01">
              <w:rPr>
                <w:b/>
                <w:szCs w:val="22"/>
              </w:rPr>
              <w:t>Vještine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5DF6" w:rsidRPr="004E1D01" w:rsidRDefault="004E1D01" w:rsidP="00D33D1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="00885DF6" w:rsidRPr="004E1D01">
              <w:rPr>
                <w:b/>
                <w:szCs w:val="22"/>
              </w:rPr>
              <w:t>ompetencije</w:t>
            </w:r>
          </w:p>
        </w:tc>
      </w:tr>
      <w:tr w:rsidR="00020857" w:rsidRPr="00020857" w:rsidTr="00436DD3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F6" w:rsidRPr="00436DD3" w:rsidRDefault="002353D5" w:rsidP="00F25BA4">
            <w:pPr>
              <w:pStyle w:val="ListParagraph"/>
              <w:numPr>
                <w:ilvl w:val="0"/>
                <w:numId w:val="258"/>
              </w:numPr>
              <w:spacing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5DF6" w:rsidRPr="00436DD3">
              <w:rPr>
                <w:rFonts w:ascii="Times New Roman" w:hAnsi="Times New Roman" w:cs="Times New Roman"/>
              </w:rPr>
              <w:t>Anticelulit masaža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D3" w:rsidRPr="00436DD3" w:rsidRDefault="00885DF6" w:rsidP="00F25BA4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pravilno pokaže pokrete anticelulitne masaže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436DD3" w:rsidRPr="00436DD3" w:rsidRDefault="00885DF6" w:rsidP="00F25BA4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 xml:space="preserve">pravilno pokaže </w:t>
            </w:r>
            <w:r w:rsidRPr="002353D5">
              <w:rPr>
                <w:rFonts w:ascii="Times New Roman" w:hAnsi="Times New Roman" w:cs="Times New Roman"/>
                <w:i/>
              </w:rPr>
              <w:t>body</w:t>
            </w:r>
            <w:r w:rsidRPr="00436DD3">
              <w:rPr>
                <w:rFonts w:ascii="Times New Roman" w:hAnsi="Times New Roman" w:cs="Times New Roman"/>
              </w:rPr>
              <w:t xml:space="preserve"> </w:t>
            </w:r>
            <w:r w:rsidRPr="002353D5">
              <w:rPr>
                <w:rFonts w:ascii="Times New Roman" w:hAnsi="Times New Roman" w:cs="Times New Roman"/>
                <w:i/>
              </w:rPr>
              <w:t>wraping</w:t>
            </w:r>
            <w:r w:rsidRPr="00436DD3">
              <w:rPr>
                <w:rFonts w:ascii="Times New Roman" w:hAnsi="Times New Roman" w:cs="Times New Roman"/>
              </w:rPr>
              <w:t xml:space="preserve"> (umotavanje tijela)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885DF6" w:rsidRPr="00436DD3" w:rsidRDefault="00885DF6" w:rsidP="00F25BA4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odredi anticelulitne preparate za masažu</w:t>
            </w:r>
            <w:r w:rsidR="002353D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DD3" w:rsidRPr="00436DD3" w:rsidRDefault="00885DF6" w:rsidP="00F25BA4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prim</w:t>
            </w:r>
            <w:r w:rsidR="002353D5">
              <w:rPr>
                <w:rFonts w:ascii="Times New Roman" w:hAnsi="Times New Roman" w:cs="Times New Roman"/>
              </w:rPr>
              <w:t>i</w:t>
            </w:r>
            <w:r w:rsidRPr="00436DD3">
              <w:rPr>
                <w:rFonts w:ascii="Times New Roman" w:hAnsi="Times New Roman" w:cs="Times New Roman"/>
              </w:rPr>
              <w:t>jeni sve vrste pokreta anticelulitne masaže u vremenskom intervalu 45 min. ili 1 sat</w:t>
            </w:r>
            <w:r w:rsidR="00114CB3">
              <w:rPr>
                <w:rFonts w:ascii="Times New Roman" w:hAnsi="Times New Roman" w:cs="Times New Roman"/>
              </w:rPr>
              <w:t>,</w:t>
            </w:r>
          </w:p>
          <w:p w:rsidR="00436DD3" w:rsidRPr="00436DD3" w:rsidRDefault="00885DF6" w:rsidP="00F25BA4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implementira sve vrste kozmetičkih preparata za otklanjanje celulita</w:t>
            </w:r>
            <w:r w:rsidR="00114CB3">
              <w:rPr>
                <w:rFonts w:ascii="Times New Roman" w:hAnsi="Times New Roman" w:cs="Times New Roman"/>
              </w:rPr>
              <w:t>,</w:t>
            </w:r>
          </w:p>
          <w:p w:rsidR="00885DF6" w:rsidRPr="00436DD3" w:rsidRDefault="00885DF6" w:rsidP="00F25BA4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 xml:space="preserve">provodi u praksi sve vrste vježbi i </w:t>
            </w:r>
            <w:r w:rsidRPr="00114CB3">
              <w:rPr>
                <w:rFonts w:ascii="Times New Roman" w:hAnsi="Times New Roman" w:cs="Times New Roman"/>
                <w:i/>
              </w:rPr>
              <w:t>SPA</w:t>
            </w:r>
            <w:r w:rsidRPr="00436DD3">
              <w:rPr>
                <w:rFonts w:ascii="Times New Roman" w:hAnsi="Times New Roman" w:cs="Times New Roman"/>
              </w:rPr>
              <w:t xml:space="preserve"> postupaka u rješavanju problema sa celulitom</w:t>
            </w:r>
            <w:r w:rsidR="00114CB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DD3" w:rsidRPr="00436DD3" w:rsidRDefault="00885DF6" w:rsidP="00F25BA4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ima pozitivan stav prema novoj tehnologiji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436DD3" w:rsidRPr="00436DD3" w:rsidRDefault="00885DF6" w:rsidP="00F25BA4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pokazuje profesionalnu odgovornost u radu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885DF6" w:rsidRPr="00436DD3" w:rsidRDefault="00885DF6" w:rsidP="00F25BA4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</w:pPr>
            <w:r w:rsidRPr="00436DD3">
              <w:rPr>
                <w:rFonts w:ascii="Times New Roman" w:hAnsi="Times New Roman" w:cs="Times New Roman"/>
              </w:rPr>
              <w:t>poštuje potrebe i probleme korisnika</w:t>
            </w:r>
            <w:r w:rsidR="002353D5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36DD3">
        <w:trPr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F6" w:rsidRPr="00436DD3" w:rsidRDefault="002353D5" w:rsidP="00F25BA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5DF6" w:rsidRPr="00436DD3">
              <w:rPr>
                <w:rFonts w:ascii="Times New Roman" w:hAnsi="Times New Roman" w:cs="Times New Roman"/>
              </w:rPr>
              <w:t>Tretman strija</w:t>
            </w:r>
            <w:r>
              <w:rPr>
                <w:rFonts w:ascii="Times New Roman" w:hAnsi="Times New Roman" w:cs="Times New Roman"/>
              </w:rPr>
              <w:t>.</w:t>
            </w:r>
            <w:r w:rsidR="00885DF6" w:rsidRPr="00436D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D3" w:rsidRPr="00436DD3" w:rsidRDefault="00885DF6" w:rsidP="00F25BA4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pokaže razlike i razloge nastanka strija kod žena i muškaraca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436DD3" w:rsidRPr="00436DD3" w:rsidRDefault="00885DF6" w:rsidP="00F25BA4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predstavi metode rada za otklanjanje strija</w:t>
            </w:r>
            <w:r w:rsidR="002353D5">
              <w:rPr>
                <w:rFonts w:ascii="Times New Roman" w:hAnsi="Times New Roman" w:cs="Times New Roman"/>
              </w:rPr>
              <w:t>,</w:t>
            </w:r>
          </w:p>
          <w:p w:rsidR="00885DF6" w:rsidRPr="00436DD3" w:rsidRDefault="00885DF6" w:rsidP="00F25BA4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podrži osnovne metode estetkom otkanjanju strija (estetska hirurgija)</w:t>
            </w:r>
            <w:r w:rsidR="00235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DD3" w:rsidRPr="00436DD3" w:rsidRDefault="00885DF6" w:rsidP="00F25BA4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prim</w:t>
            </w:r>
            <w:r w:rsidR="00114CB3">
              <w:rPr>
                <w:rFonts w:ascii="Times New Roman" w:hAnsi="Times New Roman" w:cs="Times New Roman"/>
              </w:rPr>
              <w:t>i</w:t>
            </w:r>
            <w:r w:rsidRPr="00436DD3">
              <w:rPr>
                <w:rFonts w:ascii="Times New Roman" w:hAnsi="Times New Roman" w:cs="Times New Roman"/>
              </w:rPr>
              <w:t>jeni u praksi sve vrste preparata za otkanjanje strija na tijelu</w:t>
            </w:r>
            <w:r w:rsidR="00114CB3">
              <w:rPr>
                <w:rFonts w:ascii="Times New Roman" w:hAnsi="Times New Roman" w:cs="Times New Roman"/>
              </w:rPr>
              <w:t>,</w:t>
            </w:r>
          </w:p>
          <w:p w:rsidR="00436DD3" w:rsidRPr="00436DD3" w:rsidRDefault="00885DF6" w:rsidP="00F25BA4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koristi biljne i hemijske preparate</w:t>
            </w:r>
            <w:r w:rsidR="00114CB3">
              <w:rPr>
                <w:rFonts w:ascii="Times New Roman" w:hAnsi="Times New Roman" w:cs="Times New Roman"/>
              </w:rPr>
              <w:t>,</w:t>
            </w:r>
          </w:p>
          <w:p w:rsidR="00885DF6" w:rsidRPr="00436DD3" w:rsidRDefault="00885DF6" w:rsidP="00F25BA4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436DD3">
              <w:rPr>
                <w:rFonts w:ascii="Times New Roman" w:hAnsi="Times New Roman" w:cs="Times New Roman"/>
              </w:rPr>
              <w:t>popravi stepen regeneracije tkiva kod problema trudničkih strija</w:t>
            </w:r>
            <w:r w:rsidR="00114C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DF6" w:rsidRPr="00020857" w:rsidRDefault="00885DF6" w:rsidP="00D33D13">
            <w:pPr>
              <w:rPr>
                <w:szCs w:val="22"/>
              </w:rPr>
            </w:pPr>
          </w:p>
        </w:tc>
      </w:tr>
      <w:tr w:rsidR="00020857" w:rsidRPr="00020857" w:rsidTr="004E1D0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F6" w:rsidRPr="00020857" w:rsidRDefault="00885DF6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SMJERNICE ZA NASTAVNIKE:</w:t>
            </w:r>
          </w:p>
        </w:tc>
      </w:tr>
      <w:tr w:rsidR="00020857" w:rsidRPr="00020857" w:rsidTr="004E1D0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F6" w:rsidRPr="00020857" w:rsidRDefault="00885DF6" w:rsidP="004E1D01">
            <w:pPr>
              <w:ind w:left="0" w:firstLine="0"/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 xml:space="preserve">Potrebna  objekti i resursi : </w:t>
            </w:r>
          </w:p>
          <w:p w:rsidR="00885DF6" w:rsidRPr="004E1D01" w:rsidRDefault="00885DF6" w:rsidP="00F25BA4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kozmetički saloni specijalizovano opremljeni za rad</w:t>
            </w:r>
            <w:r w:rsidR="00114CB3">
              <w:rPr>
                <w:rFonts w:ascii="Times New Roman" w:hAnsi="Times New Roman" w:cs="Times New Roman"/>
              </w:rPr>
              <w:t>,</w:t>
            </w:r>
          </w:p>
          <w:p w:rsidR="00885DF6" w:rsidRPr="004E1D01" w:rsidRDefault="00885DF6" w:rsidP="00F25BA4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 xml:space="preserve">preparati i sredstva za izvođenje radnih zadataka </w:t>
            </w:r>
            <w:r w:rsidR="00114CB3">
              <w:rPr>
                <w:rFonts w:ascii="Times New Roman" w:hAnsi="Times New Roman" w:cs="Times New Roman"/>
              </w:rPr>
              <w:t>,</w:t>
            </w:r>
          </w:p>
          <w:p w:rsidR="00885DF6" w:rsidRPr="004E1D01" w:rsidRDefault="00114CB3" w:rsidP="00F25BA4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i</w:t>
            </w:r>
            <w:r w:rsidR="00885DF6" w:rsidRPr="004E1D01">
              <w:rPr>
                <w:rFonts w:ascii="Times New Roman" w:hAnsi="Times New Roman" w:cs="Times New Roman"/>
              </w:rPr>
              <w:t>nternet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F6" w:rsidRPr="00020857" w:rsidRDefault="00885DF6" w:rsidP="00D33D13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Nastavni oblici metode :</w:t>
            </w:r>
          </w:p>
          <w:p w:rsidR="00885DF6" w:rsidRPr="004E1D01" w:rsidRDefault="00885DF6" w:rsidP="00F25BA4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Latn-BA"/>
              </w:rPr>
            </w:pPr>
            <w:r w:rsidRPr="004E1D01">
              <w:rPr>
                <w:rFonts w:ascii="Times New Roman" w:hAnsi="Times New Roman" w:cs="Times New Roman"/>
              </w:rPr>
              <w:t>frontaln</w:t>
            </w:r>
            <w:r w:rsidR="004E1D01" w:rsidRPr="004E1D01">
              <w:rPr>
                <w:rFonts w:ascii="Times New Roman" w:hAnsi="Times New Roman" w:cs="Times New Roman"/>
                <w:lang w:val="sr-Latn-BA"/>
              </w:rPr>
              <w:t>i oblik</w:t>
            </w:r>
            <w:r w:rsidR="00114CB3">
              <w:rPr>
                <w:rFonts w:ascii="Times New Roman" w:hAnsi="Times New Roman" w:cs="Times New Roman"/>
                <w:lang w:val="sr-Latn-BA"/>
              </w:rPr>
              <w:t>,</w:t>
            </w:r>
          </w:p>
          <w:p w:rsidR="00885DF6" w:rsidRPr="004E1D01" w:rsidRDefault="00885DF6" w:rsidP="00F25BA4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 xml:space="preserve">rad u </w:t>
            </w:r>
            <w:r w:rsidR="00114CB3">
              <w:rPr>
                <w:rFonts w:ascii="Times New Roman" w:hAnsi="Times New Roman" w:cs="Times New Roman"/>
              </w:rPr>
              <w:t>paru –</w:t>
            </w:r>
            <w:r w:rsidR="004E1D01" w:rsidRPr="004E1D01">
              <w:rPr>
                <w:rFonts w:ascii="Times New Roman" w:hAnsi="Times New Roman" w:cs="Times New Roman"/>
              </w:rPr>
              <w:t xml:space="preserve"> </w:t>
            </w:r>
            <w:r w:rsidRPr="004E1D01">
              <w:rPr>
                <w:rFonts w:ascii="Times New Roman" w:hAnsi="Times New Roman" w:cs="Times New Roman"/>
              </w:rPr>
              <w:t>dijade</w:t>
            </w:r>
            <w:r w:rsidR="00114CB3">
              <w:rPr>
                <w:rFonts w:ascii="Times New Roman" w:hAnsi="Times New Roman" w:cs="Times New Roman"/>
              </w:rPr>
              <w:t>,</w:t>
            </w:r>
          </w:p>
          <w:p w:rsidR="00885DF6" w:rsidRPr="004E1D01" w:rsidRDefault="00885DF6" w:rsidP="00F25BA4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demonstracije</w:t>
            </w:r>
            <w:r w:rsidR="00114CB3">
              <w:rPr>
                <w:rFonts w:ascii="Times New Roman" w:hAnsi="Times New Roman" w:cs="Times New Roman"/>
              </w:rPr>
              <w:t>,</w:t>
            </w:r>
          </w:p>
          <w:p w:rsidR="00885DF6" w:rsidRPr="004E1D01" w:rsidRDefault="00885DF6" w:rsidP="00F25BA4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</w:pPr>
            <w:r w:rsidRPr="004E1D01">
              <w:rPr>
                <w:rFonts w:ascii="Times New Roman" w:hAnsi="Times New Roman" w:cs="Times New Roman"/>
              </w:rPr>
              <w:t>individualni zadaci</w:t>
            </w:r>
            <w:r w:rsidR="00114CB3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F6" w:rsidRPr="004E1D01" w:rsidRDefault="00885DF6" w:rsidP="004E1D01">
            <w:pPr>
              <w:rPr>
                <w:b/>
                <w:szCs w:val="22"/>
              </w:rPr>
            </w:pPr>
            <w:r w:rsidRPr="00020857">
              <w:rPr>
                <w:b/>
                <w:szCs w:val="22"/>
              </w:rPr>
              <w:t>Nastavna učila i materijali:</w:t>
            </w:r>
          </w:p>
          <w:p w:rsidR="004E1D01" w:rsidRPr="004E1D01" w:rsidRDefault="00885DF6" w:rsidP="00F25BA4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sredstva za projekciju</w:t>
            </w:r>
            <w:r w:rsidR="00114CB3">
              <w:rPr>
                <w:rFonts w:ascii="Times New Roman" w:hAnsi="Times New Roman" w:cs="Times New Roman"/>
              </w:rPr>
              <w:t>,</w:t>
            </w:r>
          </w:p>
          <w:p w:rsidR="00885DF6" w:rsidRPr="004E1D01" w:rsidRDefault="00885DF6" w:rsidP="00F25BA4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set pripremljenih materijala koji se dijele učenicima</w:t>
            </w:r>
            <w:r w:rsidR="00114CB3">
              <w:rPr>
                <w:rFonts w:ascii="Times New Roman" w:hAnsi="Times New Roman" w:cs="Times New Roman"/>
              </w:rPr>
              <w:t>,</w:t>
            </w:r>
          </w:p>
          <w:p w:rsidR="00885DF6" w:rsidRPr="004E1D01" w:rsidRDefault="00114CB3" w:rsidP="00F25BA4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</w:t>
            </w:r>
            <w:r w:rsidR="00885DF6" w:rsidRPr="004E1D01">
              <w:rPr>
                <w:rFonts w:ascii="Times New Roman" w:hAnsi="Times New Roman" w:cs="Times New Roman"/>
              </w:rPr>
              <w:t>eme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85DF6" w:rsidRPr="004E1D01" w:rsidRDefault="00885DF6" w:rsidP="00F25BA4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4E1D01">
              <w:rPr>
                <w:rFonts w:ascii="Times New Roman" w:hAnsi="Times New Roman" w:cs="Times New Roman"/>
              </w:rPr>
              <w:t>prospekti, katalozi</w:t>
            </w:r>
            <w:r w:rsidR="00114CB3">
              <w:rPr>
                <w:rFonts w:ascii="Times New Roman" w:hAnsi="Times New Roman" w:cs="Times New Roman"/>
              </w:rPr>
              <w:t>,</w:t>
            </w:r>
          </w:p>
          <w:p w:rsidR="00885DF6" w:rsidRPr="004E1D01" w:rsidRDefault="004E1D01" w:rsidP="00F25BA4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</w:pPr>
            <w:r w:rsidRPr="004E1D01">
              <w:rPr>
                <w:rFonts w:ascii="Times New Roman" w:hAnsi="Times New Roman" w:cs="Times New Roman"/>
              </w:rPr>
              <w:t xml:space="preserve">odobreni </w:t>
            </w:r>
            <w:r w:rsidR="00885DF6" w:rsidRPr="004E1D01">
              <w:rPr>
                <w:rFonts w:ascii="Times New Roman" w:hAnsi="Times New Roman" w:cs="Times New Roman"/>
              </w:rPr>
              <w:t>udžbeni</w:t>
            </w:r>
            <w:r w:rsidRPr="004E1D01">
              <w:rPr>
                <w:rFonts w:ascii="Times New Roman" w:hAnsi="Times New Roman" w:cs="Times New Roman"/>
              </w:rPr>
              <w:t>ci</w:t>
            </w:r>
            <w:r w:rsidR="00114CB3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381913" w:rsidTr="004E1D0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F6" w:rsidRPr="00381913" w:rsidRDefault="004E1D01" w:rsidP="004E1D01">
            <w:pPr>
              <w:ind w:left="0" w:firstLine="0"/>
              <w:rPr>
                <w:b/>
                <w:szCs w:val="22"/>
              </w:rPr>
            </w:pPr>
            <w:r w:rsidRPr="00381913">
              <w:rPr>
                <w:b/>
                <w:szCs w:val="22"/>
              </w:rPr>
              <w:lastRenderedPageBreak/>
              <w:t>IZVORI ZA NASTAVNIKE</w:t>
            </w:r>
          </w:p>
          <w:p w:rsidR="00885DF6" w:rsidRPr="00381913" w:rsidRDefault="00114CB3" w:rsidP="00F25BA4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14CB3">
              <w:rPr>
                <w:rFonts w:ascii="Times New Roman" w:hAnsi="Times New Roman" w:cs="Times New Roman"/>
                <w:i/>
              </w:rPr>
              <w:t>Praktična kozmetika</w:t>
            </w:r>
            <w:r w:rsidR="00885DF6" w:rsidRPr="00381913">
              <w:rPr>
                <w:rFonts w:ascii="Times New Roman" w:hAnsi="Times New Roman" w:cs="Times New Roman"/>
              </w:rPr>
              <w:t>, prof. Kristina Popović, Zavod za udžbenike i nastavna sredstva Sarajevo, 1987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5DF6" w:rsidRPr="00381913" w:rsidRDefault="00885DF6" w:rsidP="00F25BA4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14CB3">
              <w:rPr>
                <w:rFonts w:ascii="Times New Roman" w:hAnsi="Times New Roman" w:cs="Times New Roman"/>
                <w:i/>
              </w:rPr>
              <w:t>Vod</w:t>
            </w:r>
            <w:r w:rsidR="00114CB3" w:rsidRPr="00114CB3">
              <w:rPr>
                <w:rFonts w:ascii="Times New Roman" w:hAnsi="Times New Roman" w:cs="Times New Roman"/>
                <w:i/>
              </w:rPr>
              <w:t>ič kroz profesionalnu kozm</w:t>
            </w:r>
            <w:r w:rsidR="00114CB3">
              <w:rPr>
                <w:rFonts w:ascii="Times New Roman" w:hAnsi="Times New Roman" w:cs="Times New Roman"/>
              </w:rPr>
              <w:t>etiku</w:t>
            </w:r>
            <w:r w:rsidRPr="00381913">
              <w:rPr>
                <w:rFonts w:ascii="Times New Roman" w:hAnsi="Times New Roman" w:cs="Times New Roman"/>
              </w:rPr>
              <w:t xml:space="preserve"> mr. Milijanka Nikitović, Novi Sad 2002.</w:t>
            </w:r>
          </w:p>
          <w:p w:rsidR="00885DF6" w:rsidRPr="00381913" w:rsidRDefault="00885DF6" w:rsidP="00F25BA4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381913">
              <w:rPr>
                <w:rFonts w:ascii="Times New Roman" w:hAnsi="Times New Roman" w:cs="Times New Roman"/>
              </w:rPr>
              <w:t>Odobren</w:t>
            </w:r>
            <w:r w:rsidR="004E1D01" w:rsidRPr="00381913">
              <w:rPr>
                <w:rFonts w:ascii="Times New Roman" w:hAnsi="Times New Roman" w:cs="Times New Roman"/>
              </w:rPr>
              <w:t>i udžbenici</w:t>
            </w:r>
            <w:r w:rsidR="00114CB3"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F6" w:rsidRPr="00020857" w:rsidRDefault="004E1D01" w:rsidP="00D33D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OCJENJIVANJE I TEHNIKE OCJENJIVANJA</w:t>
            </w:r>
          </w:p>
          <w:p w:rsidR="00885DF6" w:rsidRDefault="004E1D01" w:rsidP="004E1D0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Nastavnik je obavezan  upoznati učenike sa tehnikama i </w:t>
            </w:r>
            <w:r w:rsidR="00962280">
              <w:rPr>
                <w:b/>
                <w:szCs w:val="22"/>
              </w:rPr>
              <w:t>kriterijima</w:t>
            </w:r>
            <w:r>
              <w:rPr>
                <w:b/>
                <w:szCs w:val="22"/>
              </w:rPr>
              <w:t xml:space="preserve"> ocjenjivanja.</w:t>
            </w:r>
          </w:p>
          <w:p w:rsidR="004E1D01" w:rsidRDefault="004E1D01" w:rsidP="004E1D01">
            <w:pPr>
              <w:rPr>
                <w:szCs w:val="22"/>
                <w:lang w:val="sr-Latn-CS"/>
              </w:rPr>
            </w:pPr>
            <w:r>
              <w:rPr>
                <w:szCs w:val="22"/>
                <w:lang w:val="sr-Latn-CS"/>
              </w:rPr>
              <w:t>Tehnike ocjenjivanja:</w:t>
            </w:r>
          </w:p>
          <w:p w:rsidR="00885DF6" w:rsidRPr="004E1D01" w:rsidRDefault="00114CB3" w:rsidP="00F25BA4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885DF6" w:rsidRPr="004E1D01">
              <w:rPr>
                <w:rFonts w:ascii="Times New Roman" w:hAnsi="Times New Roman" w:cs="Times New Roman"/>
              </w:rPr>
              <w:t>pservacija</w:t>
            </w:r>
            <w:r w:rsidR="004E1D01" w:rsidRPr="004E1D01">
              <w:rPr>
                <w:rFonts w:ascii="Times New Roman" w:hAnsi="Times New Roman" w:cs="Times New Roman"/>
              </w:rPr>
              <w:t xml:space="preserve"> praktičnog rada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85DF6" w:rsidRPr="004E1D01" w:rsidRDefault="00114CB3" w:rsidP="00F25BA4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85DF6" w:rsidRPr="004E1D01">
              <w:rPr>
                <w:rFonts w:ascii="Times New Roman" w:hAnsi="Times New Roman" w:cs="Times New Roman"/>
              </w:rPr>
              <w:t>nevnik rada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85DF6" w:rsidRPr="004E1D01" w:rsidRDefault="00114CB3" w:rsidP="00F25BA4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E1D01" w:rsidRPr="004E1D01">
              <w:rPr>
                <w:rFonts w:ascii="Times New Roman" w:hAnsi="Times New Roman" w:cs="Times New Roman"/>
              </w:rPr>
              <w:t>ruge tehnike ocjenjivanja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0857" w:rsidRPr="00020857" w:rsidTr="004E1D0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F6" w:rsidRPr="00436DD3" w:rsidRDefault="00885DF6" w:rsidP="004E1D01">
            <w:pPr>
              <w:ind w:left="0" w:firstLine="0"/>
              <w:rPr>
                <w:b/>
                <w:szCs w:val="22"/>
              </w:rPr>
            </w:pPr>
            <w:r w:rsidRPr="00436DD3">
              <w:rPr>
                <w:b/>
                <w:szCs w:val="22"/>
              </w:rPr>
              <w:t>POVEZANOST  MODULA UNUTAR NPP</w:t>
            </w:r>
            <w:r w:rsidR="00436DD3" w:rsidRPr="00436DD3">
              <w:rPr>
                <w:b/>
                <w:szCs w:val="22"/>
              </w:rPr>
              <w:t>-a</w:t>
            </w:r>
            <w:r w:rsidRPr="00436DD3">
              <w:rPr>
                <w:b/>
                <w:szCs w:val="22"/>
              </w:rPr>
              <w:t xml:space="preserve">: </w:t>
            </w:r>
          </w:p>
          <w:p w:rsidR="00885DF6" w:rsidRPr="004E1D01" w:rsidRDefault="006770B6" w:rsidP="004E1D01">
            <w:pPr>
              <w:ind w:left="0" w:firstLine="0"/>
              <w:rPr>
                <w:color w:val="FF0000"/>
                <w:szCs w:val="22"/>
              </w:rPr>
            </w:pPr>
            <w:r>
              <w:rPr>
                <w:szCs w:val="22"/>
              </w:rPr>
              <w:t>S</w:t>
            </w:r>
            <w:r w:rsidR="00885DF6" w:rsidRPr="00436DD3">
              <w:rPr>
                <w:szCs w:val="22"/>
              </w:rPr>
              <w:t>adržaj ovog modula pove</w:t>
            </w:r>
            <w:r>
              <w:rPr>
                <w:szCs w:val="22"/>
              </w:rPr>
              <w:t>zuje se</w:t>
            </w:r>
            <w:r w:rsidR="00885DF6" w:rsidRPr="00436DD3">
              <w:rPr>
                <w:szCs w:val="22"/>
              </w:rPr>
              <w:t xml:space="preserve"> sa modulima 1</w:t>
            </w:r>
            <w:r w:rsidR="00114CB3">
              <w:rPr>
                <w:szCs w:val="22"/>
              </w:rPr>
              <w:t>. Opć</w:t>
            </w:r>
            <w:r w:rsidR="00436DD3" w:rsidRPr="00436DD3">
              <w:rPr>
                <w:szCs w:val="22"/>
              </w:rPr>
              <w:t>i principi u kozmetologiji</w:t>
            </w:r>
            <w:r w:rsidR="00885DF6" w:rsidRPr="00436DD3">
              <w:rPr>
                <w:szCs w:val="22"/>
              </w:rPr>
              <w:t>,</w:t>
            </w:r>
            <w:r w:rsidR="00114CB3">
              <w:rPr>
                <w:szCs w:val="22"/>
              </w:rPr>
              <w:t xml:space="preserve"> </w:t>
            </w:r>
            <w:r w:rsidR="00885DF6" w:rsidRPr="00436DD3">
              <w:rPr>
                <w:szCs w:val="22"/>
              </w:rPr>
              <w:t>2</w:t>
            </w:r>
            <w:r w:rsidR="00436DD3" w:rsidRPr="00436DD3">
              <w:rPr>
                <w:szCs w:val="22"/>
              </w:rPr>
              <w:t>.</w:t>
            </w:r>
            <w:r w:rsidR="00114CB3">
              <w:rPr>
                <w:szCs w:val="22"/>
              </w:rPr>
              <w:t xml:space="preserve"> </w:t>
            </w:r>
            <w:r w:rsidR="00436DD3" w:rsidRPr="00436DD3">
              <w:rPr>
                <w:szCs w:val="22"/>
              </w:rPr>
              <w:t>Fizikalna terapija u kozmetologiji nastavnog predmeta</w:t>
            </w:r>
            <w:r w:rsidR="00885DF6" w:rsidRPr="00436DD3">
              <w:rPr>
                <w:szCs w:val="22"/>
              </w:rPr>
              <w:t xml:space="preserve"> </w:t>
            </w:r>
            <w:r w:rsidR="00436DD3" w:rsidRPr="00436DD3">
              <w:rPr>
                <w:szCs w:val="22"/>
              </w:rPr>
              <w:t>F</w:t>
            </w:r>
            <w:r w:rsidR="00885DF6" w:rsidRPr="00436DD3">
              <w:rPr>
                <w:szCs w:val="22"/>
              </w:rPr>
              <w:t>izikalna terapija i modulom 8</w:t>
            </w:r>
            <w:r w:rsidR="00436DD3" w:rsidRPr="00436DD3">
              <w:rPr>
                <w:szCs w:val="22"/>
              </w:rPr>
              <w:t>.</w:t>
            </w:r>
            <w:r w:rsidR="00114CB3">
              <w:rPr>
                <w:szCs w:val="22"/>
              </w:rPr>
              <w:t xml:space="preserve"> </w:t>
            </w:r>
            <w:r w:rsidR="00436DD3" w:rsidRPr="00436DD3">
              <w:rPr>
                <w:szCs w:val="22"/>
              </w:rPr>
              <w:t>Celulit nastavnog</w:t>
            </w:r>
            <w:r w:rsidR="00885DF6" w:rsidRPr="00436DD3">
              <w:rPr>
                <w:szCs w:val="22"/>
              </w:rPr>
              <w:t xml:space="preserve"> predmeta </w:t>
            </w:r>
            <w:r w:rsidR="00436DD3" w:rsidRPr="00436DD3">
              <w:rPr>
                <w:szCs w:val="22"/>
              </w:rPr>
              <w:t>K</w:t>
            </w:r>
            <w:r w:rsidR="00885DF6" w:rsidRPr="00436DD3">
              <w:rPr>
                <w:szCs w:val="22"/>
              </w:rPr>
              <w:t>ozmetologija</w:t>
            </w:r>
            <w:r w:rsidR="00436DD3" w:rsidRPr="00436DD3">
              <w:rPr>
                <w:szCs w:val="22"/>
              </w:rPr>
              <w:t>.</w:t>
            </w:r>
          </w:p>
        </w:tc>
      </w:tr>
      <w:tr w:rsidR="00885DF6" w:rsidRPr="00020857" w:rsidTr="004E1D0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F6" w:rsidRDefault="004E1D01" w:rsidP="00D33D13">
            <w:pPr>
              <w:rPr>
                <w:b/>
                <w:szCs w:val="22"/>
              </w:rPr>
            </w:pPr>
            <w:r w:rsidRPr="00436DD3">
              <w:rPr>
                <w:b/>
                <w:szCs w:val="22"/>
              </w:rPr>
              <w:t>PROFIL I STRUČNA SPREMA NASTAVNIKA:</w:t>
            </w:r>
          </w:p>
          <w:p w:rsidR="00381913" w:rsidRPr="00436DD3" w:rsidRDefault="00381913" w:rsidP="00D33D13">
            <w:pPr>
              <w:rPr>
                <w:szCs w:val="22"/>
              </w:rPr>
            </w:pPr>
          </w:p>
          <w:p w:rsidR="00381913" w:rsidRPr="00381913" w:rsidRDefault="00381913" w:rsidP="00F25BA4">
            <w:pPr>
              <w:pStyle w:val="ListParagraph"/>
              <w:numPr>
                <w:ilvl w:val="0"/>
                <w:numId w:val="290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381913">
              <w:rPr>
                <w:rFonts w:ascii="Times New Roman" w:hAnsi="Times New Roman" w:cs="Times New Roman"/>
              </w:rPr>
              <w:t>diplomirani kozmetolog/kozmetičar,</w:t>
            </w:r>
          </w:p>
          <w:p w:rsidR="00381913" w:rsidRPr="00381913" w:rsidRDefault="00381913" w:rsidP="00F25BA4">
            <w:pPr>
              <w:pStyle w:val="ListParagraph"/>
              <w:numPr>
                <w:ilvl w:val="0"/>
                <w:numId w:val="290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381913">
              <w:rPr>
                <w:rFonts w:ascii="Times New Roman" w:hAnsi="Times New Roman" w:cs="Times New Roman"/>
              </w:rPr>
              <w:t xml:space="preserve">magistar farmacije, </w:t>
            </w:r>
          </w:p>
          <w:p w:rsidR="00381913" w:rsidRPr="00381913" w:rsidRDefault="00381913" w:rsidP="00F25BA4">
            <w:pPr>
              <w:pStyle w:val="ListParagraph"/>
              <w:numPr>
                <w:ilvl w:val="0"/>
                <w:numId w:val="290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381913">
              <w:rPr>
                <w:rFonts w:ascii="Times New Roman" w:hAnsi="Times New Roman" w:cs="Times New Roman"/>
              </w:rPr>
              <w:t>diplomirani farmaceut.</w:t>
            </w:r>
          </w:p>
          <w:p w:rsidR="00381913" w:rsidRPr="00381913" w:rsidRDefault="00381913" w:rsidP="00381913"/>
          <w:p w:rsidR="00381913" w:rsidRPr="00381913" w:rsidRDefault="00381913" w:rsidP="00381913">
            <w:pPr>
              <w:ind w:left="0" w:firstLine="0"/>
            </w:pPr>
            <w:r w:rsidRPr="00381913">
              <w:t>Navedeni profil visoke stručne spreme (VII/1) mora proizlaziti iz studijskog programa u trajanju od najmanje četiri godine.</w:t>
            </w:r>
          </w:p>
          <w:p w:rsidR="00381913" w:rsidRDefault="00381913" w:rsidP="00381913">
            <w:pPr>
              <w:ind w:left="0" w:firstLine="0"/>
            </w:pPr>
          </w:p>
          <w:p w:rsidR="00381913" w:rsidRPr="00381913" w:rsidRDefault="00381913" w:rsidP="00381913">
            <w:pPr>
              <w:ind w:left="0" w:firstLine="0"/>
            </w:pPr>
            <w:r w:rsidRPr="00381913">
              <w:t>Nastavu mogu izvoditi i drugi profili ekvivalentni gore navedenim profilima, stečeni pohađanjem studijskog programa „kozmetologije“ ili „farmacije“ u istom ili dužem trajanju u bolonjskom visokoobrazovnom procesu, s diplomom i dodatkom diplome, koji se izdaje i prilaže uz diplomu visokoškolske ustanove radi detalјnijeg uvida u nivo, prirodu, sadržaj, sistem i pravila studiranja.</w:t>
            </w:r>
          </w:p>
          <w:p w:rsidR="00381913" w:rsidRDefault="00381913" w:rsidP="00381913">
            <w:pPr>
              <w:rPr>
                <w:b/>
              </w:rPr>
            </w:pPr>
          </w:p>
          <w:p w:rsidR="00381913" w:rsidRPr="00381913" w:rsidRDefault="00381913" w:rsidP="00381913">
            <w:pPr>
              <w:rPr>
                <w:b/>
              </w:rPr>
            </w:pPr>
            <w:r w:rsidRPr="00381913">
              <w:rPr>
                <w:b/>
              </w:rPr>
              <w:t>PROFIL I STRUČNA SPREMA SARADNIKA U NASTAVI:</w:t>
            </w:r>
          </w:p>
          <w:p w:rsidR="00381913" w:rsidRDefault="00381913" w:rsidP="00F25BA4">
            <w:pPr>
              <w:pStyle w:val="ListParagraph"/>
              <w:numPr>
                <w:ilvl w:val="0"/>
                <w:numId w:val="290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381913">
              <w:rPr>
                <w:rFonts w:ascii="Times New Roman" w:hAnsi="Times New Roman" w:cs="Times New Roman"/>
              </w:rPr>
              <w:t>viši fizikalni terapeut - kozmetičar, VI stepena stručne spreme,</w:t>
            </w:r>
          </w:p>
          <w:p w:rsidR="00381913" w:rsidRPr="00381913" w:rsidRDefault="00381913" w:rsidP="00F25BA4">
            <w:pPr>
              <w:pStyle w:val="ListParagraph"/>
              <w:numPr>
                <w:ilvl w:val="0"/>
                <w:numId w:val="290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381913">
              <w:rPr>
                <w:rFonts w:ascii="Times New Roman" w:hAnsi="Times New Roman" w:cs="Times New Roman"/>
              </w:rPr>
              <w:t>kozmetičar, specijalist/majstor kozmetičar, V stepena stručne spreme.</w:t>
            </w:r>
          </w:p>
          <w:p w:rsidR="00381913" w:rsidRPr="004E1D01" w:rsidRDefault="00381913" w:rsidP="00436DD3">
            <w:pPr>
              <w:rPr>
                <w:color w:val="FF0000"/>
                <w:szCs w:val="22"/>
              </w:rPr>
            </w:pPr>
          </w:p>
        </w:tc>
      </w:tr>
    </w:tbl>
    <w:p w:rsidR="00885DF6" w:rsidRPr="00020857" w:rsidRDefault="00885DF6" w:rsidP="00885DF6">
      <w:pPr>
        <w:rPr>
          <w:szCs w:val="22"/>
        </w:rPr>
      </w:pPr>
    </w:p>
    <w:p w:rsidR="00885DF6" w:rsidRPr="00020857" w:rsidRDefault="00885DF6" w:rsidP="00885DF6">
      <w:pPr>
        <w:jc w:val="center"/>
        <w:rPr>
          <w:szCs w:val="22"/>
          <w:lang w:val="en-US"/>
        </w:rPr>
      </w:pPr>
    </w:p>
    <w:p w:rsidR="00885DF6" w:rsidRPr="00020857" w:rsidRDefault="00885DF6" w:rsidP="00885DF6">
      <w:pPr>
        <w:jc w:val="center"/>
        <w:rPr>
          <w:bCs/>
          <w:szCs w:val="22"/>
          <w:lang w:val="bs-Cyrl-BA"/>
        </w:rPr>
      </w:pPr>
    </w:p>
    <w:p w:rsidR="00885DF6" w:rsidRDefault="00885DF6" w:rsidP="00885DF6">
      <w:pPr>
        <w:jc w:val="center"/>
        <w:rPr>
          <w:bCs/>
          <w:szCs w:val="22"/>
          <w:lang w:val="bs-Cyrl-BA"/>
        </w:rPr>
      </w:pPr>
    </w:p>
    <w:p w:rsidR="004E1D01" w:rsidRDefault="004E1D01" w:rsidP="00885DF6">
      <w:pPr>
        <w:jc w:val="center"/>
        <w:rPr>
          <w:bCs/>
          <w:szCs w:val="22"/>
          <w:lang w:val="bs-Cyrl-BA"/>
        </w:rPr>
      </w:pPr>
    </w:p>
    <w:p w:rsidR="004E1D01" w:rsidRDefault="004E1D01" w:rsidP="00885DF6">
      <w:pPr>
        <w:jc w:val="center"/>
        <w:rPr>
          <w:bCs/>
          <w:szCs w:val="22"/>
          <w:lang w:val="bs-Cyrl-BA"/>
        </w:rPr>
      </w:pPr>
    </w:p>
    <w:p w:rsidR="004E1D01" w:rsidRDefault="004E1D01" w:rsidP="00885DF6">
      <w:pPr>
        <w:jc w:val="center"/>
        <w:rPr>
          <w:bCs/>
          <w:szCs w:val="22"/>
          <w:lang w:val="bs-Cyrl-BA"/>
        </w:rPr>
      </w:pPr>
    </w:p>
    <w:p w:rsidR="004E1D01" w:rsidRDefault="004E1D01" w:rsidP="00885DF6">
      <w:pPr>
        <w:jc w:val="center"/>
        <w:rPr>
          <w:bCs/>
          <w:szCs w:val="22"/>
          <w:lang w:val="bs-Cyrl-BA"/>
        </w:rPr>
      </w:pPr>
    </w:p>
    <w:p w:rsidR="004E1D01" w:rsidRDefault="004E1D01" w:rsidP="00885DF6">
      <w:pPr>
        <w:jc w:val="center"/>
        <w:rPr>
          <w:bCs/>
          <w:szCs w:val="22"/>
          <w:lang w:val="bs-Cyrl-BA"/>
        </w:rPr>
      </w:pPr>
    </w:p>
    <w:p w:rsidR="004E1D01" w:rsidRDefault="004E1D01" w:rsidP="00885DF6">
      <w:pPr>
        <w:jc w:val="center"/>
        <w:rPr>
          <w:bCs/>
          <w:szCs w:val="22"/>
          <w:lang w:val="bs-Cyrl-BA"/>
        </w:rPr>
      </w:pPr>
    </w:p>
    <w:p w:rsidR="004E1D01" w:rsidRDefault="004E1D01" w:rsidP="00885DF6">
      <w:pPr>
        <w:jc w:val="center"/>
        <w:rPr>
          <w:bCs/>
          <w:szCs w:val="22"/>
          <w:lang w:val="bs-Cyrl-BA"/>
        </w:rPr>
      </w:pPr>
    </w:p>
    <w:p w:rsidR="004E1D01" w:rsidRDefault="004E1D01" w:rsidP="00885DF6">
      <w:pPr>
        <w:jc w:val="center"/>
        <w:rPr>
          <w:bCs/>
          <w:szCs w:val="22"/>
          <w:lang w:val="bs-Cyrl-BA"/>
        </w:rPr>
      </w:pPr>
    </w:p>
    <w:p w:rsidR="004E1D01" w:rsidRDefault="004E1D01" w:rsidP="00885DF6">
      <w:pPr>
        <w:jc w:val="center"/>
        <w:rPr>
          <w:bCs/>
          <w:szCs w:val="22"/>
          <w:lang w:val="bs-Cyrl-BA"/>
        </w:rPr>
      </w:pPr>
    </w:p>
    <w:p w:rsidR="004E1D01" w:rsidRDefault="004E1D01" w:rsidP="00885DF6">
      <w:pPr>
        <w:jc w:val="center"/>
        <w:rPr>
          <w:bCs/>
          <w:szCs w:val="22"/>
          <w:lang w:val="bs-Cyrl-BA"/>
        </w:rPr>
      </w:pPr>
    </w:p>
    <w:p w:rsidR="004E1D01" w:rsidRDefault="004E1D01" w:rsidP="00885DF6">
      <w:pPr>
        <w:jc w:val="center"/>
        <w:rPr>
          <w:bCs/>
          <w:szCs w:val="22"/>
          <w:lang w:val="bs-Cyrl-BA"/>
        </w:rPr>
      </w:pPr>
    </w:p>
    <w:p w:rsidR="004E1D01" w:rsidRDefault="004E1D01" w:rsidP="00885DF6">
      <w:pPr>
        <w:jc w:val="center"/>
        <w:rPr>
          <w:bCs/>
          <w:szCs w:val="22"/>
          <w:lang w:val="bs-Cyrl-BA"/>
        </w:rPr>
      </w:pPr>
    </w:p>
    <w:p w:rsidR="004E1D01" w:rsidRDefault="004E1D01" w:rsidP="00885DF6">
      <w:pPr>
        <w:jc w:val="center"/>
        <w:rPr>
          <w:bCs/>
          <w:szCs w:val="22"/>
          <w:lang w:val="bs-Cyrl-BA"/>
        </w:rPr>
      </w:pPr>
    </w:p>
    <w:p w:rsidR="004E1D01" w:rsidRDefault="004E1D01" w:rsidP="00885DF6">
      <w:pPr>
        <w:jc w:val="center"/>
        <w:rPr>
          <w:bCs/>
          <w:szCs w:val="22"/>
          <w:lang w:val="bs-Cyrl-BA"/>
        </w:rPr>
      </w:pPr>
    </w:p>
    <w:p w:rsidR="004E1D01" w:rsidRDefault="004E1D01" w:rsidP="00885DF6">
      <w:pPr>
        <w:jc w:val="center"/>
        <w:rPr>
          <w:bCs/>
          <w:szCs w:val="22"/>
          <w:lang w:val="bs-Cyrl-BA"/>
        </w:rPr>
      </w:pPr>
    </w:p>
    <w:p w:rsidR="004E1D01" w:rsidRDefault="004E1D01" w:rsidP="00885DF6">
      <w:pPr>
        <w:jc w:val="center"/>
        <w:rPr>
          <w:bCs/>
          <w:szCs w:val="22"/>
          <w:lang w:val="bs-Cyrl-BA"/>
        </w:rPr>
      </w:pPr>
    </w:p>
    <w:p w:rsidR="004E1D01" w:rsidRDefault="004E1D01" w:rsidP="00885DF6">
      <w:pPr>
        <w:jc w:val="center"/>
        <w:rPr>
          <w:bCs/>
          <w:szCs w:val="22"/>
          <w:lang w:val="bs-Cyrl-BA"/>
        </w:rPr>
      </w:pPr>
    </w:p>
    <w:p w:rsidR="004E1D01" w:rsidRDefault="004E1D01" w:rsidP="00885DF6">
      <w:pPr>
        <w:jc w:val="center"/>
        <w:rPr>
          <w:bCs/>
          <w:szCs w:val="22"/>
          <w:lang w:val="bs-Cyrl-BA"/>
        </w:rPr>
      </w:pPr>
    </w:p>
    <w:p w:rsidR="004E1D01" w:rsidRDefault="004E1D01" w:rsidP="00885DF6">
      <w:pPr>
        <w:jc w:val="center"/>
        <w:rPr>
          <w:bCs/>
          <w:szCs w:val="22"/>
          <w:lang w:val="bs-Cyrl-BA"/>
        </w:rPr>
      </w:pPr>
    </w:p>
    <w:p w:rsidR="004E1D01" w:rsidRDefault="004E1D01" w:rsidP="00885DF6">
      <w:pPr>
        <w:jc w:val="center"/>
        <w:rPr>
          <w:bCs/>
          <w:szCs w:val="22"/>
          <w:lang w:val="bs-Cyrl-BA"/>
        </w:rPr>
      </w:pPr>
    </w:p>
    <w:p w:rsidR="004E1D01" w:rsidRDefault="004E1D01" w:rsidP="00885DF6">
      <w:pPr>
        <w:jc w:val="center"/>
        <w:rPr>
          <w:bCs/>
          <w:szCs w:val="22"/>
          <w:lang w:val="bs-Cyrl-BA"/>
        </w:rPr>
      </w:pPr>
    </w:p>
    <w:p w:rsidR="004E1D01" w:rsidRDefault="004E1D01" w:rsidP="00885DF6">
      <w:pPr>
        <w:jc w:val="center"/>
        <w:rPr>
          <w:bCs/>
          <w:szCs w:val="22"/>
          <w:lang w:val="bs-Cyrl-BA"/>
        </w:rPr>
      </w:pPr>
    </w:p>
    <w:p w:rsidR="00FF042F" w:rsidRDefault="00FF042F" w:rsidP="00381913">
      <w:pPr>
        <w:ind w:left="0" w:firstLine="0"/>
        <w:rPr>
          <w:bCs/>
          <w:szCs w:val="22"/>
          <w:lang w:val="bs-Cyrl-BA"/>
        </w:rPr>
      </w:pPr>
    </w:p>
    <w:p w:rsidR="00FF042F" w:rsidRDefault="00FF042F" w:rsidP="00885DF6">
      <w:pPr>
        <w:jc w:val="center"/>
        <w:rPr>
          <w:bCs/>
          <w:szCs w:val="22"/>
          <w:lang w:val="bs-Cyrl-BA"/>
        </w:rPr>
      </w:pPr>
    </w:p>
    <w:p w:rsidR="004E1D01" w:rsidRDefault="004E1D01" w:rsidP="00885DF6">
      <w:pPr>
        <w:jc w:val="center"/>
        <w:rPr>
          <w:bCs/>
          <w:szCs w:val="22"/>
          <w:lang w:val="bs-Cyrl-BA"/>
        </w:rPr>
      </w:pPr>
    </w:p>
    <w:p w:rsidR="004E1D01" w:rsidRPr="00020857" w:rsidRDefault="004E1D01" w:rsidP="00885DF6">
      <w:pPr>
        <w:jc w:val="center"/>
        <w:rPr>
          <w:bCs/>
          <w:szCs w:val="22"/>
          <w:lang w:val="bs-Cyrl-BA"/>
        </w:rPr>
      </w:pPr>
    </w:p>
    <w:p w:rsidR="00651BB8" w:rsidRPr="00020857" w:rsidRDefault="00651BB8" w:rsidP="00BF4473">
      <w:pPr>
        <w:jc w:val="center"/>
        <w:rPr>
          <w:b/>
          <w:szCs w:val="22"/>
        </w:rPr>
      </w:pPr>
      <w:r w:rsidRPr="00020857">
        <w:rPr>
          <w:b/>
          <w:szCs w:val="22"/>
        </w:rPr>
        <w:t>NASTAVNI PROGRAM</w:t>
      </w:r>
    </w:p>
    <w:p w:rsidR="00651BB8" w:rsidRPr="00114CB3" w:rsidRDefault="00114CB3" w:rsidP="00BF4473">
      <w:pPr>
        <w:pStyle w:val="Heading1"/>
      </w:pPr>
      <w:bookmarkStart w:id="23" w:name="_Toc102975871"/>
      <w:r>
        <w:rPr>
          <w:lang w:val="sr-Latn-BA"/>
        </w:rPr>
        <w:t>ISLAMSKA</w:t>
      </w:r>
      <w:r w:rsidR="00651BB8">
        <w:rPr>
          <w:lang w:val="sr-Cyrl-BA"/>
        </w:rPr>
        <w:t xml:space="preserve"> VJERONAUK</w:t>
      </w:r>
      <w:r>
        <w:t>A</w:t>
      </w:r>
      <w:bookmarkEnd w:id="23"/>
    </w:p>
    <w:p w:rsidR="00651BB8" w:rsidRPr="00020857" w:rsidRDefault="00651BB8" w:rsidP="00BF4473">
      <w:pPr>
        <w:rPr>
          <w:szCs w:val="22"/>
          <w:lang w:val="bs-Cyrl-BA"/>
        </w:rPr>
      </w:pPr>
    </w:p>
    <w:p w:rsidR="00651BB8" w:rsidRPr="004E1D01" w:rsidRDefault="00114CB3" w:rsidP="00BF4473">
      <w:pPr>
        <w:jc w:val="center"/>
        <w:rPr>
          <w:bCs/>
          <w:szCs w:val="22"/>
          <w:lang w:val="sr-Cyrl-BA"/>
        </w:rPr>
      </w:pPr>
      <w:r>
        <w:rPr>
          <w:bCs/>
          <w:szCs w:val="22"/>
          <w:lang w:val="bs-Cyrl-BA"/>
        </w:rPr>
        <w:t>GODIŠN</w:t>
      </w:r>
      <w:r>
        <w:rPr>
          <w:bCs/>
          <w:szCs w:val="22"/>
        </w:rPr>
        <w:t>J</w:t>
      </w:r>
      <w:r w:rsidR="00651BB8" w:rsidRPr="00020857">
        <w:rPr>
          <w:bCs/>
          <w:szCs w:val="22"/>
          <w:lang w:val="bs-Cyrl-BA"/>
        </w:rPr>
        <w:t xml:space="preserve">I BROJ </w:t>
      </w:r>
      <w:r w:rsidR="00651BB8" w:rsidRPr="00020857">
        <w:rPr>
          <w:bCs/>
          <w:szCs w:val="22"/>
          <w:lang w:val="hr-BA"/>
        </w:rPr>
        <w:t xml:space="preserve">NASTAVNIH </w:t>
      </w:r>
      <w:r w:rsidR="00651BB8" w:rsidRPr="00020857">
        <w:rPr>
          <w:bCs/>
          <w:szCs w:val="22"/>
          <w:lang w:val="bs-Cyrl-BA"/>
        </w:rPr>
        <w:t xml:space="preserve">ČASOVA: </w:t>
      </w:r>
      <w:r w:rsidR="00651BB8">
        <w:rPr>
          <w:bCs/>
          <w:szCs w:val="22"/>
          <w:lang w:val="sr-Cyrl-BA"/>
        </w:rPr>
        <w:t>35</w:t>
      </w:r>
    </w:p>
    <w:p w:rsidR="00651BB8" w:rsidRPr="00DC4530" w:rsidRDefault="00651BB8" w:rsidP="00BF4473">
      <w:pPr>
        <w:jc w:val="center"/>
        <w:rPr>
          <w:bCs/>
          <w:szCs w:val="22"/>
          <w:lang w:val="sr-Cyrl-BA"/>
        </w:rPr>
      </w:pPr>
      <w:r w:rsidRPr="00020857">
        <w:rPr>
          <w:szCs w:val="22"/>
          <w:lang w:val="hr-BA"/>
        </w:rPr>
        <w:t xml:space="preserve">SEDMIČNI BROJ NASTAVNIH ČASOVA: </w:t>
      </w:r>
      <w:r>
        <w:rPr>
          <w:bCs/>
          <w:szCs w:val="22"/>
          <w:lang w:val="sr-Cyrl-BA"/>
        </w:rPr>
        <w:t>1</w:t>
      </w:r>
    </w:p>
    <w:p w:rsidR="00885DF6" w:rsidRPr="00020857" w:rsidRDefault="00885DF6" w:rsidP="00885DF6">
      <w:pPr>
        <w:jc w:val="center"/>
        <w:rPr>
          <w:szCs w:val="22"/>
          <w:lang w:val="en-US"/>
        </w:rPr>
      </w:pPr>
    </w:p>
    <w:p w:rsidR="00885DF6" w:rsidRPr="00020857" w:rsidRDefault="00885DF6" w:rsidP="00885DF6">
      <w:pPr>
        <w:jc w:val="center"/>
        <w:rPr>
          <w:szCs w:val="22"/>
          <w:lang w:val="en-US"/>
        </w:rPr>
      </w:pPr>
    </w:p>
    <w:p w:rsidR="00885DF6" w:rsidRPr="00020857" w:rsidRDefault="00885DF6" w:rsidP="00885DF6">
      <w:pPr>
        <w:jc w:val="center"/>
        <w:rPr>
          <w:szCs w:val="22"/>
          <w:lang w:val="en-US"/>
        </w:rPr>
      </w:pPr>
    </w:p>
    <w:p w:rsidR="00885DF6" w:rsidRPr="00020857" w:rsidRDefault="00885DF6" w:rsidP="00885DF6">
      <w:pPr>
        <w:jc w:val="center"/>
        <w:rPr>
          <w:szCs w:val="22"/>
          <w:lang w:val="en-US"/>
        </w:rPr>
      </w:pPr>
    </w:p>
    <w:p w:rsidR="00885DF6" w:rsidRPr="00020857" w:rsidRDefault="00885DF6" w:rsidP="00885DF6">
      <w:pPr>
        <w:jc w:val="center"/>
        <w:rPr>
          <w:szCs w:val="22"/>
          <w:lang w:val="en-US"/>
        </w:rPr>
      </w:pPr>
    </w:p>
    <w:p w:rsidR="00885DF6" w:rsidRPr="00020857" w:rsidRDefault="00885DF6" w:rsidP="00885DF6">
      <w:pPr>
        <w:jc w:val="center"/>
        <w:rPr>
          <w:szCs w:val="22"/>
          <w:lang w:val="en-US"/>
        </w:rPr>
      </w:pPr>
    </w:p>
    <w:p w:rsidR="00885DF6" w:rsidRPr="00020857" w:rsidRDefault="00885DF6" w:rsidP="00885DF6">
      <w:pPr>
        <w:jc w:val="center"/>
        <w:rPr>
          <w:szCs w:val="22"/>
          <w:lang w:val="en-US"/>
        </w:rPr>
      </w:pPr>
    </w:p>
    <w:p w:rsidR="00885DF6" w:rsidRPr="00020857" w:rsidRDefault="00885DF6" w:rsidP="00885DF6">
      <w:pPr>
        <w:jc w:val="center"/>
        <w:rPr>
          <w:szCs w:val="22"/>
          <w:lang w:val="en-US"/>
        </w:rPr>
      </w:pPr>
    </w:p>
    <w:p w:rsidR="00885DF6" w:rsidRPr="00020857" w:rsidRDefault="00885DF6" w:rsidP="00885DF6">
      <w:pPr>
        <w:jc w:val="center"/>
        <w:rPr>
          <w:szCs w:val="22"/>
          <w:lang w:val="en-US"/>
        </w:rPr>
      </w:pPr>
    </w:p>
    <w:p w:rsidR="00885DF6" w:rsidRPr="00020857" w:rsidRDefault="00885DF6" w:rsidP="00885DF6">
      <w:pPr>
        <w:jc w:val="center"/>
        <w:rPr>
          <w:szCs w:val="22"/>
          <w:lang w:val="en-US"/>
        </w:rPr>
      </w:pPr>
    </w:p>
    <w:p w:rsidR="00885DF6" w:rsidRPr="00020857" w:rsidRDefault="00885DF6" w:rsidP="00885DF6">
      <w:pPr>
        <w:jc w:val="center"/>
        <w:rPr>
          <w:szCs w:val="22"/>
          <w:lang w:val="en-US"/>
        </w:rPr>
      </w:pPr>
    </w:p>
    <w:p w:rsidR="00885DF6" w:rsidRPr="00020857" w:rsidRDefault="00885DF6" w:rsidP="00885DF6">
      <w:pPr>
        <w:jc w:val="center"/>
        <w:rPr>
          <w:szCs w:val="22"/>
          <w:lang w:val="en-US"/>
        </w:rPr>
      </w:pPr>
    </w:p>
    <w:p w:rsidR="00885DF6" w:rsidRPr="00020857" w:rsidRDefault="00885DF6" w:rsidP="00885DF6">
      <w:pPr>
        <w:jc w:val="center"/>
        <w:rPr>
          <w:szCs w:val="22"/>
          <w:lang w:val="en-US"/>
        </w:rPr>
      </w:pPr>
    </w:p>
    <w:p w:rsidR="00885DF6" w:rsidRPr="00020857" w:rsidRDefault="00885DF6" w:rsidP="00885DF6">
      <w:pPr>
        <w:jc w:val="center"/>
        <w:rPr>
          <w:szCs w:val="22"/>
          <w:lang w:val="en-US"/>
        </w:rPr>
      </w:pPr>
    </w:p>
    <w:p w:rsidR="00885DF6" w:rsidRPr="00020857" w:rsidRDefault="00885DF6" w:rsidP="00885DF6">
      <w:pPr>
        <w:jc w:val="center"/>
        <w:rPr>
          <w:szCs w:val="22"/>
          <w:lang w:val="en-US"/>
        </w:rPr>
      </w:pPr>
    </w:p>
    <w:p w:rsidR="00885DF6" w:rsidRPr="00020857" w:rsidRDefault="00885DF6" w:rsidP="00885DF6">
      <w:pPr>
        <w:jc w:val="center"/>
        <w:rPr>
          <w:szCs w:val="22"/>
          <w:lang w:val="en-US"/>
        </w:rPr>
      </w:pPr>
    </w:p>
    <w:p w:rsidR="00885DF6" w:rsidRPr="00020857" w:rsidRDefault="00885DF6" w:rsidP="00885DF6">
      <w:pPr>
        <w:jc w:val="center"/>
        <w:rPr>
          <w:szCs w:val="22"/>
          <w:lang w:val="en-US"/>
        </w:rPr>
      </w:pPr>
    </w:p>
    <w:p w:rsidR="00885DF6" w:rsidRPr="00020857" w:rsidRDefault="00885DF6" w:rsidP="00885DF6">
      <w:pPr>
        <w:jc w:val="center"/>
        <w:rPr>
          <w:szCs w:val="22"/>
          <w:lang w:val="en-US"/>
        </w:rPr>
      </w:pPr>
    </w:p>
    <w:p w:rsidR="00885DF6" w:rsidRPr="00020857" w:rsidRDefault="00885DF6" w:rsidP="00885DF6">
      <w:pPr>
        <w:jc w:val="center"/>
        <w:rPr>
          <w:szCs w:val="22"/>
          <w:lang w:val="en-US"/>
        </w:rPr>
      </w:pPr>
    </w:p>
    <w:p w:rsidR="00885DF6" w:rsidRPr="00020857" w:rsidRDefault="00885DF6" w:rsidP="00885DF6">
      <w:pPr>
        <w:jc w:val="center"/>
        <w:rPr>
          <w:szCs w:val="22"/>
          <w:lang w:val="en-US"/>
        </w:rPr>
      </w:pPr>
    </w:p>
    <w:p w:rsidR="00885DF6" w:rsidRPr="00020857" w:rsidRDefault="00885DF6" w:rsidP="00885DF6">
      <w:pPr>
        <w:jc w:val="center"/>
        <w:rPr>
          <w:szCs w:val="22"/>
          <w:lang w:val="en-US"/>
        </w:rPr>
      </w:pPr>
    </w:p>
    <w:p w:rsidR="00885DF6" w:rsidRPr="00020857" w:rsidRDefault="00885DF6" w:rsidP="00885DF6">
      <w:pPr>
        <w:jc w:val="right"/>
        <w:rPr>
          <w:szCs w:val="22"/>
          <w:lang w:val="en-US"/>
        </w:rPr>
      </w:pPr>
    </w:p>
    <w:p w:rsidR="00885DF6" w:rsidRPr="00020857" w:rsidRDefault="00885DF6" w:rsidP="00885DF6">
      <w:pPr>
        <w:rPr>
          <w:szCs w:val="22"/>
          <w:lang w:val="bs-Cyrl-BA"/>
        </w:rPr>
      </w:pPr>
    </w:p>
    <w:p w:rsidR="00885DF6" w:rsidRPr="00020857" w:rsidRDefault="00885DF6" w:rsidP="00885DF6">
      <w:pPr>
        <w:rPr>
          <w:szCs w:val="22"/>
          <w:lang w:val="bs-Cyrl-BA"/>
        </w:rPr>
      </w:pPr>
    </w:p>
    <w:p w:rsidR="00885DF6" w:rsidRPr="00020857" w:rsidRDefault="00885DF6" w:rsidP="00885DF6">
      <w:pPr>
        <w:rPr>
          <w:szCs w:val="22"/>
          <w:lang w:val="bs-Cyrl-BA"/>
        </w:rPr>
      </w:pPr>
    </w:p>
    <w:p w:rsidR="00885DF6" w:rsidRPr="00020857" w:rsidRDefault="00885DF6" w:rsidP="00885DF6">
      <w:pPr>
        <w:rPr>
          <w:szCs w:val="22"/>
          <w:lang w:val="bs-Cyrl-BA"/>
        </w:rPr>
      </w:pPr>
    </w:p>
    <w:p w:rsidR="00885DF6" w:rsidRPr="00020857" w:rsidRDefault="00885DF6" w:rsidP="00885DF6">
      <w:pPr>
        <w:rPr>
          <w:szCs w:val="22"/>
          <w:lang w:val="bs-Cyrl-BA"/>
        </w:rPr>
      </w:pPr>
    </w:p>
    <w:p w:rsidR="00885DF6" w:rsidRPr="00020857" w:rsidRDefault="00885DF6" w:rsidP="00885DF6">
      <w:pPr>
        <w:rPr>
          <w:szCs w:val="22"/>
        </w:rPr>
      </w:pPr>
    </w:p>
    <w:p w:rsidR="00885DF6" w:rsidRDefault="00885DF6" w:rsidP="00885DF6">
      <w:pPr>
        <w:rPr>
          <w:szCs w:val="22"/>
          <w:lang w:val="en-US"/>
        </w:rPr>
      </w:pPr>
    </w:p>
    <w:p w:rsidR="004E1D01" w:rsidRDefault="004E1D01" w:rsidP="00885DF6">
      <w:pPr>
        <w:rPr>
          <w:szCs w:val="22"/>
          <w:lang w:val="sr-Cyrl-BA"/>
        </w:rPr>
      </w:pPr>
    </w:p>
    <w:p w:rsidR="004E1D01" w:rsidRDefault="004E1D01" w:rsidP="00885DF6">
      <w:pPr>
        <w:rPr>
          <w:szCs w:val="22"/>
          <w:lang w:val="sr-Cyrl-BA"/>
        </w:rPr>
      </w:pPr>
    </w:p>
    <w:p w:rsidR="004E1D01" w:rsidRDefault="004E1D01" w:rsidP="00885DF6">
      <w:pPr>
        <w:rPr>
          <w:szCs w:val="22"/>
          <w:lang w:val="sr-Cyrl-BA"/>
        </w:rPr>
      </w:pPr>
    </w:p>
    <w:p w:rsidR="004E1D01" w:rsidRDefault="004E1D01" w:rsidP="00885DF6">
      <w:pPr>
        <w:rPr>
          <w:szCs w:val="22"/>
          <w:lang w:val="sr-Cyrl-BA"/>
        </w:rPr>
      </w:pPr>
    </w:p>
    <w:p w:rsidR="004E1D01" w:rsidRDefault="004E1D01" w:rsidP="00885DF6">
      <w:pPr>
        <w:rPr>
          <w:szCs w:val="22"/>
          <w:lang w:val="sr-Cyrl-BA"/>
        </w:rPr>
      </w:pPr>
    </w:p>
    <w:p w:rsidR="004E1D01" w:rsidRDefault="004E1D01" w:rsidP="00885DF6">
      <w:pPr>
        <w:rPr>
          <w:szCs w:val="22"/>
          <w:lang w:val="sr-Cyrl-BA"/>
        </w:rPr>
      </w:pPr>
    </w:p>
    <w:p w:rsidR="004E1D01" w:rsidRDefault="004E1D01" w:rsidP="00885DF6">
      <w:pPr>
        <w:rPr>
          <w:szCs w:val="22"/>
          <w:lang w:val="sr-Cyrl-BA"/>
        </w:rPr>
      </w:pPr>
    </w:p>
    <w:p w:rsidR="004E1D01" w:rsidRDefault="004E1D01" w:rsidP="00885DF6">
      <w:pPr>
        <w:rPr>
          <w:szCs w:val="22"/>
          <w:lang w:val="sr-Cyrl-BA"/>
        </w:rPr>
      </w:pPr>
    </w:p>
    <w:p w:rsidR="004E1D01" w:rsidRDefault="004E1D01" w:rsidP="00885DF6">
      <w:pPr>
        <w:rPr>
          <w:szCs w:val="22"/>
          <w:lang w:val="sr-Cyrl-BA"/>
        </w:rPr>
      </w:pPr>
    </w:p>
    <w:p w:rsidR="004E1D01" w:rsidRDefault="004E1D01" w:rsidP="00885DF6">
      <w:pPr>
        <w:rPr>
          <w:szCs w:val="22"/>
          <w:lang w:val="sr-Cyrl-BA"/>
        </w:rPr>
      </w:pPr>
    </w:p>
    <w:p w:rsidR="004E1D01" w:rsidRDefault="004E1D01" w:rsidP="00885DF6">
      <w:pPr>
        <w:rPr>
          <w:szCs w:val="22"/>
          <w:lang w:val="sr-Cyrl-BA"/>
        </w:rPr>
      </w:pPr>
    </w:p>
    <w:p w:rsidR="004E1D01" w:rsidRDefault="004E1D01" w:rsidP="00885DF6">
      <w:pPr>
        <w:rPr>
          <w:szCs w:val="22"/>
          <w:lang w:val="sr-Cyrl-BA"/>
        </w:rPr>
      </w:pPr>
    </w:p>
    <w:p w:rsidR="004E1D01" w:rsidRDefault="004E1D01" w:rsidP="00885DF6">
      <w:pPr>
        <w:rPr>
          <w:szCs w:val="22"/>
          <w:lang w:val="sr-Cyrl-BA"/>
        </w:rPr>
      </w:pPr>
    </w:p>
    <w:p w:rsidR="004E1D01" w:rsidRDefault="004E1D01" w:rsidP="00885DF6">
      <w:pPr>
        <w:rPr>
          <w:szCs w:val="22"/>
          <w:lang w:val="sr-Cyrl-BA"/>
        </w:rPr>
      </w:pPr>
    </w:p>
    <w:p w:rsidR="004E1D01" w:rsidRDefault="004E1D01" w:rsidP="00885DF6">
      <w:pPr>
        <w:rPr>
          <w:szCs w:val="22"/>
          <w:lang w:val="sr-Cyrl-BA"/>
        </w:rPr>
      </w:pPr>
    </w:p>
    <w:p w:rsidR="004E1D01" w:rsidRDefault="004E1D01" w:rsidP="00885DF6">
      <w:pPr>
        <w:rPr>
          <w:szCs w:val="22"/>
          <w:lang w:val="sr-Cyrl-BA"/>
        </w:rPr>
      </w:pPr>
    </w:p>
    <w:p w:rsidR="004E1D01" w:rsidRDefault="004E1D01" w:rsidP="00885DF6">
      <w:pPr>
        <w:rPr>
          <w:szCs w:val="22"/>
          <w:lang w:val="sr-Cyrl-BA"/>
        </w:rPr>
      </w:pPr>
    </w:p>
    <w:p w:rsidR="004E1D01" w:rsidRDefault="004E1D01" w:rsidP="00885DF6">
      <w:pPr>
        <w:rPr>
          <w:szCs w:val="22"/>
          <w:lang w:val="sr-Cyrl-BA"/>
        </w:rPr>
      </w:pPr>
    </w:p>
    <w:p w:rsidR="004E1D01" w:rsidRDefault="004E1D01" w:rsidP="00885DF6">
      <w:pPr>
        <w:rPr>
          <w:szCs w:val="22"/>
          <w:lang w:val="sr-Cyrl-BA"/>
        </w:rPr>
      </w:pPr>
    </w:p>
    <w:p w:rsidR="004E1D01" w:rsidRDefault="004E1D01" w:rsidP="00885DF6">
      <w:pPr>
        <w:rPr>
          <w:szCs w:val="22"/>
          <w:lang w:val="sr-Cyrl-BA"/>
        </w:rPr>
      </w:pPr>
    </w:p>
    <w:p w:rsidR="004E1D01" w:rsidRDefault="004E1D01" w:rsidP="00885DF6">
      <w:pPr>
        <w:rPr>
          <w:szCs w:val="22"/>
          <w:lang w:val="sr-Cyrl-BA"/>
        </w:rPr>
      </w:pPr>
    </w:p>
    <w:p w:rsidR="001B4FB5" w:rsidRDefault="001B4FB5" w:rsidP="00C42C0B">
      <w:pPr>
        <w:ind w:left="0" w:firstLine="0"/>
        <w:rPr>
          <w:szCs w:val="22"/>
          <w:lang w:val="sr-Cyrl-BA"/>
        </w:rPr>
      </w:pPr>
    </w:p>
    <w:p w:rsidR="001B4FB5" w:rsidRPr="00C42C0B" w:rsidRDefault="001B4FB5" w:rsidP="00C42C0B">
      <w:pPr>
        <w:rPr>
          <w:b/>
        </w:rPr>
      </w:pPr>
      <w:r>
        <w:rPr>
          <w:b/>
        </w:rPr>
        <w:lastRenderedPageBreak/>
        <w:t>CILJ NASTAVNOG PREDMETA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1B4FB5" w:rsidTr="00BF4473">
        <w:trPr>
          <w:trHeight w:val="917"/>
          <w:jc w:val="center"/>
        </w:trPr>
        <w:tc>
          <w:tcPr>
            <w:tcW w:w="10144" w:type="dxa"/>
          </w:tcPr>
          <w:p w:rsidR="001B4FB5" w:rsidRDefault="00F248EC" w:rsidP="00BF4473">
            <w:pPr>
              <w:ind w:left="0" w:firstLine="0"/>
              <w:rPr>
                <w:color w:val="FF0000"/>
              </w:rPr>
            </w:pPr>
            <w:r w:rsidRPr="00F248EC">
              <w:rPr>
                <w:color w:val="000000"/>
                <w:bdr w:val="none" w:sz="4" w:space="0" w:color="auto"/>
                <w:lang w:val="pl-PL"/>
              </w:rPr>
              <w:t>Produbljivanje spoznaja o definiranim tematskim područjima islama koja se odnose na pitanja života u vjeri, individualnosti, posljednje Božije objave, odgovornosti, praktične dimenzije morala, perspektive žene u islamu, porodice i islamske civilizacije, s ciljem njihovog daljeg razvijanja, otkrivanja ljudskih iskustava i povezivanja sa veličinom Božije poruke u kontekstu svakodnevog života</w:t>
            </w:r>
          </w:p>
        </w:tc>
      </w:tr>
    </w:tbl>
    <w:p w:rsidR="001B4FB5" w:rsidRDefault="001B4FB5" w:rsidP="00C42C0B">
      <w:pPr>
        <w:ind w:left="0" w:firstLine="0"/>
      </w:pPr>
    </w:p>
    <w:p w:rsidR="001B4FB5" w:rsidRPr="00C42C0B" w:rsidRDefault="001B4FB5" w:rsidP="00C42C0B">
      <w:pPr>
        <w:rPr>
          <w:b/>
        </w:rPr>
      </w:pPr>
      <w:r>
        <w:rPr>
          <w:b/>
        </w:rPr>
        <w:t xml:space="preserve">       ZADACI NASTAVNOG PREDMETA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1B4FB5" w:rsidTr="00BF4473">
        <w:trPr>
          <w:jc w:val="center"/>
        </w:trPr>
        <w:tc>
          <w:tcPr>
            <w:tcW w:w="10144" w:type="dxa"/>
          </w:tcPr>
          <w:p w:rsidR="00C42C0B" w:rsidRPr="00C42C0B" w:rsidRDefault="00F248EC" w:rsidP="00C42C0B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C42C0B">
              <w:rPr>
                <w:rFonts w:ascii="Times New Roman" w:hAnsi="Times New Roman" w:cs="Times New Roman"/>
              </w:rPr>
              <w:t>Otvoriti učeniku prostor da traga za vjerom i smislom života, te uobličava značenje svog vjerovanja.</w:t>
            </w:r>
          </w:p>
          <w:p w:rsidR="00C42C0B" w:rsidRPr="00C42C0B" w:rsidRDefault="00F248EC" w:rsidP="00C42C0B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C42C0B">
              <w:rPr>
                <w:rFonts w:ascii="Times New Roman" w:hAnsi="Times New Roman" w:cs="Times New Roman"/>
              </w:rPr>
              <w:t>Upoznati sa jedinstvenim porijeklom vjerovanja u jednog Boga i mnoštvom različitih manifestacija religija.</w:t>
            </w:r>
          </w:p>
          <w:p w:rsidR="00F248EC" w:rsidRPr="00C42C0B" w:rsidRDefault="00F248EC" w:rsidP="00C42C0B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C42C0B">
              <w:rPr>
                <w:rFonts w:ascii="Times New Roman" w:hAnsi="Times New Roman" w:cs="Times New Roman"/>
              </w:rPr>
              <w:t>Usmjeravati u oblikovanju identiteta i vlastite individualnosti.</w:t>
            </w:r>
          </w:p>
          <w:p w:rsidR="00F248EC" w:rsidRPr="00C42C0B" w:rsidRDefault="00F248EC" w:rsidP="00C42C0B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C42C0B">
              <w:rPr>
                <w:rFonts w:ascii="Times New Roman" w:hAnsi="Times New Roman" w:cs="Times New Roman"/>
              </w:rPr>
              <w:t xml:space="preserve">Potaknuti učenika na bliskost, primjenjivost, žeđ za kur'anskom riječju na svom maternjem jeziku. </w:t>
            </w:r>
          </w:p>
          <w:p w:rsidR="00F248EC" w:rsidRPr="00C42C0B" w:rsidRDefault="00F248EC" w:rsidP="00C42C0B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C42C0B">
              <w:rPr>
                <w:rFonts w:ascii="Times New Roman" w:hAnsi="Times New Roman" w:cs="Times New Roman"/>
              </w:rPr>
              <w:t>Istražiti različite dimenzije nadnaravnosti Kur'ana radi razvijanja svijesti o njegovom savršenstvu.</w:t>
            </w:r>
          </w:p>
          <w:p w:rsidR="00F248EC" w:rsidRPr="00C42C0B" w:rsidRDefault="00F248EC" w:rsidP="00C42C0B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C42C0B">
              <w:rPr>
                <w:rFonts w:ascii="Times New Roman" w:hAnsi="Times New Roman" w:cs="Times New Roman"/>
              </w:rPr>
              <w:t>Podsticati na razmišljanje o ulozi slobode u životu i posljedicama izbora koja prave.</w:t>
            </w:r>
          </w:p>
          <w:p w:rsidR="00F248EC" w:rsidRPr="00C42C0B" w:rsidRDefault="00F248EC" w:rsidP="00C42C0B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C42C0B">
              <w:rPr>
                <w:rFonts w:ascii="Times New Roman" w:hAnsi="Times New Roman" w:cs="Times New Roman"/>
              </w:rPr>
              <w:t>Razvijati moral i etičnost, te pomoći učeniku da uredi svakodnevicu islamskim moralom.</w:t>
            </w:r>
          </w:p>
          <w:p w:rsidR="00F248EC" w:rsidRPr="00C42C0B" w:rsidRDefault="00F248EC" w:rsidP="00C42C0B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C42C0B">
              <w:rPr>
                <w:rFonts w:ascii="Times New Roman" w:hAnsi="Times New Roman" w:cs="Times New Roman"/>
              </w:rPr>
              <w:t>Usmjeravati na primjenu islamske etike rada u različitim profesijama.</w:t>
            </w:r>
          </w:p>
          <w:p w:rsidR="00F248EC" w:rsidRPr="00C42C0B" w:rsidRDefault="00F248EC" w:rsidP="00C42C0B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C42C0B">
              <w:rPr>
                <w:rFonts w:ascii="Times New Roman" w:hAnsi="Times New Roman" w:cs="Times New Roman"/>
              </w:rPr>
              <w:t>Razumijevati položaj i ulogu žene u islamu, te razumjeti puninu odnosa između muškarca i žene.</w:t>
            </w:r>
          </w:p>
          <w:p w:rsidR="00F248EC" w:rsidRPr="00C42C0B" w:rsidRDefault="00F248EC" w:rsidP="00C42C0B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C42C0B">
              <w:rPr>
                <w:rFonts w:ascii="Times New Roman" w:hAnsi="Times New Roman" w:cs="Times New Roman"/>
              </w:rPr>
              <w:t>Osvijestiti načine upoznavanja suprotnog spola radi formiranja bračne zajednice.</w:t>
            </w:r>
          </w:p>
          <w:p w:rsidR="00F248EC" w:rsidRPr="00C42C0B" w:rsidRDefault="00F248EC" w:rsidP="00C42C0B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C42C0B">
              <w:rPr>
                <w:rFonts w:ascii="Times New Roman" w:hAnsi="Times New Roman" w:cs="Times New Roman"/>
              </w:rPr>
              <w:t>Jačati ulogu i značaj porodice, te osvijestiti uloge članova porodice s ciljem odupiranja  izazovima svog vremena.</w:t>
            </w:r>
          </w:p>
          <w:p w:rsidR="00F248EC" w:rsidRPr="00C42C0B" w:rsidRDefault="00F248EC" w:rsidP="00C42C0B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C42C0B">
              <w:rPr>
                <w:rFonts w:ascii="Times New Roman" w:hAnsi="Times New Roman" w:cs="Times New Roman"/>
              </w:rPr>
              <w:t>Upoznavati kontinuitet razvoja islamske vladavine, kulture i civilizacije.</w:t>
            </w:r>
          </w:p>
          <w:p w:rsidR="00F248EC" w:rsidRPr="00C42C0B" w:rsidRDefault="00F248EC" w:rsidP="00C42C0B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C42C0B">
              <w:rPr>
                <w:rFonts w:ascii="Times New Roman" w:hAnsi="Times New Roman" w:cs="Times New Roman"/>
              </w:rPr>
              <w:t>Podsticati na razumijevanje, prijateljstvo, toleranciju, dijalog i saradnju s drugima i drugačijima.</w:t>
            </w:r>
          </w:p>
          <w:p w:rsidR="00F248EC" w:rsidRPr="00C42C0B" w:rsidRDefault="00F248EC" w:rsidP="00C42C0B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C42C0B">
              <w:rPr>
                <w:rFonts w:ascii="Times New Roman" w:hAnsi="Times New Roman" w:cs="Times New Roman"/>
              </w:rPr>
              <w:t>Razvijati svijest o povezanosti tradicionalnog i modernog, duhovnog i materijalnog, etničkog i multikulturalnog u Bosni i Hercegovini i evropskom ambijentu.</w:t>
            </w:r>
          </w:p>
          <w:p w:rsidR="00F248EC" w:rsidRPr="00C42C0B" w:rsidRDefault="00F248EC" w:rsidP="00C42C0B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C42C0B">
              <w:rPr>
                <w:rFonts w:ascii="Times New Roman" w:hAnsi="Times New Roman" w:cs="Times New Roman"/>
              </w:rPr>
              <w:t>Unapređivati svijest o značaju temeljnih postulata interkulturalnog odgoja i ljudskog dostojanstva i slobode.</w:t>
            </w:r>
          </w:p>
          <w:p w:rsidR="001B4FB5" w:rsidRPr="00F248EC" w:rsidRDefault="00F248EC" w:rsidP="00C42C0B">
            <w:pPr>
              <w:pStyle w:val="ListParagraph"/>
              <w:numPr>
                <w:ilvl w:val="0"/>
                <w:numId w:val="304"/>
              </w:numPr>
              <w:spacing w:after="0" w:line="240" w:lineRule="auto"/>
              <w:ind w:left="357" w:hanging="357"/>
            </w:pPr>
            <w:r w:rsidRPr="00C42C0B">
              <w:rPr>
                <w:rFonts w:ascii="Times New Roman" w:hAnsi="Times New Roman" w:cs="Times New Roman"/>
              </w:rPr>
              <w:t>Odgajati u duhu patriotizma i potrebe za zajedničkim životom na historijskim, kulturnim i vjerskim odrednicama.</w:t>
            </w:r>
          </w:p>
        </w:tc>
      </w:tr>
    </w:tbl>
    <w:p w:rsidR="001B4FB5" w:rsidRDefault="001B4FB5" w:rsidP="001B4FB5">
      <w:pPr>
        <w:ind w:left="0" w:firstLine="0"/>
      </w:pPr>
    </w:p>
    <w:p w:rsidR="001B4FB5" w:rsidRDefault="001B4FB5" w:rsidP="001B4FB5">
      <w:pPr>
        <w:rPr>
          <w:b/>
        </w:rPr>
      </w:pPr>
      <w:r>
        <w:rPr>
          <w:b/>
        </w:rPr>
        <w:t xml:space="preserve"> PROGRAMSKI SADRŽAJI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1B4FB5" w:rsidTr="00BF4473">
        <w:trPr>
          <w:jc w:val="center"/>
        </w:trPr>
        <w:tc>
          <w:tcPr>
            <w:tcW w:w="10144" w:type="dxa"/>
            <w:tcBorders>
              <w:right w:val="single" w:sz="4" w:space="0" w:color="auto"/>
            </w:tcBorders>
            <w:vAlign w:val="center"/>
          </w:tcPr>
          <w:p w:rsidR="001B4FB5" w:rsidRDefault="001B4FB5" w:rsidP="00BF4473">
            <w:r>
              <w:rPr>
                <w:b/>
              </w:rPr>
              <w:t xml:space="preserve">Nastavni sadržaji </w:t>
            </w:r>
          </w:p>
        </w:tc>
      </w:tr>
      <w:tr w:rsidR="001B4FB5" w:rsidTr="00BF4473">
        <w:trPr>
          <w:jc w:val="center"/>
        </w:trPr>
        <w:tc>
          <w:tcPr>
            <w:tcW w:w="10144" w:type="dxa"/>
          </w:tcPr>
          <w:p w:rsidR="001B4FB5" w:rsidRPr="005369E4" w:rsidRDefault="001B4FB5" w:rsidP="00F25BA4">
            <w:pPr>
              <w:pStyle w:val="ListParagraph"/>
              <w:numPr>
                <w:ilvl w:val="0"/>
                <w:numId w:val="29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</w:rPr>
            </w:pPr>
            <w:r w:rsidRPr="005369E4">
              <w:rPr>
                <w:rFonts w:ascii="Times New Roman" w:hAnsi="Times New Roman" w:cs="Times New Roman"/>
                <w:b/>
                <w:bCs/>
              </w:rPr>
              <w:t>ŽIVJETI VJERU</w:t>
            </w:r>
            <w:r w:rsidR="00F248E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248EC" w:rsidRPr="00F248EC" w:rsidRDefault="00F248EC" w:rsidP="00F248EC">
            <w:pPr>
              <w:ind w:left="360" w:firstLine="0"/>
            </w:pPr>
            <w:r w:rsidRPr="00F248EC">
              <w:t>1.1.</w:t>
            </w:r>
            <w:r>
              <w:t xml:space="preserve"> </w:t>
            </w:r>
            <w:r w:rsidRPr="00F248EC">
              <w:t>Zašto vjerujemo?</w:t>
            </w:r>
          </w:p>
          <w:p w:rsidR="00F248EC" w:rsidRPr="00F248EC" w:rsidRDefault="00F248EC" w:rsidP="00F248EC">
            <w:pPr>
              <w:ind w:left="360" w:firstLine="0"/>
            </w:pPr>
            <w:r w:rsidRPr="00F248EC">
              <w:t>1.2.</w:t>
            </w:r>
            <w:r w:rsidRPr="00F248EC">
              <w:tab/>
            </w:r>
            <w:r>
              <w:t xml:space="preserve"> </w:t>
            </w:r>
            <w:r w:rsidRPr="00F248EC">
              <w:t>Vjera je jedna, a religija je više.</w:t>
            </w:r>
          </w:p>
          <w:p w:rsidR="00C42C0B" w:rsidRDefault="00F248EC" w:rsidP="00C42C0B">
            <w:pPr>
              <w:ind w:left="360" w:firstLine="0"/>
            </w:pPr>
            <w:r w:rsidRPr="00F248EC">
              <w:t>1.3.</w:t>
            </w:r>
            <w:r w:rsidRPr="00F248EC">
              <w:tab/>
            </w:r>
            <w:r>
              <w:t xml:space="preserve"> </w:t>
            </w:r>
            <w:r w:rsidRPr="00F248EC">
              <w:t xml:space="preserve">Živi islam - život sa svrhom. </w:t>
            </w:r>
          </w:p>
          <w:p w:rsidR="00C42C0B" w:rsidRDefault="00F248EC" w:rsidP="00C42C0B">
            <w:pPr>
              <w:pStyle w:val="ListParagraph"/>
              <w:numPr>
                <w:ilvl w:val="0"/>
                <w:numId w:val="30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2C0B">
              <w:rPr>
                <w:rFonts w:ascii="Times New Roman" w:hAnsi="Times New Roman" w:cs="Times New Roman"/>
                <w:b/>
              </w:rPr>
              <w:t>BITI DRUGAČIJI OD OSTALIH.</w:t>
            </w:r>
          </w:p>
          <w:p w:rsidR="00F248EC" w:rsidRPr="00C42C0B" w:rsidRDefault="00F248EC" w:rsidP="00C42C0B">
            <w:pPr>
              <w:pStyle w:val="ListParagraph"/>
              <w:numPr>
                <w:ilvl w:val="1"/>
                <w:numId w:val="30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42C0B">
              <w:rPr>
                <w:rFonts w:ascii="Times New Roman" w:hAnsi="Times New Roman" w:cs="Times New Roman"/>
              </w:rPr>
              <w:t>Biti originalan.</w:t>
            </w:r>
          </w:p>
          <w:p w:rsidR="00F248EC" w:rsidRPr="002F1E4E" w:rsidRDefault="00F248EC" w:rsidP="002F1E4E">
            <w:pPr>
              <w:rPr>
                <w:b/>
              </w:rPr>
            </w:pPr>
            <w:r w:rsidRPr="002F1E4E">
              <w:rPr>
                <w:b/>
              </w:rPr>
              <w:t>3.</w:t>
            </w:r>
            <w:r w:rsidRPr="002F1E4E">
              <w:rPr>
                <w:b/>
              </w:rPr>
              <w:tab/>
              <w:t>KUR'AN - POSLJEDNJA BOŽIJA OBJAVA.</w:t>
            </w:r>
          </w:p>
          <w:p w:rsidR="00F248EC" w:rsidRPr="00F248EC" w:rsidRDefault="00F248EC" w:rsidP="00F248EC">
            <w:pPr>
              <w:ind w:left="360" w:firstLine="0"/>
            </w:pPr>
            <w:r w:rsidRPr="00F248EC">
              <w:t>3.1.</w:t>
            </w:r>
            <w:r w:rsidRPr="00F248EC">
              <w:tab/>
            </w:r>
            <w:r w:rsidR="002F1E4E">
              <w:t xml:space="preserve"> </w:t>
            </w:r>
            <w:r w:rsidRPr="00F248EC">
              <w:t xml:space="preserve">Kur'an - radosna vijest. </w:t>
            </w:r>
          </w:p>
          <w:p w:rsidR="00F248EC" w:rsidRPr="00F248EC" w:rsidRDefault="00F248EC" w:rsidP="00F248EC">
            <w:pPr>
              <w:ind w:left="360" w:firstLine="0"/>
            </w:pPr>
            <w:r w:rsidRPr="00F248EC">
              <w:t>3.2.</w:t>
            </w:r>
            <w:r w:rsidRPr="00F248EC">
              <w:tab/>
            </w:r>
            <w:r w:rsidR="002F1E4E">
              <w:t xml:space="preserve"> </w:t>
            </w:r>
            <w:r w:rsidRPr="00F248EC">
              <w:t>Čovjek u Kur'anu.</w:t>
            </w:r>
          </w:p>
          <w:p w:rsidR="00F248EC" w:rsidRPr="00F248EC" w:rsidRDefault="00F248EC" w:rsidP="00F248EC">
            <w:pPr>
              <w:ind w:left="360" w:firstLine="0"/>
            </w:pPr>
            <w:r w:rsidRPr="00F248EC">
              <w:t>3.3.</w:t>
            </w:r>
            <w:r w:rsidRPr="00F248EC">
              <w:tab/>
            </w:r>
            <w:r w:rsidR="002F1E4E">
              <w:t xml:space="preserve"> </w:t>
            </w:r>
            <w:r w:rsidRPr="00F248EC">
              <w:t>Kur'an u mom životu.</w:t>
            </w:r>
          </w:p>
          <w:p w:rsidR="00F248EC" w:rsidRPr="00F248EC" w:rsidRDefault="00F248EC" w:rsidP="00C42C0B">
            <w:pPr>
              <w:ind w:left="360" w:firstLine="0"/>
            </w:pPr>
            <w:r w:rsidRPr="00F248EC">
              <w:t>3.4.</w:t>
            </w:r>
            <w:r w:rsidR="002F1E4E">
              <w:t xml:space="preserve"> </w:t>
            </w:r>
            <w:r w:rsidRPr="00F248EC">
              <w:t>Savršenstvo Kur'ana u naučnim dokazima.</w:t>
            </w:r>
          </w:p>
          <w:p w:rsidR="00F248EC" w:rsidRPr="002F1E4E" w:rsidRDefault="00F248EC" w:rsidP="002F1E4E">
            <w:pPr>
              <w:rPr>
                <w:b/>
              </w:rPr>
            </w:pPr>
            <w:r w:rsidRPr="002F1E4E">
              <w:rPr>
                <w:b/>
              </w:rPr>
              <w:t>4.</w:t>
            </w:r>
            <w:r w:rsidRPr="002F1E4E">
              <w:rPr>
                <w:b/>
              </w:rPr>
              <w:tab/>
              <w:t>SLOBODA I ODGOVORNOST.</w:t>
            </w:r>
          </w:p>
          <w:p w:rsidR="00F248EC" w:rsidRPr="00F248EC" w:rsidRDefault="00F248EC" w:rsidP="00F248EC">
            <w:pPr>
              <w:ind w:left="360" w:firstLine="0"/>
            </w:pPr>
            <w:r w:rsidRPr="00F248EC">
              <w:t>4.1.</w:t>
            </w:r>
            <w:r w:rsidRPr="00F248EC">
              <w:tab/>
            </w:r>
            <w:r w:rsidR="002F1E4E">
              <w:t xml:space="preserve"> </w:t>
            </w:r>
            <w:r w:rsidRPr="00F248EC">
              <w:t>Predanost Bogu kao vrhunac slobode.</w:t>
            </w:r>
          </w:p>
          <w:p w:rsidR="00F248EC" w:rsidRPr="00F248EC" w:rsidRDefault="00F248EC" w:rsidP="00F248EC">
            <w:pPr>
              <w:ind w:left="360" w:firstLine="0"/>
            </w:pPr>
            <w:r w:rsidRPr="00F248EC">
              <w:t>4.2.</w:t>
            </w:r>
            <w:r w:rsidRPr="00F248EC">
              <w:tab/>
            </w:r>
            <w:r w:rsidR="002F1E4E">
              <w:t xml:space="preserve"> </w:t>
            </w:r>
            <w:r w:rsidRPr="00F248EC">
              <w:t>Podsticanje dobra i osuđivanje zla.</w:t>
            </w:r>
          </w:p>
          <w:p w:rsidR="00F248EC" w:rsidRPr="00F248EC" w:rsidRDefault="00F248EC" w:rsidP="00C42C0B">
            <w:pPr>
              <w:ind w:left="360" w:firstLine="0"/>
            </w:pPr>
            <w:r w:rsidRPr="00F248EC">
              <w:t>4.3.</w:t>
            </w:r>
            <w:r w:rsidRPr="00F248EC">
              <w:tab/>
            </w:r>
            <w:r w:rsidR="002F1E4E">
              <w:t xml:space="preserve"> </w:t>
            </w:r>
            <w:r w:rsidRPr="00F248EC">
              <w:t xml:space="preserve">Granice slobode u savremenom svijetu. </w:t>
            </w:r>
          </w:p>
          <w:p w:rsidR="00F248EC" w:rsidRPr="002F1E4E" w:rsidRDefault="00F248EC" w:rsidP="002F1E4E">
            <w:pPr>
              <w:rPr>
                <w:b/>
              </w:rPr>
            </w:pPr>
            <w:r w:rsidRPr="002F1E4E">
              <w:rPr>
                <w:b/>
              </w:rPr>
              <w:t>5.</w:t>
            </w:r>
            <w:r w:rsidRPr="002F1E4E">
              <w:rPr>
                <w:b/>
              </w:rPr>
              <w:tab/>
              <w:t>ISLAMSKI MORAL U SVAKODNEVNOM ŽIVOTU.</w:t>
            </w:r>
          </w:p>
          <w:p w:rsidR="00F248EC" w:rsidRPr="00F248EC" w:rsidRDefault="00F248EC" w:rsidP="00F248EC">
            <w:pPr>
              <w:ind w:left="360" w:firstLine="0"/>
            </w:pPr>
            <w:r w:rsidRPr="00F248EC">
              <w:t>5.1.</w:t>
            </w:r>
            <w:r w:rsidRPr="00F248EC">
              <w:tab/>
            </w:r>
            <w:r w:rsidR="002F1E4E">
              <w:t xml:space="preserve"> </w:t>
            </w:r>
            <w:r w:rsidRPr="00F248EC">
              <w:t>Osnove islamskog morala.</w:t>
            </w:r>
          </w:p>
          <w:p w:rsidR="00F248EC" w:rsidRPr="00F248EC" w:rsidRDefault="00F248EC" w:rsidP="00F248EC">
            <w:pPr>
              <w:ind w:left="360" w:firstLine="0"/>
            </w:pPr>
            <w:r w:rsidRPr="00F248EC">
              <w:t>5.2.</w:t>
            </w:r>
            <w:r w:rsidRPr="00F248EC">
              <w:tab/>
            </w:r>
            <w:r w:rsidR="002F1E4E">
              <w:t xml:space="preserve"> </w:t>
            </w:r>
            <w:r w:rsidRPr="00F248EC">
              <w:t>Značaj moralnih uzora.</w:t>
            </w:r>
          </w:p>
          <w:p w:rsidR="00F248EC" w:rsidRPr="00F248EC" w:rsidRDefault="00F248EC" w:rsidP="00F248EC">
            <w:pPr>
              <w:ind w:left="360" w:firstLine="0"/>
            </w:pPr>
            <w:r w:rsidRPr="00F248EC">
              <w:t>5.3.</w:t>
            </w:r>
            <w:r w:rsidRPr="00F248EC">
              <w:tab/>
            </w:r>
            <w:r w:rsidR="002F1E4E">
              <w:t xml:space="preserve"> </w:t>
            </w:r>
            <w:r w:rsidRPr="00F248EC">
              <w:t>Islamska etika rada.</w:t>
            </w:r>
          </w:p>
          <w:p w:rsidR="00F248EC" w:rsidRPr="00F248EC" w:rsidRDefault="00F248EC" w:rsidP="00C42C0B">
            <w:pPr>
              <w:ind w:left="360" w:firstLine="0"/>
            </w:pPr>
            <w:r w:rsidRPr="00F248EC">
              <w:t>5.4.</w:t>
            </w:r>
            <w:r w:rsidRPr="00F248EC">
              <w:tab/>
            </w:r>
            <w:r w:rsidR="002F1E4E">
              <w:t xml:space="preserve"> </w:t>
            </w:r>
            <w:r w:rsidRPr="00F248EC">
              <w:t>Kako biti moralan danas.</w:t>
            </w:r>
          </w:p>
          <w:p w:rsidR="00F248EC" w:rsidRPr="002F1E4E" w:rsidRDefault="00F248EC" w:rsidP="002F1E4E">
            <w:pPr>
              <w:rPr>
                <w:b/>
              </w:rPr>
            </w:pPr>
            <w:r w:rsidRPr="002F1E4E">
              <w:rPr>
                <w:b/>
              </w:rPr>
              <w:t>6.</w:t>
            </w:r>
            <w:r w:rsidRPr="002F1E4E">
              <w:rPr>
                <w:b/>
              </w:rPr>
              <w:tab/>
              <w:t>ŽENA U ISLAMU.</w:t>
            </w:r>
          </w:p>
          <w:p w:rsidR="00F248EC" w:rsidRPr="00F248EC" w:rsidRDefault="00F248EC" w:rsidP="00F248EC">
            <w:pPr>
              <w:ind w:left="360" w:firstLine="0"/>
            </w:pPr>
            <w:r w:rsidRPr="00F248EC">
              <w:t>6.1.</w:t>
            </w:r>
            <w:r w:rsidRPr="00F248EC">
              <w:tab/>
            </w:r>
            <w:r w:rsidR="002F1E4E">
              <w:t xml:space="preserve"> </w:t>
            </w:r>
            <w:r w:rsidRPr="00F248EC">
              <w:t>Žene - čast muslimanske zajednice i ljudskog roda.</w:t>
            </w:r>
          </w:p>
          <w:p w:rsidR="00F248EC" w:rsidRPr="00F248EC" w:rsidRDefault="00F248EC" w:rsidP="00C42C0B">
            <w:pPr>
              <w:ind w:left="360" w:firstLine="0"/>
            </w:pPr>
            <w:r w:rsidRPr="00F248EC">
              <w:t>6.2.</w:t>
            </w:r>
            <w:r w:rsidRPr="00F248EC">
              <w:tab/>
            </w:r>
            <w:r w:rsidR="002F1E4E">
              <w:t xml:space="preserve"> </w:t>
            </w:r>
            <w:r w:rsidRPr="00F248EC">
              <w:t>Pokušaji kompromitiranja položaja žene u islamu.</w:t>
            </w:r>
          </w:p>
          <w:p w:rsidR="00F248EC" w:rsidRPr="00F248EC" w:rsidRDefault="00F248EC" w:rsidP="002F1E4E">
            <w:r w:rsidRPr="002F1E4E">
              <w:rPr>
                <w:b/>
              </w:rPr>
              <w:t>7.</w:t>
            </w:r>
            <w:r w:rsidRPr="002F1E4E">
              <w:rPr>
                <w:b/>
              </w:rPr>
              <w:tab/>
              <w:t>BRAK I PORODICA U ISLAMU</w:t>
            </w:r>
            <w:r w:rsidRPr="00F248EC">
              <w:t xml:space="preserve">. </w:t>
            </w:r>
          </w:p>
          <w:p w:rsidR="00F248EC" w:rsidRPr="00F248EC" w:rsidRDefault="00F248EC" w:rsidP="00F248EC">
            <w:pPr>
              <w:ind w:left="360" w:firstLine="0"/>
            </w:pPr>
            <w:r w:rsidRPr="00F248EC">
              <w:t>7.1.</w:t>
            </w:r>
            <w:r w:rsidRPr="00F248EC">
              <w:tab/>
            </w:r>
            <w:r w:rsidR="002F1E4E">
              <w:t xml:space="preserve"> </w:t>
            </w:r>
            <w:r w:rsidRPr="00F248EC">
              <w:t>Izazovi upoznavanja bračnog druga.</w:t>
            </w:r>
          </w:p>
          <w:p w:rsidR="00F248EC" w:rsidRPr="00F248EC" w:rsidRDefault="00F248EC" w:rsidP="00F248EC">
            <w:pPr>
              <w:ind w:left="360" w:firstLine="0"/>
            </w:pPr>
            <w:r w:rsidRPr="00F248EC">
              <w:t>7.2.</w:t>
            </w:r>
            <w:r w:rsidRPr="00F248EC">
              <w:tab/>
            </w:r>
            <w:r w:rsidR="002F1E4E">
              <w:t xml:space="preserve"> </w:t>
            </w:r>
            <w:r w:rsidRPr="00F248EC">
              <w:t>Islamski pogled na brak.</w:t>
            </w:r>
          </w:p>
          <w:p w:rsidR="00F248EC" w:rsidRPr="00F248EC" w:rsidRDefault="00F248EC" w:rsidP="00F248EC">
            <w:pPr>
              <w:ind w:left="360" w:firstLine="0"/>
            </w:pPr>
            <w:r w:rsidRPr="00F248EC">
              <w:t>7.3.</w:t>
            </w:r>
            <w:r w:rsidRPr="00F248EC">
              <w:tab/>
            </w:r>
            <w:r w:rsidR="002F1E4E">
              <w:t xml:space="preserve"> </w:t>
            </w:r>
            <w:r w:rsidRPr="00F248EC">
              <w:t>Značaj porodice u muslimanskoj zajednici.</w:t>
            </w:r>
          </w:p>
          <w:p w:rsidR="00F248EC" w:rsidRPr="00F248EC" w:rsidRDefault="00F248EC" w:rsidP="00F248EC">
            <w:pPr>
              <w:ind w:left="360" w:firstLine="0"/>
            </w:pPr>
            <w:r w:rsidRPr="00F248EC">
              <w:t>7.4.</w:t>
            </w:r>
            <w:r w:rsidRPr="00F248EC">
              <w:tab/>
            </w:r>
            <w:r w:rsidR="002F1E4E">
              <w:t xml:space="preserve"> </w:t>
            </w:r>
            <w:r w:rsidRPr="00F248EC">
              <w:t>Tradicionalna i savremena porodica.</w:t>
            </w:r>
          </w:p>
          <w:p w:rsidR="00F248EC" w:rsidRPr="002F1E4E" w:rsidRDefault="00F248EC" w:rsidP="00F248EC">
            <w:pPr>
              <w:ind w:left="360" w:firstLine="0"/>
              <w:rPr>
                <w:b/>
              </w:rPr>
            </w:pPr>
          </w:p>
          <w:p w:rsidR="00F248EC" w:rsidRPr="002F1E4E" w:rsidRDefault="00F248EC" w:rsidP="002F1E4E">
            <w:pPr>
              <w:rPr>
                <w:b/>
              </w:rPr>
            </w:pPr>
            <w:r w:rsidRPr="002F1E4E">
              <w:rPr>
                <w:b/>
              </w:rPr>
              <w:lastRenderedPageBreak/>
              <w:t>8.</w:t>
            </w:r>
            <w:r w:rsidRPr="002F1E4E">
              <w:rPr>
                <w:b/>
              </w:rPr>
              <w:tab/>
              <w:t>VRIJEME CIVILIZACIJE ISLAMA.</w:t>
            </w:r>
          </w:p>
          <w:p w:rsidR="00F248EC" w:rsidRPr="00F248EC" w:rsidRDefault="00F248EC" w:rsidP="00F248EC">
            <w:pPr>
              <w:ind w:left="360" w:firstLine="0"/>
            </w:pPr>
            <w:r w:rsidRPr="00F248EC">
              <w:t>8.1.</w:t>
            </w:r>
            <w:r w:rsidR="002F1E4E">
              <w:t xml:space="preserve"> </w:t>
            </w:r>
            <w:r w:rsidRPr="00F248EC">
              <w:t>Središta islamske kulture.</w:t>
            </w:r>
          </w:p>
          <w:p w:rsidR="00F248EC" w:rsidRPr="00F248EC" w:rsidRDefault="00F248EC" w:rsidP="00F248EC">
            <w:pPr>
              <w:ind w:left="360" w:firstLine="0"/>
            </w:pPr>
            <w:r w:rsidRPr="00F248EC">
              <w:t>8.2.</w:t>
            </w:r>
            <w:r w:rsidRPr="00F248EC">
              <w:tab/>
            </w:r>
            <w:r w:rsidR="002F1E4E">
              <w:t xml:space="preserve"> </w:t>
            </w:r>
            <w:r w:rsidRPr="00F248EC">
              <w:t>Safavidi i Veliki Moguli.</w:t>
            </w:r>
          </w:p>
          <w:p w:rsidR="00F248EC" w:rsidRPr="00F248EC" w:rsidRDefault="00F248EC" w:rsidP="00F248EC">
            <w:pPr>
              <w:ind w:left="360" w:firstLine="0"/>
            </w:pPr>
            <w:r w:rsidRPr="00F248EC">
              <w:t>8.3.</w:t>
            </w:r>
            <w:r w:rsidRPr="00F248EC">
              <w:tab/>
            </w:r>
            <w:r w:rsidR="002F1E4E">
              <w:t xml:space="preserve"> </w:t>
            </w:r>
            <w:r w:rsidRPr="00F248EC">
              <w:t>Memluci i Osmanlije.</w:t>
            </w:r>
          </w:p>
          <w:p w:rsidR="001B4FB5" w:rsidRPr="00F248EC" w:rsidRDefault="00F248EC" w:rsidP="00F248EC">
            <w:pPr>
              <w:ind w:left="360" w:firstLine="0"/>
            </w:pPr>
            <w:r w:rsidRPr="00F248EC">
              <w:t>8.4.</w:t>
            </w:r>
            <w:r w:rsidR="002F1E4E">
              <w:t xml:space="preserve"> </w:t>
            </w:r>
            <w:r w:rsidRPr="00F248EC">
              <w:t>Islam i muslimani danas.</w:t>
            </w:r>
          </w:p>
        </w:tc>
      </w:tr>
      <w:tr w:rsidR="001B4FB5" w:rsidTr="00BF4473">
        <w:trPr>
          <w:trHeight w:val="224"/>
          <w:jc w:val="center"/>
        </w:trPr>
        <w:tc>
          <w:tcPr>
            <w:tcW w:w="10144" w:type="dxa"/>
          </w:tcPr>
          <w:p w:rsidR="001B4FB5" w:rsidRDefault="001B4FB5" w:rsidP="00BF4473">
            <w:r>
              <w:br w:type="page"/>
            </w:r>
            <w:r>
              <w:rPr>
                <w:b/>
              </w:rPr>
              <w:t>Očekivani rezultati/ishodi učenja</w:t>
            </w:r>
          </w:p>
        </w:tc>
      </w:tr>
      <w:tr w:rsidR="001B4FB5" w:rsidTr="00BF4473">
        <w:trPr>
          <w:jc w:val="center"/>
        </w:trPr>
        <w:tc>
          <w:tcPr>
            <w:tcW w:w="10144" w:type="dxa"/>
          </w:tcPr>
          <w:p w:rsidR="00C42C0B" w:rsidRDefault="002F1E4E" w:rsidP="00C42C0B">
            <w:pPr>
              <w:pStyle w:val="Default"/>
              <w:numPr>
                <w:ilvl w:val="2"/>
                <w:numId w:val="45"/>
              </w:numPr>
              <w:ind w:left="0" w:firstLine="204"/>
              <w:jc w:val="left"/>
              <w:rPr>
                <w:sz w:val="22"/>
                <w:szCs w:val="22"/>
              </w:rPr>
            </w:pPr>
            <w:r w:rsidRPr="00C42C0B">
              <w:rPr>
                <w:sz w:val="22"/>
                <w:szCs w:val="22"/>
              </w:rPr>
              <w:t>Analizira razloge vjerovanja, objašnjava različita vjerovanja, te upoređuje monoteističke religije.</w:t>
            </w:r>
          </w:p>
          <w:p w:rsidR="00C42C0B" w:rsidRDefault="002F1E4E" w:rsidP="00C42C0B">
            <w:pPr>
              <w:pStyle w:val="Default"/>
              <w:numPr>
                <w:ilvl w:val="2"/>
                <w:numId w:val="45"/>
              </w:numPr>
              <w:ind w:left="0" w:firstLine="204"/>
              <w:jc w:val="left"/>
              <w:rPr>
                <w:sz w:val="22"/>
                <w:szCs w:val="22"/>
              </w:rPr>
            </w:pPr>
            <w:r w:rsidRPr="00C42C0B">
              <w:rPr>
                <w:sz w:val="22"/>
                <w:szCs w:val="22"/>
              </w:rPr>
              <w:t>Obrazlaže islam kao život sa svrhom.</w:t>
            </w:r>
          </w:p>
          <w:p w:rsidR="00C42C0B" w:rsidRDefault="002F1E4E" w:rsidP="00C42C0B">
            <w:pPr>
              <w:pStyle w:val="Default"/>
              <w:numPr>
                <w:ilvl w:val="2"/>
                <w:numId w:val="45"/>
              </w:numPr>
              <w:ind w:left="0" w:firstLine="204"/>
              <w:jc w:val="left"/>
              <w:rPr>
                <w:sz w:val="22"/>
                <w:szCs w:val="22"/>
              </w:rPr>
            </w:pPr>
            <w:r w:rsidRPr="00C42C0B">
              <w:rPr>
                <w:sz w:val="22"/>
                <w:szCs w:val="22"/>
              </w:rPr>
              <w:t>Prihvata da je Božija jednost (tevhid) suština vjere prema kojoj postavlja svoje ciljeve.</w:t>
            </w:r>
          </w:p>
          <w:p w:rsidR="00C42C0B" w:rsidRDefault="002F1E4E" w:rsidP="00C42C0B">
            <w:pPr>
              <w:pStyle w:val="Default"/>
              <w:numPr>
                <w:ilvl w:val="2"/>
                <w:numId w:val="45"/>
              </w:numPr>
              <w:ind w:left="0" w:firstLine="204"/>
              <w:jc w:val="left"/>
              <w:rPr>
                <w:sz w:val="22"/>
                <w:szCs w:val="22"/>
              </w:rPr>
            </w:pPr>
            <w:r w:rsidRPr="00C42C0B">
              <w:rPr>
                <w:sz w:val="22"/>
                <w:szCs w:val="22"/>
              </w:rPr>
              <w:t>Prihvata svoja jedinstvena obilježja kao božiji dar.</w:t>
            </w:r>
          </w:p>
          <w:p w:rsidR="00C42C0B" w:rsidRDefault="002F1E4E" w:rsidP="00C42C0B">
            <w:pPr>
              <w:pStyle w:val="Default"/>
              <w:numPr>
                <w:ilvl w:val="2"/>
                <w:numId w:val="45"/>
              </w:numPr>
              <w:ind w:left="0" w:firstLine="204"/>
              <w:jc w:val="left"/>
              <w:rPr>
                <w:sz w:val="22"/>
                <w:szCs w:val="22"/>
              </w:rPr>
            </w:pPr>
            <w:r w:rsidRPr="00C42C0B">
              <w:rPr>
                <w:sz w:val="22"/>
                <w:szCs w:val="22"/>
              </w:rPr>
              <w:t>Prepoznaje u svakodnevici različite situacije, postupke i osjećanja u kojima mu vjerovanje, služi kao</w:t>
            </w:r>
            <w:r w:rsidR="00C42C0B">
              <w:rPr>
                <w:sz w:val="22"/>
                <w:szCs w:val="22"/>
                <w:lang w:val="sr-Cyrl-BA"/>
              </w:rPr>
              <w:t xml:space="preserve">  </w:t>
            </w:r>
            <w:r w:rsidRPr="00C42C0B">
              <w:rPr>
                <w:sz w:val="22"/>
                <w:szCs w:val="22"/>
              </w:rPr>
              <w:t xml:space="preserve">faktor zadobijanja vlastite ličnosti.  </w:t>
            </w:r>
          </w:p>
          <w:p w:rsidR="00C42C0B" w:rsidRDefault="002F1E4E" w:rsidP="00C42C0B">
            <w:pPr>
              <w:pStyle w:val="Default"/>
              <w:numPr>
                <w:ilvl w:val="2"/>
                <w:numId w:val="45"/>
              </w:numPr>
              <w:ind w:left="0" w:firstLine="204"/>
              <w:jc w:val="left"/>
              <w:rPr>
                <w:sz w:val="22"/>
                <w:szCs w:val="22"/>
              </w:rPr>
            </w:pPr>
            <w:r w:rsidRPr="00C42C0B">
              <w:rPr>
                <w:sz w:val="22"/>
                <w:szCs w:val="22"/>
              </w:rPr>
              <w:t>Analizira društveni kontekst objave Kur'ana.</w:t>
            </w:r>
          </w:p>
          <w:p w:rsidR="00C42C0B" w:rsidRDefault="002F1E4E" w:rsidP="00C42C0B">
            <w:pPr>
              <w:pStyle w:val="Default"/>
              <w:numPr>
                <w:ilvl w:val="2"/>
                <w:numId w:val="45"/>
              </w:numPr>
              <w:ind w:left="0" w:firstLine="204"/>
              <w:jc w:val="left"/>
              <w:rPr>
                <w:sz w:val="22"/>
                <w:szCs w:val="22"/>
              </w:rPr>
            </w:pPr>
            <w:r w:rsidRPr="00C42C0B">
              <w:rPr>
                <w:sz w:val="22"/>
                <w:szCs w:val="22"/>
              </w:rPr>
              <w:t>Obrazlaže naučne dokaze koji potvrđuju savršenstvo Kur'ana.</w:t>
            </w:r>
          </w:p>
          <w:p w:rsidR="00C42C0B" w:rsidRDefault="002F1E4E" w:rsidP="00C42C0B">
            <w:pPr>
              <w:pStyle w:val="Default"/>
              <w:numPr>
                <w:ilvl w:val="2"/>
                <w:numId w:val="45"/>
              </w:numPr>
              <w:ind w:left="0" w:firstLine="204"/>
              <w:jc w:val="left"/>
              <w:rPr>
                <w:sz w:val="22"/>
                <w:szCs w:val="22"/>
              </w:rPr>
            </w:pPr>
            <w:r w:rsidRPr="00C42C0B">
              <w:rPr>
                <w:sz w:val="22"/>
                <w:szCs w:val="22"/>
              </w:rPr>
              <w:t xml:space="preserve">Argumentira islamsko poimanje slobode u kojem čovjek robuje samo Bogu, te razumijeva prava i u dužnosti koje iz toga proizilaze. </w:t>
            </w:r>
          </w:p>
          <w:p w:rsidR="00C42C0B" w:rsidRDefault="002F1E4E" w:rsidP="00C42C0B">
            <w:pPr>
              <w:pStyle w:val="Default"/>
              <w:numPr>
                <w:ilvl w:val="2"/>
                <w:numId w:val="45"/>
              </w:numPr>
              <w:ind w:left="0" w:firstLine="204"/>
              <w:jc w:val="left"/>
              <w:rPr>
                <w:sz w:val="22"/>
                <w:szCs w:val="22"/>
              </w:rPr>
            </w:pPr>
            <w:r w:rsidRPr="00C42C0B">
              <w:rPr>
                <w:sz w:val="22"/>
                <w:szCs w:val="22"/>
              </w:rPr>
              <w:t xml:space="preserve">Objašnjava odnos slobodne volje i sudbine, te prepoznaje životne situacije u kojima je  svojevoljno nešto odlučio. </w:t>
            </w:r>
          </w:p>
          <w:p w:rsidR="00C42C0B" w:rsidRDefault="002F1E4E" w:rsidP="00C42C0B">
            <w:pPr>
              <w:pStyle w:val="Default"/>
              <w:numPr>
                <w:ilvl w:val="2"/>
                <w:numId w:val="45"/>
              </w:numPr>
              <w:ind w:left="0" w:firstLine="204"/>
              <w:jc w:val="left"/>
              <w:rPr>
                <w:sz w:val="22"/>
                <w:szCs w:val="22"/>
              </w:rPr>
            </w:pPr>
            <w:r w:rsidRPr="00C42C0B">
              <w:rPr>
                <w:sz w:val="22"/>
                <w:szCs w:val="22"/>
              </w:rPr>
              <w:t>Objašnjava da moralom ostvarujemo puninu svoje ljudskosti i identificira moralne uzore.</w:t>
            </w:r>
          </w:p>
          <w:p w:rsidR="00C42C0B" w:rsidRDefault="002F1E4E" w:rsidP="00C42C0B">
            <w:pPr>
              <w:pStyle w:val="Default"/>
              <w:numPr>
                <w:ilvl w:val="2"/>
                <w:numId w:val="45"/>
              </w:numPr>
              <w:ind w:left="0" w:firstLine="204"/>
              <w:jc w:val="left"/>
              <w:rPr>
                <w:sz w:val="22"/>
                <w:szCs w:val="22"/>
              </w:rPr>
            </w:pPr>
            <w:r w:rsidRPr="00C42C0B">
              <w:rPr>
                <w:sz w:val="22"/>
                <w:szCs w:val="22"/>
              </w:rPr>
              <w:t>Analizira i prihvata islamsku etiku rada.</w:t>
            </w:r>
          </w:p>
          <w:p w:rsidR="00C42C0B" w:rsidRDefault="002F1E4E" w:rsidP="00C42C0B">
            <w:pPr>
              <w:pStyle w:val="Default"/>
              <w:numPr>
                <w:ilvl w:val="2"/>
                <w:numId w:val="45"/>
              </w:numPr>
              <w:ind w:left="0" w:firstLine="204"/>
              <w:jc w:val="left"/>
              <w:rPr>
                <w:sz w:val="22"/>
                <w:szCs w:val="22"/>
              </w:rPr>
            </w:pPr>
            <w:r w:rsidRPr="00C42C0B">
              <w:rPr>
                <w:sz w:val="22"/>
                <w:szCs w:val="22"/>
              </w:rPr>
              <w:t>Analizira različite  pokušaje iskrivljenog i neargumentiranog predstavljanja položaja i prava  žene u islamu i pozicioniranja uloge muškarca u zajednici.</w:t>
            </w:r>
          </w:p>
          <w:p w:rsidR="00C42C0B" w:rsidRDefault="002F1E4E" w:rsidP="00C42C0B">
            <w:pPr>
              <w:pStyle w:val="Default"/>
              <w:numPr>
                <w:ilvl w:val="2"/>
                <w:numId w:val="45"/>
              </w:numPr>
              <w:ind w:left="0" w:firstLine="204"/>
              <w:jc w:val="left"/>
              <w:rPr>
                <w:sz w:val="22"/>
                <w:szCs w:val="22"/>
              </w:rPr>
            </w:pPr>
            <w:r w:rsidRPr="00C42C0B">
              <w:rPr>
                <w:sz w:val="22"/>
                <w:szCs w:val="22"/>
              </w:rPr>
              <w:t>Objašnjava  islamsko razumijevanje polnosti i razlike između muškarca i žene.</w:t>
            </w:r>
          </w:p>
          <w:p w:rsidR="00C42C0B" w:rsidRDefault="002F1E4E" w:rsidP="00C42C0B">
            <w:pPr>
              <w:pStyle w:val="Default"/>
              <w:numPr>
                <w:ilvl w:val="2"/>
                <w:numId w:val="45"/>
              </w:numPr>
              <w:ind w:left="0" w:firstLine="204"/>
              <w:jc w:val="left"/>
              <w:rPr>
                <w:sz w:val="22"/>
                <w:szCs w:val="22"/>
              </w:rPr>
            </w:pPr>
            <w:r w:rsidRPr="00C42C0B">
              <w:rPr>
                <w:sz w:val="22"/>
                <w:szCs w:val="22"/>
              </w:rPr>
              <w:t>Interpretira načine biranja partnera za bračnu zajednicu.</w:t>
            </w:r>
          </w:p>
          <w:p w:rsidR="00C42C0B" w:rsidRDefault="002F1E4E" w:rsidP="00C42C0B">
            <w:pPr>
              <w:pStyle w:val="Default"/>
              <w:numPr>
                <w:ilvl w:val="2"/>
                <w:numId w:val="45"/>
              </w:numPr>
              <w:ind w:left="0" w:firstLine="204"/>
              <w:jc w:val="left"/>
              <w:rPr>
                <w:sz w:val="22"/>
                <w:szCs w:val="22"/>
              </w:rPr>
            </w:pPr>
            <w:r w:rsidRPr="00C42C0B">
              <w:rPr>
                <w:sz w:val="22"/>
                <w:szCs w:val="22"/>
              </w:rPr>
              <w:t>Argumentira islamski pogled na brak, kao ravnopravan ugovor muškarca i žene - susretanje ljubavi, međusobnog uvažavanja i poštovanja.</w:t>
            </w:r>
          </w:p>
          <w:p w:rsidR="00C42C0B" w:rsidRDefault="002F1E4E" w:rsidP="00C42C0B">
            <w:pPr>
              <w:pStyle w:val="Default"/>
              <w:numPr>
                <w:ilvl w:val="2"/>
                <w:numId w:val="45"/>
              </w:numPr>
              <w:ind w:left="0" w:firstLine="204"/>
              <w:jc w:val="left"/>
              <w:rPr>
                <w:sz w:val="22"/>
                <w:szCs w:val="22"/>
              </w:rPr>
            </w:pPr>
            <w:r w:rsidRPr="00C42C0B">
              <w:rPr>
                <w:sz w:val="22"/>
                <w:szCs w:val="22"/>
              </w:rPr>
              <w:t>Objašnjava  nezamjenljivu uloge žene u odgoju, kulturi i društvu, te prepoznaje časne uzore kroz historiju islama (Asja, Merjema, Hatižda, Fatima, Aiša, r.a., Sayyida Nafisa i dr.).</w:t>
            </w:r>
          </w:p>
          <w:p w:rsidR="00C42C0B" w:rsidRDefault="002F1E4E" w:rsidP="00C42C0B">
            <w:pPr>
              <w:pStyle w:val="Default"/>
              <w:numPr>
                <w:ilvl w:val="2"/>
                <w:numId w:val="45"/>
              </w:numPr>
              <w:ind w:left="0" w:firstLine="204"/>
              <w:jc w:val="left"/>
              <w:rPr>
                <w:sz w:val="22"/>
                <w:szCs w:val="22"/>
              </w:rPr>
            </w:pPr>
            <w:r w:rsidRPr="00C42C0B">
              <w:rPr>
                <w:sz w:val="22"/>
                <w:szCs w:val="22"/>
              </w:rPr>
              <w:t xml:space="preserve">Upoređuje  tradicionalnu i savremenu porodicu. </w:t>
            </w:r>
          </w:p>
          <w:p w:rsidR="00C42C0B" w:rsidRDefault="002F1E4E" w:rsidP="00C42C0B">
            <w:pPr>
              <w:pStyle w:val="Default"/>
              <w:numPr>
                <w:ilvl w:val="2"/>
                <w:numId w:val="45"/>
              </w:numPr>
              <w:ind w:left="0" w:firstLine="204"/>
              <w:jc w:val="left"/>
              <w:rPr>
                <w:sz w:val="22"/>
                <w:szCs w:val="22"/>
              </w:rPr>
            </w:pPr>
            <w:r w:rsidRPr="00C42C0B">
              <w:rPr>
                <w:sz w:val="22"/>
                <w:szCs w:val="22"/>
              </w:rPr>
              <w:t>Obrazlaže  vrijeme, historijski, naučni i kulturni kontekst u kojem se kultura učila od muslimana, te analizira principe širenja islama.</w:t>
            </w:r>
          </w:p>
          <w:p w:rsidR="00C42C0B" w:rsidRDefault="002F1E4E" w:rsidP="00C42C0B">
            <w:pPr>
              <w:pStyle w:val="Default"/>
              <w:numPr>
                <w:ilvl w:val="2"/>
                <w:numId w:val="45"/>
              </w:numPr>
              <w:ind w:left="0" w:firstLine="204"/>
              <w:jc w:val="left"/>
              <w:rPr>
                <w:sz w:val="22"/>
                <w:szCs w:val="22"/>
              </w:rPr>
            </w:pPr>
            <w:r w:rsidRPr="00C42C0B">
              <w:rPr>
                <w:sz w:val="22"/>
                <w:szCs w:val="22"/>
              </w:rPr>
              <w:t>Argumentira svjedočanstva iz oblasti islamskih nauka, filozofije, duhovnosti i umjetnosti.</w:t>
            </w:r>
          </w:p>
          <w:p w:rsidR="001B4FB5" w:rsidRPr="00C42C0B" w:rsidRDefault="002F1E4E" w:rsidP="00C42C0B">
            <w:pPr>
              <w:pStyle w:val="Default"/>
              <w:numPr>
                <w:ilvl w:val="2"/>
                <w:numId w:val="45"/>
              </w:numPr>
              <w:ind w:left="0" w:firstLine="204"/>
              <w:jc w:val="left"/>
              <w:rPr>
                <w:sz w:val="22"/>
                <w:szCs w:val="22"/>
              </w:rPr>
            </w:pPr>
            <w:r w:rsidRPr="00C42C0B">
              <w:rPr>
                <w:sz w:val="22"/>
                <w:szCs w:val="22"/>
              </w:rPr>
              <w:t>Analizira položaj, ulogu i značaj muslimana danas.</w:t>
            </w:r>
          </w:p>
        </w:tc>
      </w:tr>
      <w:tr w:rsidR="001B4FB5" w:rsidTr="00BF4473">
        <w:trPr>
          <w:jc w:val="center"/>
        </w:trPr>
        <w:tc>
          <w:tcPr>
            <w:tcW w:w="10144" w:type="dxa"/>
          </w:tcPr>
          <w:p w:rsidR="001B4FB5" w:rsidRPr="00FA4E90" w:rsidRDefault="001B4FB5" w:rsidP="00BF4473">
            <w:pPr>
              <w:pStyle w:val="Default"/>
              <w:rPr>
                <w:b/>
                <w:sz w:val="22"/>
                <w:szCs w:val="22"/>
              </w:rPr>
            </w:pPr>
            <w:r w:rsidRPr="00FA4E90">
              <w:rPr>
                <w:b/>
                <w:sz w:val="22"/>
                <w:szCs w:val="22"/>
              </w:rPr>
              <w:t>PROFIL I STRUČNA SPREMA NASTAVNIKA</w:t>
            </w:r>
          </w:p>
        </w:tc>
      </w:tr>
      <w:tr w:rsidR="001B4FB5" w:rsidTr="00BF4473">
        <w:trPr>
          <w:jc w:val="center"/>
        </w:trPr>
        <w:tc>
          <w:tcPr>
            <w:tcW w:w="10144" w:type="dxa"/>
          </w:tcPr>
          <w:p w:rsidR="001B4FB5" w:rsidRPr="00FF042F" w:rsidRDefault="001B4FB5" w:rsidP="00BF4473">
            <w:pPr>
              <w:ind w:left="0" w:firstLine="0"/>
              <w:rPr>
                <w:rFonts w:eastAsiaTheme="majorEastAsia"/>
                <w:lang w:val="hr-BA"/>
              </w:rPr>
            </w:pPr>
            <w:r w:rsidRPr="00FF042F">
              <w:rPr>
                <w:rFonts w:eastAsiaTheme="majorEastAsia"/>
                <w:lang w:val="hr-BA"/>
              </w:rPr>
              <w:t xml:space="preserve">Nastavu Islamske vjeronauke u srednjim školama može izvoditi lice sa odgovarajućim stručnim zvanjem VSS, VII/1 ili minimalno 240 ECTS bodova koje je završilo studije na nekom od islamskih fakulteta i ima važeću saglasnost Islamske zajednice.  </w:t>
            </w:r>
          </w:p>
          <w:p w:rsidR="001B4FB5" w:rsidRPr="00FF042F" w:rsidRDefault="001B4FB5" w:rsidP="00BF4473">
            <w:pPr>
              <w:ind w:left="0" w:firstLine="0"/>
              <w:rPr>
                <w:rFonts w:eastAsiaTheme="majorEastAsia"/>
                <w:lang w:val="hr-BA"/>
              </w:rPr>
            </w:pPr>
          </w:p>
          <w:p w:rsidR="001B4FB5" w:rsidRPr="00FF042F" w:rsidRDefault="001B4FB5" w:rsidP="00BF4473">
            <w:pPr>
              <w:ind w:left="0" w:firstLine="0"/>
              <w:rPr>
                <w:rFonts w:eastAsiaTheme="majorEastAsia"/>
                <w:lang w:val="hr-BA"/>
              </w:rPr>
            </w:pPr>
            <w:r w:rsidRPr="00FF042F">
              <w:rPr>
                <w:rFonts w:eastAsiaTheme="majorEastAsia"/>
                <w:lang w:val="hr-BA"/>
              </w:rPr>
              <w:t xml:space="preserve">Profil: </w:t>
            </w:r>
          </w:p>
          <w:p w:rsidR="001B4FB5" w:rsidRPr="00FF042F" w:rsidRDefault="001B4FB5" w:rsidP="00F25BA4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Theme="majorEastAsia" w:hAnsi="Times New Roman" w:cs="Times New Roman"/>
                <w:lang w:val="hr-BA"/>
              </w:rPr>
            </w:pPr>
            <w:r w:rsidRPr="00FF042F">
              <w:rPr>
                <w:rFonts w:ascii="Times New Roman" w:eastAsiaTheme="majorEastAsia" w:hAnsi="Times New Roman" w:cs="Times New Roman"/>
                <w:lang w:val="hr-BA"/>
              </w:rPr>
              <w:t xml:space="preserve">profesor/bachelor islamskih nauka,  </w:t>
            </w:r>
          </w:p>
          <w:p w:rsidR="001B4FB5" w:rsidRPr="00FF042F" w:rsidRDefault="001B4FB5" w:rsidP="00F25BA4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Theme="majorEastAsia" w:hAnsi="Times New Roman" w:cs="Times New Roman"/>
                <w:lang w:val="hr-BA"/>
              </w:rPr>
            </w:pPr>
            <w:r w:rsidRPr="00FF042F">
              <w:rPr>
                <w:rFonts w:ascii="Times New Roman" w:eastAsiaTheme="majorEastAsia" w:hAnsi="Times New Roman" w:cs="Times New Roman"/>
                <w:lang w:val="hr-BA"/>
              </w:rPr>
              <w:t xml:space="preserve">profesor/bachelor islamske teologije,  </w:t>
            </w:r>
          </w:p>
          <w:p w:rsidR="001B4FB5" w:rsidRPr="00FF042F" w:rsidRDefault="001B4FB5" w:rsidP="00F25BA4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Theme="majorEastAsia" w:hAnsi="Times New Roman" w:cs="Times New Roman"/>
                <w:lang w:val="hr-BA"/>
              </w:rPr>
            </w:pPr>
            <w:r w:rsidRPr="00FF042F">
              <w:rPr>
                <w:rFonts w:ascii="Times New Roman" w:eastAsiaTheme="majorEastAsia" w:hAnsi="Times New Roman" w:cs="Times New Roman"/>
                <w:lang w:val="hr-BA"/>
              </w:rPr>
              <w:t xml:space="preserve">bachelor teologije, </w:t>
            </w:r>
          </w:p>
          <w:p w:rsidR="001B4FB5" w:rsidRPr="00FF042F" w:rsidRDefault="001B4FB5" w:rsidP="00F25BA4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Theme="majorEastAsia" w:hAnsi="Times New Roman" w:cs="Times New Roman"/>
                <w:lang w:val="hr-BA"/>
              </w:rPr>
            </w:pPr>
            <w:r w:rsidRPr="00FF042F">
              <w:rPr>
                <w:rFonts w:ascii="Times New Roman" w:eastAsiaTheme="majorEastAsia" w:hAnsi="Times New Roman" w:cs="Times New Roman"/>
                <w:lang w:val="hr-BA"/>
              </w:rPr>
              <w:t xml:space="preserve">diplomirani teolog, </w:t>
            </w:r>
          </w:p>
          <w:p w:rsidR="001B4FB5" w:rsidRPr="00FF042F" w:rsidRDefault="001B4FB5" w:rsidP="00F25BA4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Theme="majorEastAsia" w:hAnsi="Times New Roman" w:cs="Times New Roman"/>
                <w:lang w:val="hr-BA"/>
              </w:rPr>
            </w:pPr>
            <w:r w:rsidRPr="00FF042F">
              <w:rPr>
                <w:rFonts w:ascii="Times New Roman" w:eastAsiaTheme="majorEastAsia" w:hAnsi="Times New Roman" w:cs="Times New Roman"/>
                <w:lang w:val="hr-BA"/>
              </w:rPr>
              <w:t xml:space="preserve">profesor islamskih teoloških studija, </w:t>
            </w:r>
          </w:p>
          <w:p w:rsidR="001B4FB5" w:rsidRPr="00FF042F" w:rsidRDefault="001B4FB5" w:rsidP="00F25BA4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Theme="majorEastAsia" w:hAnsi="Times New Roman" w:cs="Times New Roman"/>
                <w:lang w:val="hr-BA"/>
              </w:rPr>
            </w:pPr>
            <w:r w:rsidRPr="00FF042F">
              <w:rPr>
                <w:rFonts w:ascii="Times New Roman" w:eastAsiaTheme="majorEastAsia" w:hAnsi="Times New Roman" w:cs="Times New Roman"/>
                <w:lang w:val="hr-BA"/>
              </w:rPr>
              <w:t xml:space="preserve">profesor/bachelor islamske vjeronauke i religijskog vaspitanja, </w:t>
            </w:r>
          </w:p>
          <w:p w:rsidR="001B4FB5" w:rsidRPr="00FF042F" w:rsidRDefault="001B4FB5" w:rsidP="00F25BA4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Theme="majorEastAsia" w:hAnsi="Times New Roman" w:cs="Times New Roman"/>
                <w:lang w:val="hr-BA"/>
              </w:rPr>
            </w:pPr>
            <w:r w:rsidRPr="00FF042F">
              <w:rPr>
                <w:rFonts w:ascii="Times New Roman" w:eastAsiaTheme="majorEastAsia" w:hAnsi="Times New Roman" w:cs="Times New Roman"/>
                <w:lang w:val="hr-BA"/>
              </w:rPr>
              <w:t xml:space="preserve">profesor religijske pedagogije, </w:t>
            </w:r>
          </w:p>
          <w:p w:rsidR="001B4FB5" w:rsidRPr="00FF042F" w:rsidRDefault="001B4FB5" w:rsidP="00F25BA4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Theme="majorEastAsia" w:hAnsi="Times New Roman" w:cs="Times New Roman"/>
                <w:lang w:val="hr-BA"/>
              </w:rPr>
            </w:pPr>
            <w:r w:rsidRPr="00FF042F">
              <w:rPr>
                <w:rFonts w:ascii="Times New Roman" w:eastAsiaTheme="majorEastAsia" w:hAnsi="Times New Roman" w:cs="Times New Roman"/>
                <w:lang w:val="hr-BA"/>
              </w:rPr>
              <w:t xml:space="preserve">profesor islamske pedagogije, </w:t>
            </w:r>
          </w:p>
          <w:p w:rsidR="001B4FB5" w:rsidRPr="00FF042F" w:rsidRDefault="001B4FB5" w:rsidP="00F25BA4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Theme="majorEastAsia" w:hAnsi="Times New Roman" w:cs="Times New Roman"/>
                <w:lang w:val="hr-BA"/>
              </w:rPr>
            </w:pPr>
            <w:r w:rsidRPr="00FF042F">
              <w:rPr>
                <w:rFonts w:ascii="Times New Roman" w:eastAsiaTheme="majorEastAsia" w:hAnsi="Times New Roman" w:cs="Times New Roman"/>
                <w:lang w:val="hr-BA"/>
              </w:rPr>
              <w:t xml:space="preserve">diplomirani profesor islamske vjeronauke, </w:t>
            </w:r>
          </w:p>
          <w:p w:rsidR="001B4FB5" w:rsidRPr="00FF042F" w:rsidRDefault="001B4FB5" w:rsidP="00F25BA4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Theme="majorEastAsia" w:hAnsi="Times New Roman" w:cs="Times New Roman"/>
                <w:lang w:val="hr-BA"/>
              </w:rPr>
            </w:pPr>
            <w:r w:rsidRPr="00FF042F">
              <w:rPr>
                <w:rFonts w:ascii="Times New Roman" w:eastAsiaTheme="majorEastAsia" w:hAnsi="Times New Roman" w:cs="Times New Roman"/>
                <w:lang w:val="hr-BA"/>
              </w:rPr>
              <w:t>bakalaureat/bachelor islamske vjeronauke,</w:t>
            </w:r>
          </w:p>
          <w:p w:rsidR="001B4FB5" w:rsidRPr="00FF042F" w:rsidRDefault="001B4FB5" w:rsidP="00F25BA4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Theme="majorEastAsia" w:hAnsi="Times New Roman" w:cs="Times New Roman"/>
                <w:lang w:val="hr-BA"/>
              </w:rPr>
            </w:pPr>
            <w:r w:rsidRPr="00FF042F">
              <w:rPr>
                <w:rFonts w:ascii="Times New Roman" w:eastAsiaTheme="majorEastAsia" w:hAnsi="Times New Roman" w:cs="Times New Roman"/>
                <w:lang w:val="hr-BA"/>
              </w:rPr>
              <w:t xml:space="preserve">master/magistar islamske vjeronauke, </w:t>
            </w:r>
          </w:p>
          <w:p w:rsidR="001B4FB5" w:rsidRPr="00FF042F" w:rsidRDefault="001B4FB5" w:rsidP="00F25BA4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Theme="majorEastAsia" w:hAnsi="Times New Roman" w:cs="Times New Roman"/>
                <w:lang w:val="hr-BA"/>
              </w:rPr>
            </w:pPr>
            <w:r w:rsidRPr="00FF042F">
              <w:rPr>
                <w:rFonts w:ascii="Times New Roman" w:eastAsiaTheme="majorEastAsia" w:hAnsi="Times New Roman" w:cs="Times New Roman"/>
                <w:lang w:val="hr-BA"/>
              </w:rPr>
              <w:t xml:space="preserve">master/magistar religijske pedagogije, </w:t>
            </w:r>
          </w:p>
          <w:p w:rsidR="001B4FB5" w:rsidRPr="00FF042F" w:rsidRDefault="001B4FB5" w:rsidP="00F25BA4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Theme="majorEastAsia" w:hAnsi="Times New Roman" w:cs="Times New Roman"/>
                <w:lang w:val="hr-BA"/>
              </w:rPr>
            </w:pPr>
            <w:r w:rsidRPr="00FF042F">
              <w:rPr>
                <w:rFonts w:ascii="Times New Roman" w:eastAsiaTheme="majorEastAsia" w:hAnsi="Times New Roman" w:cs="Times New Roman"/>
                <w:lang w:val="hr-BA"/>
              </w:rPr>
              <w:t xml:space="preserve">master/magistar religijske edukacije, </w:t>
            </w:r>
          </w:p>
          <w:p w:rsidR="001B4FB5" w:rsidRPr="00FF042F" w:rsidRDefault="001B4FB5" w:rsidP="00F25BA4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Theme="majorEastAsia" w:hAnsi="Times New Roman" w:cs="Times New Roman"/>
                <w:lang w:val="hr-BA"/>
              </w:rPr>
            </w:pPr>
            <w:r w:rsidRPr="00FF042F">
              <w:rPr>
                <w:rFonts w:ascii="Times New Roman" w:eastAsiaTheme="majorEastAsia" w:hAnsi="Times New Roman" w:cs="Times New Roman"/>
                <w:lang w:val="hr-BA"/>
              </w:rPr>
              <w:t xml:space="preserve">master/magistar teolog islamskih nauka, </w:t>
            </w:r>
          </w:p>
          <w:p w:rsidR="001B4FB5" w:rsidRPr="00FF042F" w:rsidRDefault="001B4FB5" w:rsidP="00F25BA4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Theme="majorEastAsia" w:hAnsi="Times New Roman" w:cs="Times New Roman"/>
                <w:lang w:val="hr-BA"/>
              </w:rPr>
            </w:pPr>
            <w:r w:rsidRPr="00FF042F">
              <w:rPr>
                <w:rFonts w:ascii="Times New Roman" w:eastAsiaTheme="majorEastAsia" w:hAnsi="Times New Roman" w:cs="Times New Roman"/>
                <w:lang w:val="hr-BA"/>
              </w:rPr>
              <w:t>ostali srodni profili sa  islamskih fakulteta.</w:t>
            </w:r>
          </w:p>
          <w:p w:rsidR="001B4FB5" w:rsidRPr="001B4FB5" w:rsidRDefault="001B4FB5" w:rsidP="001B4FB5">
            <w:pPr>
              <w:ind w:left="0" w:firstLine="0"/>
              <w:rPr>
                <w:rFonts w:eastAsiaTheme="majorEastAsia"/>
                <w:lang w:val="hr-BA"/>
              </w:rPr>
            </w:pPr>
          </w:p>
          <w:p w:rsidR="001B4FB5" w:rsidRPr="00FF042F" w:rsidRDefault="001B4FB5" w:rsidP="00BF4473">
            <w:pPr>
              <w:ind w:left="0" w:firstLine="0"/>
              <w:rPr>
                <w:rFonts w:eastAsiaTheme="majorEastAsia"/>
                <w:lang w:val="hr-BA"/>
              </w:rPr>
            </w:pPr>
            <w:r w:rsidRPr="00FF042F">
              <w:rPr>
                <w:rFonts w:eastAsiaTheme="majorEastAsia"/>
                <w:lang w:val="hr-BA"/>
              </w:rPr>
              <w:t>Napomena: Nastavnici čiji profili nisu nabrojani, koji su primljeni u radni odnos do primjene ovog Nastavnog plana i programa u srednjim školama Brčko distrikta BiH, mogu i dalje izvoditi nastavu.</w:t>
            </w:r>
          </w:p>
          <w:p w:rsidR="001B4FB5" w:rsidRPr="00FA4E90" w:rsidRDefault="001B4FB5" w:rsidP="00BF4473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4E1D01" w:rsidRDefault="004E1D01" w:rsidP="001B4FB5">
      <w:pPr>
        <w:ind w:left="0" w:firstLine="0"/>
        <w:rPr>
          <w:szCs w:val="22"/>
          <w:lang w:val="sr-Cyrl-BA"/>
        </w:rPr>
      </w:pPr>
    </w:p>
    <w:p w:rsidR="001B4FB5" w:rsidRDefault="001B4FB5" w:rsidP="001B4FB5">
      <w:pPr>
        <w:ind w:left="0" w:firstLine="0"/>
        <w:rPr>
          <w:szCs w:val="22"/>
        </w:rPr>
      </w:pPr>
    </w:p>
    <w:p w:rsidR="00C42C0B" w:rsidRDefault="00C42C0B" w:rsidP="001B4FB5">
      <w:pPr>
        <w:ind w:left="0" w:firstLine="0"/>
        <w:rPr>
          <w:szCs w:val="22"/>
        </w:rPr>
      </w:pPr>
    </w:p>
    <w:p w:rsidR="00FA4E90" w:rsidRPr="00020857" w:rsidRDefault="00FA4E90" w:rsidP="00885DF6">
      <w:pPr>
        <w:rPr>
          <w:szCs w:val="22"/>
        </w:rPr>
      </w:pPr>
    </w:p>
    <w:p w:rsidR="00FA4E90" w:rsidRPr="00020857" w:rsidRDefault="00FA4E90" w:rsidP="00FA4E90">
      <w:pPr>
        <w:jc w:val="center"/>
        <w:rPr>
          <w:b/>
          <w:szCs w:val="22"/>
        </w:rPr>
      </w:pPr>
      <w:r w:rsidRPr="00020857">
        <w:rPr>
          <w:b/>
          <w:szCs w:val="22"/>
        </w:rPr>
        <w:t>NASTAVNI PROGRAM</w:t>
      </w:r>
    </w:p>
    <w:p w:rsidR="00FA4E90" w:rsidRPr="004E1D01" w:rsidRDefault="00FA4E90" w:rsidP="00FA4E90">
      <w:pPr>
        <w:pStyle w:val="Heading1"/>
        <w:rPr>
          <w:lang w:val="sr-Cyrl-BA"/>
        </w:rPr>
      </w:pPr>
      <w:bookmarkStart w:id="24" w:name="_Toc102975872"/>
      <w:r>
        <w:rPr>
          <w:lang w:val="sr-Latn-BA"/>
        </w:rPr>
        <w:t>KATOLIČKA</w:t>
      </w:r>
      <w:r>
        <w:rPr>
          <w:lang w:val="sr-Cyrl-BA"/>
        </w:rPr>
        <w:t xml:space="preserve"> VJERONAUKA</w:t>
      </w:r>
      <w:bookmarkEnd w:id="24"/>
    </w:p>
    <w:p w:rsidR="00FA4E90" w:rsidRPr="00020857" w:rsidRDefault="00FA4E90" w:rsidP="00FA4E90">
      <w:pPr>
        <w:rPr>
          <w:szCs w:val="22"/>
          <w:lang w:val="bs-Cyrl-BA"/>
        </w:rPr>
      </w:pPr>
    </w:p>
    <w:p w:rsidR="00FA4E90" w:rsidRPr="004E1D01" w:rsidRDefault="002F1E4E" w:rsidP="00FA4E90">
      <w:pPr>
        <w:jc w:val="center"/>
        <w:rPr>
          <w:bCs/>
          <w:szCs w:val="22"/>
          <w:lang w:val="sr-Cyrl-BA"/>
        </w:rPr>
      </w:pPr>
      <w:r>
        <w:rPr>
          <w:bCs/>
          <w:szCs w:val="22"/>
          <w:lang w:val="bs-Cyrl-BA"/>
        </w:rPr>
        <w:t>GODIŠN</w:t>
      </w:r>
      <w:r>
        <w:rPr>
          <w:bCs/>
          <w:szCs w:val="22"/>
        </w:rPr>
        <w:t>J</w:t>
      </w:r>
      <w:r w:rsidR="00FA4E90" w:rsidRPr="00020857">
        <w:rPr>
          <w:bCs/>
          <w:szCs w:val="22"/>
          <w:lang w:val="bs-Cyrl-BA"/>
        </w:rPr>
        <w:t xml:space="preserve">I BROJ </w:t>
      </w:r>
      <w:r w:rsidR="00FA4E90" w:rsidRPr="00020857">
        <w:rPr>
          <w:bCs/>
          <w:szCs w:val="22"/>
          <w:lang w:val="hr-BA"/>
        </w:rPr>
        <w:t xml:space="preserve">NASTAVNIH </w:t>
      </w:r>
      <w:r w:rsidR="00FA4E90" w:rsidRPr="00020857">
        <w:rPr>
          <w:bCs/>
          <w:szCs w:val="22"/>
          <w:lang w:val="bs-Cyrl-BA"/>
        </w:rPr>
        <w:t xml:space="preserve">ČASOVA: </w:t>
      </w:r>
      <w:r w:rsidR="00FA4E90">
        <w:rPr>
          <w:bCs/>
          <w:szCs w:val="22"/>
          <w:lang w:val="sr-Cyrl-BA"/>
        </w:rPr>
        <w:t>35</w:t>
      </w:r>
    </w:p>
    <w:p w:rsidR="00FA4E90" w:rsidRPr="00F53D44" w:rsidRDefault="00FA4E90" w:rsidP="00FA4E90">
      <w:pPr>
        <w:jc w:val="center"/>
        <w:rPr>
          <w:bCs/>
          <w:szCs w:val="22"/>
          <w:lang w:val="sr-Cyrl-BA"/>
        </w:rPr>
      </w:pPr>
      <w:r w:rsidRPr="00020857">
        <w:rPr>
          <w:szCs w:val="22"/>
          <w:lang w:val="hr-BA"/>
        </w:rPr>
        <w:t xml:space="preserve">SEDMIČNI BROJ NASTAVNIH ČASOVA: </w:t>
      </w:r>
      <w:r>
        <w:rPr>
          <w:bCs/>
          <w:szCs w:val="22"/>
          <w:lang w:val="sr-Cyrl-BA"/>
        </w:rPr>
        <w:t>1</w:t>
      </w:r>
    </w:p>
    <w:p w:rsidR="00885DF6" w:rsidRPr="00020857" w:rsidRDefault="00885DF6" w:rsidP="00885DF6">
      <w:pPr>
        <w:rPr>
          <w:szCs w:val="22"/>
        </w:rPr>
      </w:pPr>
    </w:p>
    <w:p w:rsidR="00885DF6" w:rsidRPr="00020857" w:rsidRDefault="00885DF6" w:rsidP="00885DF6">
      <w:pPr>
        <w:rPr>
          <w:szCs w:val="22"/>
        </w:rPr>
      </w:pPr>
    </w:p>
    <w:p w:rsidR="00885DF6" w:rsidRPr="00020857" w:rsidRDefault="00885DF6" w:rsidP="00885DF6">
      <w:pPr>
        <w:rPr>
          <w:szCs w:val="22"/>
        </w:rPr>
      </w:pPr>
    </w:p>
    <w:p w:rsidR="00885DF6" w:rsidRDefault="00885DF6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Pr="00FA4E90" w:rsidRDefault="00FA4E90" w:rsidP="00885DF6">
      <w:pPr>
        <w:rPr>
          <w:szCs w:val="22"/>
        </w:rPr>
      </w:pPr>
    </w:p>
    <w:p w:rsidR="00041E02" w:rsidRPr="00041E02" w:rsidRDefault="00041E02" w:rsidP="00041E02">
      <w:pPr>
        <w:rPr>
          <w:b/>
          <w:szCs w:val="22"/>
        </w:rPr>
      </w:pPr>
      <w:r w:rsidRPr="00041E02">
        <w:rPr>
          <w:b/>
          <w:szCs w:val="22"/>
        </w:rPr>
        <w:t>I tematska cjelina: KRŠĆANSKO POIMANJE ČOVJEKA.</w:t>
      </w:r>
    </w:p>
    <w:p w:rsidR="00041E02" w:rsidRPr="00041E02" w:rsidRDefault="00041E02" w:rsidP="00041E02">
      <w:pPr>
        <w:rPr>
          <w:b/>
          <w:szCs w:val="22"/>
        </w:rPr>
      </w:pPr>
      <w:r w:rsidRPr="00041E02">
        <w:rPr>
          <w:b/>
          <w:szCs w:val="22"/>
        </w:rPr>
        <w:t>Nastavne teme</w:t>
      </w:r>
    </w:p>
    <w:p w:rsidR="00041E02" w:rsidRPr="00041E02" w:rsidRDefault="00041E02" w:rsidP="00041E02">
      <w:pPr>
        <w:rPr>
          <w:b/>
          <w:szCs w:val="22"/>
        </w:rPr>
      </w:pPr>
      <w:r w:rsidRPr="00041E02">
        <w:rPr>
          <w:b/>
          <w:szCs w:val="22"/>
        </w:rPr>
        <w:t>1. Čovjek kao stvorenje i slika Božija.</w:t>
      </w:r>
    </w:p>
    <w:p w:rsidR="00041E02" w:rsidRPr="00041E02" w:rsidRDefault="00041E02" w:rsidP="00041E02">
      <w:pPr>
        <w:rPr>
          <w:szCs w:val="22"/>
        </w:rPr>
      </w:pPr>
      <w:r w:rsidRPr="00041E02">
        <w:rPr>
          <w:szCs w:val="22"/>
        </w:rPr>
        <w:t>- Biblijsko poimanje čovjeka i njegova aktualnost.</w:t>
      </w:r>
    </w:p>
    <w:p w:rsidR="00041E02" w:rsidRPr="00041E02" w:rsidRDefault="00041E02" w:rsidP="00041E02">
      <w:pPr>
        <w:rPr>
          <w:szCs w:val="22"/>
        </w:rPr>
      </w:pPr>
      <w:r w:rsidRPr="00041E02">
        <w:rPr>
          <w:szCs w:val="22"/>
        </w:rPr>
        <w:t>- Čovjek kao osoba i subjekt:</w:t>
      </w:r>
    </w:p>
    <w:p w:rsidR="00041E02" w:rsidRPr="00041E02" w:rsidRDefault="00041E02" w:rsidP="00041E02">
      <w:pPr>
        <w:ind w:left="714"/>
        <w:rPr>
          <w:szCs w:val="22"/>
        </w:rPr>
      </w:pPr>
      <w:r w:rsidRPr="00041E02">
        <w:rPr>
          <w:szCs w:val="22"/>
        </w:rPr>
        <w:t>-  čovjek kao jedinstvo tijela, duše i duha;</w:t>
      </w:r>
    </w:p>
    <w:p w:rsidR="00041E02" w:rsidRPr="00041E02" w:rsidRDefault="00041E02" w:rsidP="00041E02">
      <w:pPr>
        <w:ind w:left="714"/>
        <w:rPr>
          <w:szCs w:val="22"/>
        </w:rPr>
      </w:pPr>
      <w:r w:rsidRPr="00041E02">
        <w:rPr>
          <w:szCs w:val="22"/>
        </w:rPr>
        <w:t>-  dostojanstvo ljudske osobe i njena prava.</w:t>
      </w:r>
    </w:p>
    <w:p w:rsidR="00041E02" w:rsidRPr="00041E02" w:rsidRDefault="00041E02" w:rsidP="00041E02">
      <w:pPr>
        <w:rPr>
          <w:szCs w:val="22"/>
        </w:rPr>
      </w:pPr>
      <w:r w:rsidRPr="00041E02">
        <w:rPr>
          <w:szCs w:val="22"/>
        </w:rPr>
        <w:t>- Čovjek kao biće odnosa:</w:t>
      </w:r>
    </w:p>
    <w:p w:rsidR="00041E02" w:rsidRPr="00041E02" w:rsidRDefault="00041E02" w:rsidP="00041E02">
      <w:pPr>
        <w:ind w:left="714"/>
        <w:rPr>
          <w:szCs w:val="22"/>
        </w:rPr>
      </w:pPr>
      <w:r w:rsidRPr="00041E02">
        <w:rPr>
          <w:szCs w:val="22"/>
        </w:rPr>
        <w:t>- čovjek kao historijsko biće i biće komunikacije;</w:t>
      </w:r>
    </w:p>
    <w:p w:rsidR="00041E02" w:rsidRPr="00041E02" w:rsidRDefault="00041E02" w:rsidP="00041E02">
      <w:pPr>
        <w:ind w:left="714"/>
        <w:rPr>
          <w:szCs w:val="22"/>
        </w:rPr>
      </w:pPr>
      <w:r w:rsidRPr="00041E02">
        <w:rPr>
          <w:szCs w:val="22"/>
        </w:rPr>
        <w:t>- čovjek kao polno biće (cjelovito gledanje na polnost);</w:t>
      </w:r>
    </w:p>
    <w:p w:rsidR="00041E02" w:rsidRPr="00041E02" w:rsidRDefault="00041E02" w:rsidP="00041E02">
      <w:pPr>
        <w:ind w:left="714"/>
        <w:rPr>
          <w:szCs w:val="22"/>
        </w:rPr>
      </w:pPr>
      <w:r w:rsidRPr="00041E02">
        <w:rPr>
          <w:szCs w:val="22"/>
        </w:rPr>
        <w:t>- čovjek kao društveno biće (porodica, zajednica, društvo);</w:t>
      </w:r>
    </w:p>
    <w:p w:rsidR="00041E02" w:rsidRPr="00041E02" w:rsidRDefault="00041E02" w:rsidP="00041E02">
      <w:pPr>
        <w:ind w:left="714"/>
        <w:rPr>
          <w:szCs w:val="22"/>
        </w:rPr>
      </w:pPr>
      <w:r w:rsidRPr="00041E02">
        <w:rPr>
          <w:szCs w:val="22"/>
        </w:rPr>
        <w:t>- čovjek kao kulturno i političko biće.</w:t>
      </w:r>
    </w:p>
    <w:p w:rsidR="00041E02" w:rsidRPr="00041E02" w:rsidRDefault="00041E02" w:rsidP="00041E02">
      <w:pPr>
        <w:rPr>
          <w:szCs w:val="22"/>
        </w:rPr>
      </w:pPr>
      <w:r w:rsidRPr="00041E02">
        <w:rPr>
          <w:szCs w:val="22"/>
        </w:rPr>
        <w:t>- Čovjek usmjeren prema transcendenciji.</w:t>
      </w:r>
    </w:p>
    <w:p w:rsidR="00041E02" w:rsidRPr="00041E02" w:rsidRDefault="00041E02" w:rsidP="00041E02">
      <w:pPr>
        <w:rPr>
          <w:szCs w:val="22"/>
        </w:rPr>
      </w:pPr>
      <w:r w:rsidRPr="00041E02">
        <w:rPr>
          <w:szCs w:val="22"/>
        </w:rPr>
        <w:tab/>
        <w:t>- U traganju za "domovinom" (u napetosti između grijeha, otkupljenja i dovršenja).</w:t>
      </w:r>
    </w:p>
    <w:p w:rsidR="00041E02" w:rsidRPr="00041E02" w:rsidRDefault="00041E02" w:rsidP="00041E02">
      <w:pPr>
        <w:rPr>
          <w:szCs w:val="22"/>
        </w:rPr>
      </w:pPr>
      <w:r w:rsidRPr="00041E02">
        <w:rPr>
          <w:b/>
          <w:szCs w:val="22"/>
        </w:rPr>
        <w:t>Ključni pojmovi</w:t>
      </w:r>
      <w:r w:rsidRPr="00041E02">
        <w:rPr>
          <w:szCs w:val="22"/>
        </w:rPr>
        <w:t>: čovjek osoba i subjekt, slika Božija, dostojanstvo ljudske osobe, čovjek - jedinstvo duha, duše i tijela, ranjeni i spašeni čovjek, besmrtnost.</w:t>
      </w:r>
    </w:p>
    <w:p w:rsidR="00041E02" w:rsidRPr="00041E02" w:rsidRDefault="00041E02" w:rsidP="00041E02">
      <w:pPr>
        <w:rPr>
          <w:szCs w:val="22"/>
        </w:rPr>
      </w:pPr>
      <w:r w:rsidRPr="00041E02">
        <w:rPr>
          <w:b/>
          <w:szCs w:val="22"/>
        </w:rPr>
        <w:t>Odgojno-obrazovna postignuća</w:t>
      </w:r>
      <w:r w:rsidRPr="00041E02">
        <w:rPr>
          <w:szCs w:val="22"/>
        </w:rPr>
        <w:t>: - shvatiti da iza shvatanja čovjeka postoje sporna pitanja koja imaju ideološka, politička, društvena i kulturna obilježja; uočiti neke različite i raširene poglede na čovjeka u odnosu na kršćansku sliku čovjeka; objasniti značenje čovjeka kao osobe i subjekta na temelju biblijskog teksta (Post 1, 26); prepoznati u biblijskoj slici čovjeka uporište za međuljudske odnose; objasniti razliku između biblijskog i savremenog poimanja čovjeka; razumjeti teološkoantropologijsko poimanje čovjeka kao stvorenog, ranjenog, spašenog, etičkog i besmrtnog bića.</w:t>
      </w:r>
    </w:p>
    <w:p w:rsidR="00041E02" w:rsidRPr="00041E02" w:rsidRDefault="00041E02" w:rsidP="00041E02">
      <w:pPr>
        <w:rPr>
          <w:szCs w:val="22"/>
        </w:rPr>
      </w:pPr>
      <w:r w:rsidRPr="00041E02">
        <w:rPr>
          <w:b/>
          <w:szCs w:val="22"/>
        </w:rPr>
        <w:t>Prijedlozi za metodičku obradu</w:t>
      </w:r>
      <w:r w:rsidRPr="00041E02">
        <w:rPr>
          <w:szCs w:val="22"/>
        </w:rPr>
        <w:t xml:space="preserve">: identifikacijski razgovor i prikupljanje informacija; vođeni razgovor i diskusija o različitim obilježjima ljudske osobe; kritičko čitanje i interpretacija biblijskih i drugih tekstova s uporednim posmatranjem i analizom dokumentarne i simboličke fotografije i ilustracija; sakupljanje i vrednovanje novinskih odlomaka, iskustava i primjera iz života koji tematiziraju čovjeka kao osobu, njegovo dostojanstvo i misiju i zajednički kritički odabir bitnih potreba i obilježja čovjeka; igra uživljavanja u različite životne situacije s traženjem odgovora na važna životna pitanja; pisanje kratkog eseja.   </w:t>
      </w:r>
    </w:p>
    <w:p w:rsidR="00041E02" w:rsidRPr="00041E02" w:rsidRDefault="00041E02" w:rsidP="00041E02">
      <w:pPr>
        <w:rPr>
          <w:szCs w:val="22"/>
        </w:rPr>
      </w:pPr>
    </w:p>
    <w:p w:rsidR="00041E02" w:rsidRPr="00041E02" w:rsidRDefault="00041E02" w:rsidP="00041E02">
      <w:pPr>
        <w:rPr>
          <w:b/>
          <w:szCs w:val="22"/>
        </w:rPr>
      </w:pPr>
      <w:r w:rsidRPr="00041E02">
        <w:rPr>
          <w:b/>
          <w:szCs w:val="22"/>
        </w:rPr>
        <w:t>2. Isusov put kao paradigma kršćaninovog puta.</w:t>
      </w:r>
    </w:p>
    <w:p w:rsidR="00041E02" w:rsidRPr="00041E02" w:rsidRDefault="00041E02" w:rsidP="00041E02">
      <w:pPr>
        <w:rPr>
          <w:szCs w:val="22"/>
        </w:rPr>
      </w:pPr>
      <w:r w:rsidRPr="00041E02">
        <w:rPr>
          <w:szCs w:val="22"/>
        </w:rPr>
        <w:tab/>
        <w:t>- Obraditi neke važnije biblijske teme kao poticaje za slijeđenje Krista.</w:t>
      </w:r>
    </w:p>
    <w:p w:rsidR="00041E02" w:rsidRPr="00041E02" w:rsidRDefault="00041E02" w:rsidP="00041E02">
      <w:pPr>
        <w:rPr>
          <w:szCs w:val="22"/>
        </w:rPr>
      </w:pPr>
      <w:r w:rsidRPr="00041E02">
        <w:rPr>
          <w:szCs w:val="22"/>
        </w:rPr>
        <w:t>- Označiti neka bitna obilježja kršćaninovog puta: strahopoštovanje, milosrđe,  pomirenje, ljubav, pravednost.</w:t>
      </w:r>
    </w:p>
    <w:p w:rsidR="00041E02" w:rsidRPr="00041E02" w:rsidRDefault="00041E02" w:rsidP="00041E02">
      <w:pPr>
        <w:rPr>
          <w:szCs w:val="22"/>
        </w:rPr>
      </w:pPr>
      <w:r w:rsidRPr="00041E02">
        <w:rPr>
          <w:b/>
          <w:szCs w:val="22"/>
        </w:rPr>
        <w:t>Ključni pojmovi:</w:t>
      </w:r>
      <w:r w:rsidRPr="00041E02">
        <w:rPr>
          <w:szCs w:val="22"/>
        </w:rPr>
        <w:t xml:space="preserve"> volja Božija, milosrđe, opraštanje, pomirenje, pravednost, kršćanska ljubav.</w:t>
      </w:r>
    </w:p>
    <w:p w:rsidR="00041E02" w:rsidRPr="00041E02" w:rsidRDefault="00041E02" w:rsidP="00041E02">
      <w:pPr>
        <w:rPr>
          <w:szCs w:val="22"/>
        </w:rPr>
      </w:pPr>
      <w:r w:rsidRPr="00041E02">
        <w:rPr>
          <w:b/>
          <w:szCs w:val="22"/>
        </w:rPr>
        <w:t>Odgojno-obrazovna postignuća</w:t>
      </w:r>
      <w:r w:rsidRPr="00041E02">
        <w:rPr>
          <w:szCs w:val="22"/>
        </w:rPr>
        <w:t>: otkriti važnost izgradnje kršćanskoga života u stavu povjerenja u Boga koji ljubi čovjeka i želi mu postignuće punine života; spoznati da naša volja nije uvijek u saglasnosti s božijom voljom; upoznati Kristov način vršenja volje Očeve i otkriti vlastiti put vršenja volje božije; izdvojiti i opisati neka važna obilježja kršćanskog života po kojima čovjek u vlastitom životu i u svijetu može ostvariti božiju volju promovirajući milosrđe, pomirenje, ljubav i pravednost.</w:t>
      </w:r>
    </w:p>
    <w:p w:rsidR="00FA4E90" w:rsidRPr="00041E02" w:rsidRDefault="00041E02" w:rsidP="00041E02">
      <w:pPr>
        <w:rPr>
          <w:szCs w:val="22"/>
        </w:rPr>
      </w:pPr>
      <w:r w:rsidRPr="00041E02">
        <w:rPr>
          <w:b/>
          <w:szCs w:val="22"/>
        </w:rPr>
        <w:t>Prijedlozi za metodičku obradu</w:t>
      </w:r>
      <w:r w:rsidRPr="00041E02">
        <w:rPr>
          <w:szCs w:val="22"/>
        </w:rPr>
        <w:t>: evokacijski razgovor i igra asocijacija; istraživanje; izlaganje s tumačenjem glavnih pojmova; analiza, kritička procjena i interpretacija biblijskih tekstova; identifikacijski razgovor i stvaranje kataloga pitanja s problemskom situacijom o vršenju volje božije u ličnom životu i životu zajednice; promjena perspektive i pisanje suprotna tekst: volja božija – moja volja; vođeni razgovor s tumačenjima pojmova milosrđe, opraštanje, pomirenje, pravednost, ljubav; pravljenje nacrta vlastitog života suobličena volji božijoj; izrada mentalne mape ili izrada plakata.</w:t>
      </w:r>
    </w:p>
    <w:p w:rsidR="00041E02" w:rsidRDefault="00041E02" w:rsidP="00FA4E90">
      <w:pPr>
        <w:rPr>
          <w:b/>
          <w:szCs w:val="22"/>
        </w:rPr>
      </w:pPr>
    </w:p>
    <w:p w:rsidR="00041E02" w:rsidRPr="00041E02" w:rsidRDefault="00041E02" w:rsidP="00041E02">
      <w:pPr>
        <w:ind w:left="0" w:firstLine="0"/>
        <w:rPr>
          <w:b/>
          <w:szCs w:val="22"/>
        </w:rPr>
      </w:pPr>
      <w:r w:rsidRPr="00041E02">
        <w:rPr>
          <w:b/>
          <w:szCs w:val="22"/>
        </w:rPr>
        <w:t>II tematska cjelina: ČOVJEK  - MORALNO BIĆE.</w:t>
      </w:r>
    </w:p>
    <w:p w:rsidR="00041E02" w:rsidRPr="00041E02" w:rsidRDefault="00041E02" w:rsidP="00041E02">
      <w:pPr>
        <w:ind w:left="0" w:firstLine="0"/>
        <w:rPr>
          <w:b/>
          <w:szCs w:val="22"/>
        </w:rPr>
      </w:pPr>
      <w:r w:rsidRPr="00041E02">
        <w:rPr>
          <w:b/>
          <w:szCs w:val="22"/>
        </w:rPr>
        <w:t>Nastavne teme</w:t>
      </w:r>
    </w:p>
    <w:p w:rsidR="00041E02" w:rsidRPr="00041E02" w:rsidRDefault="00041E02" w:rsidP="00041E02">
      <w:pPr>
        <w:ind w:left="0" w:firstLine="0"/>
        <w:rPr>
          <w:b/>
          <w:szCs w:val="22"/>
        </w:rPr>
      </w:pPr>
      <w:r w:rsidRPr="00041E02">
        <w:rPr>
          <w:b/>
          <w:szCs w:val="22"/>
        </w:rPr>
        <w:t>1. Čovjek - polazište etičkog razmišljanja.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szCs w:val="22"/>
        </w:rPr>
        <w:t>- Različita poimanja, slike i definicije čovjeka, te povezanost svjetonazora s antropološkim pristupom čovjeku: biologija, filozofija, psihologija, sociologija, teologija, literatura i umjetnost.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szCs w:val="22"/>
        </w:rPr>
        <w:t>- Čovjek kao etičko biće, svjesno svoga djelovanja (actus hominis, actus humanus).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szCs w:val="22"/>
        </w:rPr>
        <w:tab/>
        <w:t>- Čovjek kao moralni subjekt i kao moralni objekt.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b/>
          <w:szCs w:val="22"/>
        </w:rPr>
        <w:t>Ključni pojmovi</w:t>
      </w:r>
      <w:r w:rsidRPr="00041E02">
        <w:rPr>
          <w:szCs w:val="22"/>
        </w:rPr>
        <w:t>: čovjek - etičko biće, čovjek - moralno biće, moralni subjekt, moralni objekt, moralna načela, moralna odgovornost.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b/>
          <w:szCs w:val="22"/>
        </w:rPr>
        <w:t>Odgojno-obrazovna postignuća</w:t>
      </w:r>
      <w:r w:rsidRPr="00041E02">
        <w:rPr>
          <w:szCs w:val="22"/>
        </w:rPr>
        <w:t>: prepoznati različite definicije čovjeka u specifičnom poimanju pojedinih nauka io čovjeku; razumjeti pojmove etika, moral i kršćanski moral.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b/>
          <w:szCs w:val="22"/>
        </w:rPr>
        <w:t>Prijedlozi za metodičku obradu</w:t>
      </w:r>
      <w:r w:rsidRPr="00041E02">
        <w:rPr>
          <w:szCs w:val="22"/>
        </w:rPr>
        <w:t xml:space="preserve">: procjena različitih pristupa i slika o čovjeku koje stvaraju različite nauke; postavljanje problema i rasprava o svijetu mladih: imati ili nemati etičke i moralne norme, prihvatati ili odbacivati </w:t>
      </w:r>
      <w:r w:rsidRPr="00041E02">
        <w:rPr>
          <w:szCs w:val="22"/>
        </w:rPr>
        <w:lastRenderedPageBreak/>
        <w:t>moral; odabir dokumentarnih i simboličkih fotografija s moralnom tematikom i rasprava o njihovim porukama u poveznici s etičkim i moralnim normama i životom; intervju učenika ili druge osobe o unaprijed pripremljenoj temi s moralnom problematikom; vođenim razgovorom i tumačenjem usvojiti osnovne etičke pojmove.</w:t>
      </w:r>
    </w:p>
    <w:p w:rsidR="00041E02" w:rsidRPr="00041E02" w:rsidRDefault="00041E02" w:rsidP="00041E02">
      <w:pPr>
        <w:ind w:left="0" w:firstLine="0"/>
        <w:rPr>
          <w:szCs w:val="22"/>
        </w:rPr>
      </w:pPr>
    </w:p>
    <w:p w:rsidR="00041E02" w:rsidRPr="00041E02" w:rsidRDefault="00041E02" w:rsidP="00041E02">
      <w:pPr>
        <w:ind w:left="0" w:firstLine="0"/>
        <w:rPr>
          <w:b/>
          <w:szCs w:val="22"/>
        </w:rPr>
      </w:pPr>
      <w:r w:rsidRPr="00041E02">
        <w:rPr>
          <w:b/>
          <w:szCs w:val="22"/>
        </w:rPr>
        <w:t>2. Kriteriji dobra i zla.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szCs w:val="22"/>
        </w:rPr>
        <w:tab/>
        <w:t>- Biološka etika (selekcija, mutacija, preživljavanje).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szCs w:val="22"/>
        </w:rPr>
        <w:tab/>
        <w:t>- Filozofska etika (ljudska narav kao polazište i kriterij etičkog djelovanja).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szCs w:val="22"/>
        </w:rPr>
        <w:tab/>
        <w:t>- Senzualizam (dobro je što odgovara čulima).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szCs w:val="22"/>
        </w:rPr>
        <w:tab/>
        <w:t>- Pragmatizam (normativna moć činjeničnog stanja).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szCs w:val="22"/>
        </w:rPr>
        <w:tab/>
        <w:t>- Diktatura većine.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szCs w:val="22"/>
        </w:rPr>
        <w:tab/>
        <w:t>- Utilitarizam.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szCs w:val="22"/>
        </w:rPr>
        <w:tab/>
        <w:t>- Ideološka etika (dobro je što odgovara sistemu).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szCs w:val="22"/>
        </w:rPr>
        <w:tab/>
        <w:t>- Pravni pozitivizam (dobro je što propisuje zakon).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8319E8">
        <w:rPr>
          <w:b/>
          <w:szCs w:val="22"/>
        </w:rPr>
        <w:t>Ključni pojmovi</w:t>
      </w:r>
      <w:r w:rsidRPr="00041E02">
        <w:rPr>
          <w:szCs w:val="22"/>
        </w:rPr>
        <w:t>: dobro, zlo, ljudska narav, univerzalna načela; senzualizam, pragmatizam, utilitarizam.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8319E8">
        <w:rPr>
          <w:b/>
          <w:szCs w:val="22"/>
        </w:rPr>
        <w:t>Odgojno-obrazovna postignuća</w:t>
      </w:r>
      <w:r w:rsidRPr="00041E02">
        <w:rPr>
          <w:szCs w:val="22"/>
        </w:rPr>
        <w:t>: navesti uslove o kojima ovisi moralnost čovjekovih djela (shvatanje dobra i zla te njihove razlike, sloboda, spoznaja i prirodni zakon kao univerzalna norma); prepoznati društvene uticaje na oblikovanje kriterija određivanja dobra i zla.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8319E8">
        <w:rPr>
          <w:b/>
          <w:szCs w:val="22"/>
        </w:rPr>
        <w:t>Prijedlozi za metodičku obradu</w:t>
      </w:r>
      <w:r w:rsidRPr="00041E02">
        <w:rPr>
          <w:szCs w:val="22"/>
        </w:rPr>
        <w:t xml:space="preserve">: problemsko razmatranje različitih etičkih pristupa i etičkih teorije o čovjeku, ljudskoj naravi i djelovanju, kriterijima dobra i zla; uporedno čitanje i analiza tekstova s porukama koje nude neke etičke teorije i pristupi; suočiti ljestvicu općeprihvaćenih vrednota s nekim etičkim ponudama (pragmatizam, utilitarizam…); napraviti pojedinačne, a potom zajedničke kriterije za vrednovanje dobra i zla i učiniti uporednu procjenu. </w:t>
      </w:r>
    </w:p>
    <w:p w:rsidR="00041E02" w:rsidRPr="00041E02" w:rsidRDefault="00041E02" w:rsidP="00041E02">
      <w:pPr>
        <w:ind w:left="0" w:firstLine="0"/>
        <w:rPr>
          <w:szCs w:val="22"/>
        </w:rPr>
      </w:pPr>
    </w:p>
    <w:p w:rsidR="00041E02" w:rsidRPr="008319E8" w:rsidRDefault="00041E02" w:rsidP="00041E02">
      <w:pPr>
        <w:ind w:left="0" w:firstLine="0"/>
        <w:rPr>
          <w:b/>
          <w:szCs w:val="22"/>
        </w:rPr>
      </w:pPr>
      <w:r w:rsidRPr="008319E8">
        <w:rPr>
          <w:b/>
          <w:szCs w:val="22"/>
        </w:rPr>
        <w:t>3. Odnos vjere i morala.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szCs w:val="22"/>
        </w:rPr>
        <w:t>- Obilježja moralnosti: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szCs w:val="22"/>
        </w:rPr>
        <w:t>- moralnost - vanjska i unutrašnja;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szCs w:val="22"/>
        </w:rPr>
        <w:t>- načela djelovanja: autonomno, heteronomno, teonomno;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szCs w:val="22"/>
        </w:rPr>
        <w:t>- moralnost kao društvena stvarnost.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szCs w:val="22"/>
        </w:rPr>
        <w:t>- Odnos naravi i milosti (prirodni i objavljeni moralni zakon).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szCs w:val="22"/>
        </w:rPr>
        <w:tab/>
        <w:t>- Odnos vjere i morala.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8319E8">
        <w:rPr>
          <w:b/>
          <w:szCs w:val="22"/>
        </w:rPr>
        <w:t>Ključni pojmovi</w:t>
      </w:r>
      <w:r w:rsidRPr="00041E02">
        <w:rPr>
          <w:szCs w:val="22"/>
        </w:rPr>
        <w:t>: narav i milost, prirodni i objavljeni moral, vanjska i unutrašnja moralnost, autonomna moralnost, vjera i moral.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8319E8">
        <w:rPr>
          <w:b/>
          <w:szCs w:val="22"/>
        </w:rPr>
        <w:t>Odgojno-obrazovna postignuća</w:t>
      </w:r>
      <w:r w:rsidRPr="00041E02">
        <w:rPr>
          <w:szCs w:val="22"/>
        </w:rPr>
        <w:t xml:space="preserve">: razumjeti razliku između prirodnog i objavljenog moralnog zakona; uočiti postojanje objektivnih moralnih normi; objasniti povezanost vjere i morala; poznavati obilježja ljudske moralnosti, vanjska i unutrašnja, te načela moralnog djelovanja; razumjeti i usvojiti načela moralnog djelovanja; uočiti bitnu poveznicu  između vjere i morala i upoznati njihovo značenje za istinski kršćanski život. 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8319E8">
        <w:rPr>
          <w:b/>
          <w:szCs w:val="22"/>
        </w:rPr>
        <w:t>Prijedlozi za metodičku obradu</w:t>
      </w:r>
      <w:r w:rsidRPr="00041E02">
        <w:rPr>
          <w:szCs w:val="22"/>
        </w:rPr>
        <w:t xml:space="preserve">: analizirati u skupnom radu neke zapovijedi, naredbe, pravila i norme iz svakodnevnog života: uočiti koje su od njih moralne norme, a koje nekoga drugoga tipa; analizom biblijskih i drugih tekstova upoznati i izdvojiti obilježja ljudske moralnosti i načela moralnog djelovanja koja imaju obilježja objektivnih moralnih normi; voditi razgovor o poveznici vjere i morala u kršćanskom moralnom ponašanju i svakodnevnom životu; problemski otvoriti pitanje odnosa vjere i morala u kršćanskom životu, i odgovoriti na pitanje: je li moralno ponašanje današnje mladeži i odraslih u skladu s kršćanskim moralom. </w:t>
      </w:r>
    </w:p>
    <w:p w:rsidR="00041E02" w:rsidRPr="00041E02" w:rsidRDefault="00041E02" w:rsidP="00041E02">
      <w:pPr>
        <w:ind w:left="0" w:firstLine="0"/>
        <w:rPr>
          <w:szCs w:val="22"/>
        </w:rPr>
      </w:pPr>
    </w:p>
    <w:p w:rsidR="00041E02" w:rsidRPr="008319E8" w:rsidRDefault="00041E02" w:rsidP="00041E02">
      <w:pPr>
        <w:ind w:left="0" w:firstLine="0"/>
        <w:rPr>
          <w:b/>
          <w:szCs w:val="22"/>
        </w:rPr>
      </w:pPr>
      <w:r w:rsidRPr="008319E8">
        <w:rPr>
          <w:b/>
          <w:szCs w:val="22"/>
        </w:rPr>
        <w:t>4. Savjest - norma etičkog djelovanja.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szCs w:val="22"/>
        </w:rPr>
        <w:t>- Pojam "dobra" i pojam "vrijednosti":</w:t>
      </w:r>
    </w:p>
    <w:p w:rsidR="00041E02" w:rsidRPr="00041E02" w:rsidRDefault="00041E02" w:rsidP="008319E8">
      <w:pPr>
        <w:ind w:left="709" w:firstLine="0"/>
        <w:rPr>
          <w:szCs w:val="22"/>
        </w:rPr>
      </w:pPr>
      <w:r w:rsidRPr="00041E02">
        <w:rPr>
          <w:szCs w:val="22"/>
        </w:rPr>
        <w:t>- ljestvica vrijednosti; odnos vrijednosti i dobra u sebi.</w:t>
      </w:r>
    </w:p>
    <w:p w:rsidR="00041E02" w:rsidRPr="00041E02" w:rsidRDefault="00041E02" w:rsidP="008319E8">
      <w:pPr>
        <w:ind w:left="709" w:firstLine="0"/>
        <w:rPr>
          <w:szCs w:val="22"/>
        </w:rPr>
      </w:pPr>
      <w:r w:rsidRPr="00041E02">
        <w:rPr>
          <w:szCs w:val="22"/>
        </w:rPr>
        <w:t>- Pojam i značenje poniznosti, temeljne poniznosti.</w:t>
      </w:r>
    </w:p>
    <w:p w:rsidR="00041E02" w:rsidRPr="00041E02" w:rsidRDefault="00041E02" w:rsidP="008319E8">
      <w:pPr>
        <w:ind w:left="709" w:firstLine="0"/>
        <w:rPr>
          <w:szCs w:val="22"/>
        </w:rPr>
      </w:pPr>
      <w:r w:rsidRPr="00041E02">
        <w:rPr>
          <w:szCs w:val="22"/>
        </w:rPr>
        <w:t>- Pojam i značenje savjesti:</w:t>
      </w:r>
    </w:p>
    <w:p w:rsidR="00041E02" w:rsidRPr="00041E02" w:rsidRDefault="00041E02" w:rsidP="008319E8">
      <w:pPr>
        <w:ind w:left="709" w:firstLine="0"/>
        <w:rPr>
          <w:szCs w:val="22"/>
        </w:rPr>
      </w:pPr>
      <w:r w:rsidRPr="00041E02">
        <w:rPr>
          <w:szCs w:val="22"/>
        </w:rPr>
        <w:t>- savjest u civilizacijama i kulturama antike;</w:t>
      </w:r>
    </w:p>
    <w:p w:rsidR="00041E02" w:rsidRPr="00041E02" w:rsidRDefault="00041E02" w:rsidP="008319E8">
      <w:pPr>
        <w:ind w:left="709" w:firstLine="0"/>
        <w:rPr>
          <w:szCs w:val="22"/>
        </w:rPr>
      </w:pPr>
      <w:r w:rsidRPr="00041E02">
        <w:rPr>
          <w:szCs w:val="22"/>
        </w:rPr>
        <w:t>- savjest u Svetom pismu Staroga zavjeta  i Novoga zavjeta;</w:t>
      </w:r>
    </w:p>
    <w:p w:rsidR="00041E02" w:rsidRPr="00041E02" w:rsidRDefault="00041E02" w:rsidP="008319E8">
      <w:pPr>
        <w:ind w:left="709" w:firstLine="0"/>
        <w:rPr>
          <w:szCs w:val="22"/>
        </w:rPr>
      </w:pPr>
      <w:r w:rsidRPr="00041E02">
        <w:rPr>
          <w:szCs w:val="22"/>
        </w:rPr>
        <w:t>- savjest kod starokršćanskih pisaca;</w:t>
      </w:r>
    </w:p>
    <w:p w:rsidR="00041E02" w:rsidRPr="00041E02" w:rsidRDefault="00041E02" w:rsidP="008319E8">
      <w:pPr>
        <w:ind w:left="709" w:firstLine="0"/>
        <w:rPr>
          <w:szCs w:val="22"/>
        </w:rPr>
      </w:pPr>
      <w:r w:rsidRPr="00041E02">
        <w:rPr>
          <w:szCs w:val="22"/>
        </w:rPr>
        <w:t>- savjest u pouci Drugog vatikanskog koncila.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szCs w:val="22"/>
        </w:rPr>
        <w:t>- Vrste savjesti i odgoj savjesti - savjest usklađena s moralnim vrijednostima.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8319E8">
        <w:rPr>
          <w:b/>
          <w:szCs w:val="22"/>
        </w:rPr>
        <w:t>Ključni pojmovi</w:t>
      </w:r>
      <w:r w:rsidRPr="00041E02">
        <w:rPr>
          <w:szCs w:val="22"/>
        </w:rPr>
        <w:t xml:space="preserve">: dobro i vrijednosti, savjest, glas savjesti, sloboda savjesti, kolebljiva, popustljiva i laksna savjest, iskrena i sigurna savjest, poniznost, temeljne poniznosti. 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8319E8">
        <w:rPr>
          <w:b/>
          <w:szCs w:val="22"/>
        </w:rPr>
        <w:t>Odgojno-obrazovna postignuća</w:t>
      </w:r>
      <w:r w:rsidRPr="00041E02">
        <w:rPr>
          <w:szCs w:val="22"/>
        </w:rPr>
        <w:t>: prepoznati razliku između pojmova "dobro", "vrijednost" i „vrijednosti“; razumjeti i objasniti pojam kršćanske poniznosti; objasniti pojam savjesti i razumjeti nužnost njenog usklađivanja s moralnim vrijednostima; navesti oblike (vrste) savjesti i njihovo shvatanje u biblijskim tekstovima, kršćanskim spisima i Učiteljstvu Crkve.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8319E8">
        <w:rPr>
          <w:b/>
          <w:szCs w:val="22"/>
        </w:rPr>
        <w:lastRenderedPageBreak/>
        <w:t>Prijedlozi za metodičku obradu</w:t>
      </w:r>
      <w:r w:rsidRPr="00041E02">
        <w:rPr>
          <w:szCs w:val="22"/>
        </w:rPr>
        <w:t>: u vođenom razgovor analizirati svakodnevne pojave iskrivljavanja vrijednosti i pridavanja "dobrima" drugačijih "vrijednosti" nego što to njihova "prirodna svrha" zahtijeva; izraditi tabelu različitih vrijednosti prema kategorijama: materijalne vrijednosti, duhovne i moralne vrijednosti, estetske, psihičke stvarnosti; u biblijskim i otačkim tekstovima te dokumentima Učiteljstva pronaći i analizirati vrste savjesti te tražiti načine njihovog usklađivanja s „dobrom“ i moralnim vrijednostima; u vođenom razgovoru odrediti pojam i vrste savjesti te mogućnost djelovanja u skladu s time u svakodnevnom životu.</w:t>
      </w:r>
    </w:p>
    <w:p w:rsidR="00041E02" w:rsidRPr="00041E02" w:rsidRDefault="00041E02" w:rsidP="00041E02">
      <w:pPr>
        <w:ind w:left="0" w:firstLine="0"/>
        <w:rPr>
          <w:szCs w:val="22"/>
        </w:rPr>
      </w:pPr>
    </w:p>
    <w:p w:rsidR="00041E02" w:rsidRPr="008319E8" w:rsidRDefault="00041E02" w:rsidP="00041E02">
      <w:pPr>
        <w:ind w:left="0" w:firstLine="0"/>
        <w:rPr>
          <w:b/>
          <w:szCs w:val="22"/>
        </w:rPr>
      </w:pPr>
      <w:r w:rsidRPr="008319E8">
        <w:rPr>
          <w:b/>
          <w:szCs w:val="22"/>
        </w:rPr>
        <w:t>5. Savjest pred zakonom i savremenim etičkim pitanjima.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szCs w:val="22"/>
        </w:rPr>
        <w:t xml:space="preserve">- Savjest i zakon.   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szCs w:val="22"/>
        </w:rPr>
        <w:tab/>
        <w:t>- Pitanje temeljnog etičkog konsenzusa u pluralnom i sekularnom društvu.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szCs w:val="22"/>
        </w:rPr>
        <w:t>- Zlatno pravilo kao vrhunac humanističke etike.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041E02">
        <w:rPr>
          <w:szCs w:val="22"/>
        </w:rPr>
        <w:tab/>
        <w:t>- Univerzalna etika i svjetske religije.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8319E8">
        <w:rPr>
          <w:b/>
          <w:szCs w:val="22"/>
        </w:rPr>
        <w:t>Ključni pojmovi</w:t>
      </w:r>
      <w:r w:rsidRPr="00041E02">
        <w:rPr>
          <w:szCs w:val="22"/>
        </w:rPr>
        <w:t>: savjest i zakon, humanistička etika, univerzalna etika, etički konsenzus, moralne virjednosti, moralne norme, Zlatno pravilo.</w:t>
      </w:r>
    </w:p>
    <w:p w:rsidR="00041E02" w:rsidRPr="00041E02" w:rsidRDefault="00041E02" w:rsidP="00041E02">
      <w:pPr>
        <w:ind w:left="0" w:firstLine="0"/>
        <w:rPr>
          <w:szCs w:val="22"/>
        </w:rPr>
      </w:pPr>
      <w:r w:rsidRPr="008319E8">
        <w:rPr>
          <w:b/>
          <w:szCs w:val="22"/>
        </w:rPr>
        <w:t>Odgojno-obrazovna postignuća</w:t>
      </w:r>
      <w:r w:rsidRPr="00041E02">
        <w:rPr>
          <w:szCs w:val="22"/>
        </w:rPr>
        <w:t>: prepoznati izvore moralnosti ljudskih djela (sloboda, objekt, namjera, okolnosti); navesti Zlatno pravilo moralnosti i prepoznati ga kao vrhunac humanističke etike; prepoznati sličnosti temeljnih moralnih zahtjeva u svjetskim religijama.</w:t>
      </w:r>
    </w:p>
    <w:p w:rsidR="00FA4E90" w:rsidRPr="00041E02" w:rsidRDefault="00041E02" w:rsidP="00041E02">
      <w:pPr>
        <w:ind w:left="0" w:firstLine="0"/>
        <w:rPr>
          <w:szCs w:val="22"/>
        </w:rPr>
      </w:pPr>
      <w:r w:rsidRPr="008319E8">
        <w:rPr>
          <w:b/>
          <w:szCs w:val="22"/>
        </w:rPr>
        <w:t>Prijedlozi za metodičku obradu:</w:t>
      </w:r>
      <w:r w:rsidRPr="00041E02">
        <w:rPr>
          <w:szCs w:val="22"/>
        </w:rPr>
        <w:t xml:space="preserve"> problemski stvoriti dvojbu o potrebi poštovanja i slušanja glasa vlastite savjesti pri donošenju odluka u važnim životnim zgodama ili se ponašati prema trenutačnoj koristi, prosperitetu ili situaciji; analizirati Zlatno pravilo kao vrhunac humanističke etike i odrediti njegove grani</w:t>
      </w:r>
      <w:r w:rsidR="008319E8">
        <w:rPr>
          <w:szCs w:val="22"/>
        </w:rPr>
        <w:t xml:space="preserve">ce; grupni rad na temu: </w:t>
      </w:r>
      <w:r w:rsidRPr="008319E8">
        <w:rPr>
          <w:i/>
          <w:szCs w:val="22"/>
        </w:rPr>
        <w:t>Moralne n</w:t>
      </w:r>
      <w:r w:rsidR="008319E8" w:rsidRPr="008319E8">
        <w:rPr>
          <w:i/>
          <w:szCs w:val="22"/>
        </w:rPr>
        <w:t>orme velikih svjetskih religija</w:t>
      </w:r>
      <w:r w:rsidRPr="00041E02">
        <w:rPr>
          <w:szCs w:val="22"/>
        </w:rPr>
        <w:t xml:space="preserve"> u svrhu otkrića shvatanja moralnosti u različitim kulturnim i religioznim sredinama, uočavajući različitost i sličnosti moralni</w:t>
      </w:r>
      <w:r w:rsidR="008319E8">
        <w:rPr>
          <w:szCs w:val="22"/>
        </w:rPr>
        <w:t xml:space="preserve">h normi i dileme oko stvaranja </w:t>
      </w:r>
      <w:r w:rsidR="008319E8" w:rsidRPr="008319E8">
        <w:rPr>
          <w:i/>
          <w:szCs w:val="22"/>
        </w:rPr>
        <w:t>univerzalne etike</w:t>
      </w:r>
      <w:r w:rsidRPr="00041E02">
        <w:rPr>
          <w:szCs w:val="22"/>
        </w:rPr>
        <w:t xml:space="preserve"> koju danas neki zastupaju i promoviraju.</w:t>
      </w:r>
    </w:p>
    <w:p w:rsidR="00041E02" w:rsidRPr="00FA4E90" w:rsidRDefault="00041E02" w:rsidP="00041E02">
      <w:pPr>
        <w:ind w:left="0" w:firstLine="0"/>
        <w:rPr>
          <w:szCs w:val="22"/>
        </w:rPr>
      </w:pPr>
    </w:p>
    <w:p w:rsidR="008319E8" w:rsidRPr="008319E8" w:rsidRDefault="008319E8" w:rsidP="008319E8">
      <w:pPr>
        <w:tabs>
          <w:tab w:val="left" w:pos="0"/>
        </w:tabs>
        <w:rPr>
          <w:b/>
          <w:szCs w:val="22"/>
        </w:rPr>
      </w:pPr>
      <w:r w:rsidRPr="008319E8">
        <w:rPr>
          <w:b/>
          <w:szCs w:val="22"/>
        </w:rPr>
        <w:t>III tematska cjelina: LJUBAV PREMA BOGU I BLIŽNJEMU - TEMELJI KRŠĆANSKE MORALNOSTI.</w:t>
      </w:r>
    </w:p>
    <w:p w:rsidR="008319E8" w:rsidRPr="008319E8" w:rsidRDefault="008319E8" w:rsidP="008319E8">
      <w:pPr>
        <w:tabs>
          <w:tab w:val="left" w:pos="0"/>
        </w:tabs>
        <w:rPr>
          <w:b/>
          <w:szCs w:val="22"/>
        </w:rPr>
      </w:pPr>
      <w:r w:rsidRPr="008319E8">
        <w:rPr>
          <w:b/>
          <w:szCs w:val="22"/>
        </w:rPr>
        <w:t>Nastavne teme</w:t>
      </w:r>
    </w:p>
    <w:p w:rsidR="008319E8" w:rsidRPr="00CC1890" w:rsidRDefault="008319E8" w:rsidP="008319E8">
      <w:pPr>
        <w:tabs>
          <w:tab w:val="left" w:pos="0"/>
        </w:tabs>
        <w:rPr>
          <w:b/>
          <w:szCs w:val="22"/>
        </w:rPr>
      </w:pPr>
      <w:r w:rsidRPr="008319E8">
        <w:rPr>
          <w:szCs w:val="22"/>
        </w:rPr>
        <w:t xml:space="preserve">1. </w:t>
      </w:r>
      <w:r w:rsidRPr="00CC1890">
        <w:rPr>
          <w:b/>
          <w:szCs w:val="22"/>
        </w:rPr>
        <w:t>Bog – temelj kršćanske moralnosti.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ab/>
        <w:t>- Bog - najviše dobro.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ab/>
        <w:t>- Bog kao savršeno "dobro” u  sebi, izvor i svrha postojanja svakoga "dobra".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 xml:space="preserve"> </w:t>
      </w:r>
      <w:r w:rsidRPr="008319E8">
        <w:rPr>
          <w:szCs w:val="22"/>
        </w:rPr>
        <w:tab/>
        <w:t>- Moralnost i plan spasenja: volja božija i put lične sreće.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ab/>
        <w:t>- Moralnost i odgovornost: dati Bogu odgovor, otvorenost Duhu božijem.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ab/>
        <w:t>- Krist - mjera kršćanske moralnosti.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CC1890">
        <w:rPr>
          <w:b/>
          <w:szCs w:val="22"/>
        </w:rPr>
        <w:t>Ključni pojmov</w:t>
      </w:r>
      <w:r w:rsidRPr="008319E8">
        <w:rPr>
          <w:szCs w:val="22"/>
        </w:rPr>
        <w:t>i: Bog – najviše dobro, Bog – temelj kršćanske moralnosti, starozavjetni moral, novozavjetni moral, Kristov moral, kršćanski moral.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CC1890">
        <w:rPr>
          <w:b/>
          <w:szCs w:val="22"/>
        </w:rPr>
        <w:t>Odgojno-obrazovna postignuća</w:t>
      </w:r>
      <w:r w:rsidRPr="008319E8">
        <w:rPr>
          <w:szCs w:val="22"/>
        </w:rPr>
        <w:t>:  razumjeti tvrdnju da je čovjeku Bog najviše dobro; shvatiti da se na Bogu koji je najviše dobro temelji kršćanski moral; otkriti i shvatiti odnos između kršćanskog morala i čovjekove moralne odgovornosti u vršenju ljudskih djela; upoznati obilježja pojma „vršiti volju božiju“ i njegovo značenje za kršćanski život; objasniti tvrdnju da je Isus Krist mjera kršćanske moralnosti.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CC1890">
        <w:rPr>
          <w:szCs w:val="22"/>
        </w:rPr>
        <w:t>Prijedlozi za metodičku obradu</w:t>
      </w:r>
      <w:r w:rsidRPr="008319E8">
        <w:rPr>
          <w:szCs w:val="22"/>
        </w:rPr>
        <w:t>:  prikazivanje različitih vrsta ljudskog zla i grijeha pomoću novinskih izvještaja i dokumentarne fotografije; pripremljena diskusija o Bogu kao najvišem dobru i ljudskoj slobodi pred pitanjem izbora između dobra i zla s temom: Je li čovjek odgovoran za dobro i zlo koje čini?; čitanje, analiza i interpretacija  biblijskih tekstova u kojima se pokazuje božiji plan s čovjekom u vršenju i dobra postignuću lične sreće; grupni rad i vođeni razgovor na temu čovjekove sposobnosti izbora i moralne odgovornosti u biranju između dobra i zla, dobrih postupaka i loših postupaka, pravednih i nepravednih djela; analiza biblijskih tekstova s katalogom pitanja te skupno prikupljanje podataka o Kristovim moralnim načelima kao temelju kršćanskoga morala; pravljenje plakata o temeljnim načelima kršćanskoga morala.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CC1890">
        <w:rPr>
          <w:b/>
          <w:szCs w:val="22"/>
        </w:rPr>
        <w:t>2. Objavljeni moralni zakon – temeljni zakon.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>- Potreba zakona u ljudskom životu (vrste zakona).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>- Dekalog - objavljeni Božiji zakon - potreba ranjenog čovjeka.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ab/>
        <w:t>- Dekalog i prirodni moralni zakon (uloga razuma i slobode).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ab/>
        <w:t xml:space="preserve">- Božiji zakon: unosi red i sklad u odnosu prema Bogu i čovjeku. 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 xml:space="preserve">(istaknuti neke: veličanje pravoga Boga, promovirati istinu i ljudski život, poštovati roditelje, poštovati tuđe vlasništvo).  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CC1890">
        <w:rPr>
          <w:b/>
          <w:szCs w:val="22"/>
        </w:rPr>
        <w:t>Ključni pojmovi</w:t>
      </w:r>
      <w:r w:rsidRPr="008319E8">
        <w:rPr>
          <w:szCs w:val="22"/>
        </w:rPr>
        <w:t xml:space="preserve">: Dekalog – objavljeni Božiji zakon, prirodni moralni zakon, veličanje Boga, poštovanje čovjeka, ljudska prava. 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CC1890">
        <w:rPr>
          <w:b/>
          <w:szCs w:val="22"/>
        </w:rPr>
        <w:t>Odgojno-obrazovna postignuća</w:t>
      </w:r>
      <w:r w:rsidRPr="008319E8">
        <w:rPr>
          <w:szCs w:val="22"/>
        </w:rPr>
        <w:t xml:space="preserve">: otkriti postojanje objektivnih moralnih normi u ličnom životu i društvu;  razumjeti važnost osvarenja reda, pravila i pravednih zakona u međuljudskim odnosima i u društvu; otkriti i </w:t>
      </w:r>
      <w:r w:rsidRPr="008319E8">
        <w:rPr>
          <w:szCs w:val="22"/>
        </w:rPr>
        <w:lastRenderedPageBreak/>
        <w:t xml:space="preserve">poznavati Dekalog, objavljeni Božiji zakon, kao prirodni temelj  ljudskog moralnog postupanja i života; uočiti i objasniti ulogu razuma i slobode u vršenju Dekaloga i prirodnog moralnog zakona;  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CC1890">
        <w:rPr>
          <w:b/>
          <w:szCs w:val="22"/>
        </w:rPr>
        <w:t>Prijedlozi za metodičku obradu</w:t>
      </w:r>
      <w:r w:rsidRPr="008319E8">
        <w:rPr>
          <w:szCs w:val="22"/>
        </w:rPr>
        <w:t>: asocijacije na riječ moral i zakon; vođenje pripremljene rasprave o važnosti poštovanja moralnih normi i zakona u svakodnevnom životu s temom: Zakon je za ljude – Zakon je protiv ljudi; rad u grupama s temom i poticajnim pitanjima o različitim normama i zakonima u svakodnevnom životu da se uoči njihova životna važnost i nužnost; uporediti Dekalog s poveljama o pravima čovjeka i nekim sistemskim normama o čovjeku i njegovim pravima; analizirati i interpretirati izabrane biblijske tekstove koji pokazuju put promoviranja kršćanskih moralnih načela, sklada i sreće u ljudskoj zajednici: veličanje pravoga Boga, promoviranje istine i ljudskog života, poštovanje roditelja, poštovanje tuđeg vlasništva.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</w:p>
    <w:p w:rsidR="008319E8" w:rsidRPr="00CC1890" w:rsidRDefault="008319E8" w:rsidP="008319E8">
      <w:pPr>
        <w:tabs>
          <w:tab w:val="left" w:pos="0"/>
        </w:tabs>
        <w:rPr>
          <w:b/>
          <w:szCs w:val="22"/>
        </w:rPr>
      </w:pPr>
      <w:r w:rsidRPr="00CC1890">
        <w:rPr>
          <w:b/>
          <w:szCs w:val="22"/>
        </w:rPr>
        <w:t xml:space="preserve">3. Znakovi ljubavi prema Bogu. 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>- Vjera u pravoga Boga i veličanje imena božijeg (svetost).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>- Povrede vjere (praznovjerje, idolopoklonstvo, gatanje, magija).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>- Sumnje, krize i kušnje vjere - mogućnost nove, čvršće i postojanije vjere.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ab/>
      </w:r>
      <w:r w:rsidRPr="008319E8">
        <w:rPr>
          <w:szCs w:val="22"/>
        </w:rPr>
        <w:tab/>
        <w:t>- Povrede ljubavi prema Bogu: bogohulnost, psovka, kriva zakletva.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>- Izrazi ljubavi prema Bogu (klanjanje, molitva, žrtva, obećanja/zavjeti).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>- Veličanje dana Gospodnjeg (nedjelja liturgijskog zajedništva, neradni dan, slobodno   vrijeme).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CC1890">
        <w:rPr>
          <w:b/>
          <w:szCs w:val="22"/>
        </w:rPr>
        <w:t>Ključni pojmovi</w:t>
      </w:r>
      <w:r w:rsidRPr="008319E8">
        <w:rPr>
          <w:szCs w:val="22"/>
        </w:rPr>
        <w:t xml:space="preserve">: vjera u Boga, čvrsta i postojana vjera, praznovjerje, idolopoklonstvo, gatanje, magija, bogohulnost, psovka, ljubav prema Bogu, klanjanje Bogu, Dan Gospodnji. 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CC1890">
        <w:rPr>
          <w:b/>
          <w:szCs w:val="22"/>
        </w:rPr>
        <w:t>Odgojno-obrazovna postignuća:</w:t>
      </w:r>
      <w:r w:rsidRPr="008319E8">
        <w:rPr>
          <w:szCs w:val="22"/>
        </w:rPr>
        <w:t xml:space="preserve"> razumjeti vjeru kao nadnaravni božiji dar i čovjekov odgovor koji uključuje svjesno i slobodno predanje Bogu; prepoznati sadržaj i važnost prve božije zapovijedi; razumjeti klanjanje, molitvu, žrtvu i zavjete kao izraze ljubavi prema Bogu; razumjeti značenje i navesti oblike povrede vjere; navesti neke povrede ljubavi prema Bogu; razumjeti značenje i oblike slavljenja dana Gospodnjeg u kršćanskom životu. 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CC1890">
        <w:rPr>
          <w:b/>
          <w:szCs w:val="22"/>
        </w:rPr>
        <w:t>Prijedlozi za metodičku obradu:</w:t>
      </w:r>
      <w:r w:rsidRPr="008319E8">
        <w:rPr>
          <w:szCs w:val="22"/>
        </w:rPr>
        <w:t xml:space="preserve"> postaviti problemsko pitanje o vjeri i praznovjerju među mladima i o tome voditi diskusiju; ne temelju konkretnih primjera voditi razgovor o povredama vjere u Boga (praznovjerje, gatanje, magija…) i o povredama ljubavi prema Bogu, naročito psovkom, bogohulnošću i zakljinjanjem; pronaći biblijske tekstove o pravovjernom veličanju Boga i odnosu prema svetinjama; meditativno promišljanje nad tajnom imena dragih osoba, svojih bližnjih i nad Božijim imenom; napraviti mentalnu mapu o načinima iskazivanja ljubavi i zahvalnosti Bogu (klanjanje, molitva, euharistijsko slavlje, …); provesti anketa: "za" ili "protiv" nedjeljne euharistije i voditi razgovor o dobivenim porukama; radionica: "Vikend"; pričaonica: Mladi i slobodno vrijeme.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</w:p>
    <w:p w:rsidR="008319E8" w:rsidRPr="00CC1890" w:rsidRDefault="008319E8" w:rsidP="008319E8">
      <w:pPr>
        <w:tabs>
          <w:tab w:val="left" w:pos="0"/>
        </w:tabs>
        <w:rPr>
          <w:b/>
          <w:szCs w:val="22"/>
        </w:rPr>
      </w:pPr>
      <w:r w:rsidRPr="00CC1890">
        <w:rPr>
          <w:b/>
          <w:szCs w:val="22"/>
        </w:rPr>
        <w:t xml:space="preserve">4. Zlo i grijeh – prestup istinske ljubavi prema Bogu i bližnjemu. 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ab/>
        <w:t>- Prisutnost zla i grijeha u čovjeku i svijetu.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ab/>
        <w:t>- Zlo, grijeh i božije milosrđe.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ab/>
        <w:t>- Težine grijeha: smrtni i laki grijeh.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ab/>
        <w:t>- Lični grijesi i „strukture grijeha“.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ab/>
        <w:t>- Od grijeha do obraćenja i pomirenja.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CC1890">
        <w:rPr>
          <w:b/>
          <w:szCs w:val="22"/>
        </w:rPr>
        <w:t>Ključni pojmovi:</w:t>
      </w:r>
      <w:r w:rsidRPr="008319E8">
        <w:rPr>
          <w:szCs w:val="22"/>
        </w:rPr>
        <w:t xml:space="preserve"> zlo, grijeh, smrtni grijeh, laki grijeh, lični grijeh, strukture grijeha, obraćenje, božije milosrđe, pomirenje.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CC1890">
        <w:rPr>
          <w:b/>
          <w:szCs w:val="22"/>
        </w:rPr>
        <w:t>Odgojno-obrazovna postignuća:</w:t>
      </w:r>
      <w:r w:rsidRPr="008319E8">
        <w:rPr>
          <w:szCs w:val="22"/>
        </w:rPr>
        <w:t xml:space="preserve"> Kritičko uočavanje prisutnosti dobra i zla, stvarnosti grijeha u svijetu te raznih pokušaja negiranja grijeha; poznavanje razlike o težini grijeha, između smrtnoga i lakoga grijeha te razliku između ličnoga grijeha i „strukture grijeha“; otkriti grijeh kao prestup ljubavi prema Bogu i bližnjemu; spoznati da božije milosrđe i praštanje nadilazi ljudsko zlo i grijeh i da je Bog pravedni Sudac i milosrdni Otac; usvojiti svijesti o potrebi za priznanjem vlastite krivnje kod počinjenog grijeha i o potrebi trajnog obraćenja; otkriti da put obraćenja traži opredjeljenje za dobro i dobrog Boga te međusobno praštanje i pomirenje s ljudima; 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CC1890">
        <w:rPr>
          <w:b/>
          <w:szCs w:val="22"/>
        </w:rPr>
        <w:t>Prijedlozi za metodičku obradu:</w:t>
      </w:r>
      <w:r w:rsidRPr="008319E8">
        <w:rPr>
          <w:szCs w:val="22"/>
        </w:rPr>
        <w:t xml:space="preserve"> slikovito predočiti učinak grijeha na čovjekovu ličnost (razlomljena ličnost: slagalica koja se ne da složiti); potražiti primjere pokušaja prebacivanja krivnje na drugoga ili na društvo; izabranim (dija)filmovima predočiti uticaj zla i širenje zla u svijetu (nasilje, nebriga, korupcija…); analiza biblijskih tekstova o grijehu i obraćenju, interpretacija likova (podjela uloga); vođeni razgovor i tumačenje pojmova smrtni i laki grijeh, lični grijeh i strukture grijeha; improvizirati  predstavu o Kristu koji liječi, ozdravlja i pomiruje s Bogom; analiza novozavjetnih tekstova: Isusova moć nad zlom (grijeh, bolest) i nad zlim; napraviti nacrt potrebnih koraka na putu pomirenja, od obraćenja do pomirenja s Bogom i bližnjima.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ab/>
      </w:r>
    </w:p>
    <w:p w:rsidR="008319E8" w:rsidRPr="00CC1890" w:rsidRDefault="008319E8" w:rsidP="008319E8">
      <w:pPr>
        <w:tabs>
          <w:tab w:val="left" w:pos="0"/>
        </w:tabs>
        <w:rPr>
          <w:b/>
          <w:szCs w:val="22"/>
        </w:rPr>
      </w:pPr>
      <w:r w:rsidRPr="00CC1890">
        <w:rPr>
          <w:b/>
          <w:szCs w:val="22"/>
        </w:rPr>
        <w:t>5. Evanđeoski zakon ljubavi.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>- Kristove zapovijedi ljubavi - temelj  kršćanskog morala i put sreće.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lastRenderedPageBreak/>
        <w:t xml:space="preserve">- Novost i snaga kršćanske ljubavi (philia, eros, agape). 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>- Govor na Gori (Blaženstva) - etika božijeg kraljevstva.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>- Novost govora o ljubavi prema neprijatelju.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8319E8">
        <w:rPr>
          <w:szCs w:val="22"/>
        </w:rPr>
        <w:t>- Ljudska saradnja u ostvarenju Kraljevstva božijeg.</w:t>
      </w:r>
      <w:r w:rsidRPr="008319E8">
        <w:rPr>
          <w:szCs w:val="22"/>
        </w:rPr>
        <w:tab/>
      </w:r>
      <w:r w:rsidRPr="008319E8">
        <w:rPr>
          <w:szCs w:val="22"/>
        </w:rPr>
        <w:tab/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CC1890">
        <w:rPr>
          <w:b/>
          <w:szCs w:val="22"/>
        </w:rPr>
        <w:t>Ključni pojmovi:</w:t>
      </w:r>
      <w:r w:rsidRPr="008319E8">
        <w:rPr>
          <w:szCs w:val="22"/>
        </w:rPr>
        <w:t xml:space="preserve"> Kristov Zakon ljubavi, kršćanska ljubav, philia, eros, agape, ljubav prema neprijatelju.</w:t>
      </w:r>
    </w:p>
    <w:p w:rsidR="008319E8" w:rsidRPr="008319E8" w:rsidRDefault="008319E8" w:rsidP="008319E8">
      <w:pPr>
        <w:tabs>
          <w:tab w:val="left" w:pos="0"/>
        </w:tabs>
        <w:rPr>
          <w:szCs w:val="22"/>
        </w:rPr>
      </w:pPr>
      <w:r w:rsidRPr="00CC1890">
        <w:rPr>
          <w:b/>
          <w:szCs w:val="22"/>
        </w:rPr>
        <w:t>Odgojno-obrazovna postignuća:</w:t>
      </w:r>
      <w:r w:rsidRPr="008319E8">
        <w:rPr>
          <w:szCs w:val="22"/>
        </w:rPr>
        <w:t xml:space="preserve"> opisati temeljno značenje evanđeoskog pojma ljubavi, naročito Zapovijed ljubavi; shvatiti da je kršćanska moralnost "višeg reda" - suobličiti se Isusu Kristu, a ne tek "red ljudske naravi"; otkriti novost, razine i obilježja kršćanskog shvatanja ljubavi u pojmovima philia, eros i agape; usvojiti potrebu nasljedovanja Krista i izgradnje vlastitog kršćanskog moralnog djelovanja po evanđeoskom zakonu ljubavi. </w:t>
      </w:r>
    </w:p>
    <w:p w:rsidR="00FA4E90" w:rsidRPr="008319E8" w:rsidRDefault="008319E8" w:rsidP="008319E8">
      <w:pPr>
        <w:tabs>
          <w:tab w:val="left" w:pos="0"/>
        </w:tabs>
        <w:rPr>
          <w:szCs w:val="22"/>
        </w:rPr>
      </w:pPr>
      <w:r w:rsidRPr="00CC1890">
        <w:rPr>
          <w:b/>
          <w:szCs w:val="22"/>
        </w:rPr>
        <w:t>Prijedlozi za metodičku obradu:</w:t>
      </w:r>
      <w:r w:rsidRPr="008319E8">
        <w:rPr>
          <w:szCs w:val="22"/>
        </w:rPr>
        <w:t xml:space="preserve"> asocijacije i iznošenje vlastitog mišljenja o ljubavi; uporedni rad s biblijskim tekstovima  o Kristovu govoru o ljubavi prema bližnjima i prema neprijatelju: Mt 5, 43-48 i 22, 36-40  te Iv 15, 16-19; komentirati tvrdnju: "Ljubi i radi što hoćeš" (sv. Augustin) i zlatno pravilo života: "Sve dakle, što želite da ljudi vama čine, činite i vi njima" (Mt 7,12); meditativno razmatranje nad otajstvom kršćanske ljubavi; pisanje eseja o Nivoima kršćanskog shvatanja ljubavi s osvrtom na konkretan mladenački izazov i životni projekt; pisanje dijaloga ili novinskog izvještaja o potrebi kompletna i ispravna shvatanja pojma ljubavi među mladima.</w:t>
      </w:r>
    </w:p>
    <w:p w:rsidR="008319E8" w:rsidRPr="00FA4E90" w:rsidRDefault="008319E8" w:rsidP="008319E8">
      <w:pPr>
        <w:tabs>
          <w:tab w:val="left" w:pos="0"/>
        </w:tabs>
        <w:rPr>
          <w:szCs w:val="22"/>
        </w:rPr>
      </w:pPr>
    </w:p>
    <w:p w:rsidR="00CC1890" w:rsidRPr="00CC1890" w:rsidRDefault="00CC1890" w:rsidP="00CC1890">
      <w:pPr>
        <w:rPr>
          <w:rFonts w:eastAsia="Calibri"/>
          <w:b/>
          <w:szCs w:val="22"/>
          <w:lang w:val="en-GB"/>
        </w:rPr>
      </w:pPr>
      <w:r w:rsidRPr="00CC1890">
        <w:rPr>
          <w:rFonts w:eastAsia="Calibri"/>
          <w:b/>
          <w:szCs w:val="22"/>
          <w:lang w:val="en-GB"/>
        </w:rPr>
        <w:t>IV tematska cjelina: "MUŠKO I ŽENSKO STVORI IH".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b/>
          <w:bCs/>
          <w:szCs w:val="22"/>
          <w:lang w:val="en-GB"/>
        </w:rPr>
      </w:pPr>
      <w:r w:rsidRPr="00CC1890">
        <w:rPr>
          <w:rFonts w:eastAsia="Calibri"/>
          <w:b/>
          <w:bCs/>
          <w:szCs w:val="22"/>
          <w:lang w:val="en-GB"/>
        </w:rPr>
        <w:t>1.</w:t>
      </w:r>
      <w:r w:rsidRPr="00CC1890">
        <w:rPr>
          <w:rFonts w:eastAsia="Calibri"/>
          <w:b/>
          <w:szCs w:val="22"/>
          <w:lang w:val="en-GB"/>
        </w:rPr>
        <w:t xml:space="preserve"> </w:t>
      </w:r>
      <w:r w:rsidRPr="00CC1890">
        <w:rPr>
          <w:rFonts w:eastAsia="Calibri"/>
          <w:b/>
          <w:bCs/>
          <w:szCs w:val="22"/>
          <w:lang w:val="en-GB"/>
        </w:rPr>
        <w:t>Čovjek - žena i muškarac.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Pol, polnost, seksualnost.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Razvoj shvatanja polnosti kroz historiju.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Kršćansko utemeljenje pravednog odnosa prema polovima.</w:t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Isto dostojanstvo u različitosti osoba i polova.</w:t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bCs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Ključni pojmovi:</w:t>
      </w:r>
      <w:r w:rsidRPr="00CC1890">
        <w:rPr>
          <w:rFonts w:eastAsia="Calibri"/>
          <w:bCs/>
          <w:szCs w:val="22"/>
          <w:lang w:val="en-GB"/>
        </w:rPr>
        <w:t xml:space="preserve"> muškarac, žena, polnost, seksualnost, kršćansko shvatanje polnosti.</w:t>
      </w:r>
    </w:p>
    <w:p w:rsidR="00CC1890" w:rsidRPr="00CC1890" w:rsidRDefault="00CC1890" w:rsidP="00CC1890">
      <w:pPr>
        <w:rPr>
          <w:rFonts w:eastAsia="Calibri"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Odgojno-obrazovna postignuća:</w:t>
      </w:r>
      <w:r w:rsidRPr="00CC1890">
        <w:rPr>
          <w:rFonts w:eastAsia="Calibri"/>
          <w:szCs w:val="22"/>
          <w:lang w:val="en-GB"/>
        </w:rPr>
        <w:t xml:space="preserve"> razumjeti poruku Drugog biblijskog izvještaja o stvaranju čovjeka kao temelj kršćanskog poimanja čovjeka kao muškarca i žene; prepoznati razliku između pola i polnosti (seksualnosti); razumjeti povezanost pojmova dostojanstvo, odgovornost i polnost; razumjeti kršćansko shvatanje polnosti.</w:t>
      </w:r>
    </w:p>
    <w:p w:rsidR="00CC1890" w:rsidRPr="00CC1890" w:rsidRDefault="00CC1890" w:rsidP="00CC1890">
      <w:pPr>
        <w:tabs>
          <w:tab w:val="left" w:pos="0"/>
        </w:tabs>
        <w:rPr>
          <w:rFonts w:eastAsia="Calibri"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Prijedlozi za metodičku obradu:</w:t>
      </w:r>
      <w:r w:rsidRPr="00CC1890">
        <w:rPr>
          <w:rFonts w:eastAsia="Calibri"/>
          <w:szCs w:val="22"/>
          <w:lang w:val="en-GB"/>
        </w:rPr>
        <w:t xml:space="preserve">  sakupljanje i analiza poruka i tekstova iz dnevne štampe (novine i časopisi naročito za mlade), posebno rubrika "o ljubavi" te "pitanja i savjeti"; identifikacijski i vođeni razgovor, izdvajanje i tumačenje bitnih pojmova; muškarac, žena, pol, polnost, seksualnost; kritičko čitanje i interpretacija biblijskih i drugih tekstova o kršćanskom utemeljenju i cjelovitom pristupu ljudskoj polnosti u povezanosti s posmatranjem i interpretacijom fotografija (reprodukcija); pisanje eseja o dostojanstvu muškarce i žene, njihovoj polnoj razlici i njihovu uzajamnom nadopunjavanju; izraditi kolaž na temu: "tipičan muškarac i tipična žena"; u grupnom radu istražiti i na plakatu izložiti aspekte dostojanstva muškarca i žene i temeljna obilježja kršćanskog pristupa polnosti i seksualnosti između muškarca i žene. </w:t>
      </w:r>
    </w:p>
    <w:p w:rsidR="00CC1890" w:rsidRPr="00CC1890" w:rsidRDefault="00CC1890" w:rsidP="00CC1890">
      <w:pPr>
        <w:tabs>
          <w:tab w:val="left" w:pos="720"/>
        </w:tabs>
        <w:ind w:left="0" w:firstLine="0"/>
        <w:rPr>
          <w:szCs w:val="22"/>
          <w:lang w:val="hr-HR" w:bidi="en-US"/>
        </w:rPr>
      </w:pP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b/>
          <w:bCs/>
          <w:szCs w:val="22"/>
          <w:lang w:val="en-GB"/>
        </w:rPr>
      </w:pPr>
      <w:r w:rsidRPr="00CC1890">
        <w:rPr>
          <w:rFonts w:eastAsia="Calibri"/>
          <w:b/>
          <w:bCs/>
          <w:szCs w:val="22"/>
          <w:lang w:val="en-GB"/>
        </w:rPr>
        <w:t>2.</w:t>
      </w:r>
      <w:r w:rsidRPr="00CC1890">
        <w:rPr>
          <w:rFonts w:eastAsia="Calibri"/>
          <w:b/>
          <w:szCs w:val="22"/>
          <w:lang w:val="en-GB"/>
        </w:rPr>
        <w:t xml:space="preserve"> </w:t>
      </w:r>
      <w:r w:rsidRPr="00CC1890">
        <w:rPr>
          <w:rFonts w:eastAsia="Calibri"/>
          <w:b/>
          <w:bCs/>
          <w:szCs w:val="22"/>
          <w:lang w:val="en-GB"/>
        </w:rPr>
        <w:t>Porodica u Božijem naumu.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Narav i smisao braka i porodice.</w:t>
      </w:r>
    </w:p>
    <w:p w:rsidR="00CC1890" w:rsidRPr="00CC1890" w:rsidRDefault="00CC1890" w:rsidP="00CC1890">
      <w:pPr>
        <w:tabs>
          <w:tab w:val="left" w:pos="720"/>
        </w:tabs>
        <w:ind w:left="708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Povrede dostojanstva braka i porodice: preljub, rastava, mnogoženstvo, slobodna veza,   rodoskvrnuće.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Savremeni modeli porodice i kršćanski model.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Dužnosti i prava članova porodice.</w:t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bCs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Ključni pojmovi:</w:t>
      </w:r>
      <w:r w:rsidRPr="00CC1890">
        <w:rPr>
          <w:rFonts w:eastAsia="Calibri"/>
          <w:bCs/>
          <w:szCs w:val="22"/>
          <w:lang w:val="en-GB"/>
        </w:rPr>
        <w:t xml:space="preserve"> brak, porodica, preljub, rastava, slobodna veza, model kršćanske porodicai,  dužnosti i prava u porodici.</w:t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b/>
          <w:bCs/>
          <w:i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Odgojno-obrazovna postignuća:</w:t>
      </w:r>
      <w:r w:rsidRPr="00CC1890">
        <w:rPr>
          <w:rFonts w:eastAsia="Calibri"/>
          <w:szCs w:val="22"/>
          <w:lang w:val="en-GB"/>
        </w:rPr>
        <w:t xml:space="preserve"> razumjeti narav i smisao braka i porodice.</w:t>
      </w:r>
    </w:p>
    <w:p w:rsidR="00CC1890" w:rsidRPr="00CC1890" w:rsidRDefault="00CC1890" w:rsidP="00CC1890">
      <w:pPr>
        <w:tabs>
          <w:tab w:val="left" w:pos="0"/>
        </w:tabs>
        <w:rPr>
          <w:rFonts w:eastAsia="Calibri"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Prijedlozi za metodičku obradu:</w:t>
      </w:r>
      <w:r w:rsidRPr="00CC1890">
        <w:rPr>
          <w:rFonts w:eastAsia="Calibri"/>
          <w:szCs w:val="22"/>
          <w:lang w:val="en-GB"/>
        </w:rPr>
        <w:t xml:space="preserve"> stvaranje problemskog pitanja o važnosti braka i porodice danas s pripremljenom diskusijom na tu temu; razgovor o životu u braku i porodici na temelju dokumentarne fotografije, odlomaka iz novina i prikladnih tekstova koji tematiziraju svakodnevni porodični život; analizirati i interpretirati biblijske tekstove: Post 1,76-29; 2,18-25; 1 Kor 6,12-20; analizirati posljedice preljuba, rastave, slobodnih veza i dr. te utvrditi kriterije kršćanskog moralnog pristupa tim povredama braka i porodice; naslikati neke modele današnjih porodica i usredotočiti se na izgradnju modela kršćanske porodice; napraviti plakat s pravima i dužnostima članova porodice. 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b/>
          <w:bCs/>
          <w:szCs w:val="22"/>
          <w:lang w:val="en-GB"/>
        </w:rPr>
      </w:pPr>
      <w:r w:rsidRPr="00CC1890">
        <w:rPr>
          <w:rFonts w:eastAsia="Calibri"/>
          <w:b/>
          <w:bCs/>
          <w:szCs w:val="22"/>
          <w:lang w:val="en-GB"/>
        </w:rPr>
        <w:t>3.</w:t>
      </w:r>
      <w:r w:rsidRPr="00CC1890">
        <w:rPr>
          <w:rFonts w:eastAsia="Calibri"/>
          <w:b/>
          <w:szCs w:val="22"/>
          <w:lang w:val="en-GB"/>
        </w:rPr>
        <w:t xml:space="preserve"> Ženidba - sakrament b</w:t>
      </w:r>
      <w:r w:rsidRPr="00CC1890">
        <w:rPr>
          <w:rFonts w:eastAsia="Calibri"/>
          <w:b/>
          <w:bCs/>
          <w:szCs w:val="22"/>
          <w:lang w:val="en-GB"/>
        </w:rPr>
        <w:t xml:space="preserve">račne ljubavi i zajedništva. 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Poziv na ljubav i predanje.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Ženidba kao sakrament.</w:t>
      </w:r>
    </w:p>
    <w:p w:rsidR="00CC1890" w:rsidRPr="00CC1890" w:rsidRDefault="00CC1890" w:rsidP="00CC1890">
      <w:pPr>
        <w:tabs>
          <w:tab w:val="left" w:pos="720"/>
        </w:tabs>
        <w:ind w:left="144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>- Ženidba u božijem planu spasenja.</w:t>
      </w:r>
    </w:p>
    <w:p w:rsidR="00CC1890" w:rsidRPr="00CC1890" w:rsidRDefault="00CC1890" w:rsidP="00CC1890">
      <w:pPr>
        <w:tabs>
          <w:tab w:val="left" w:pos="720"/>
        </w:tabs>
        <w:ind w:left="144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>- Uslovi za valjano sklopljen bračni savez.</w:t>
      </w:r>
    </w:p>
    <w:p w:rsidR="00CC1890" w:rsidRPr="00CC1890" w:rsidRDefault="00CC1890" w:rsidP="00CC1890">
      <w:pPr>
        <w:tabs>
          <w:tab w:val="left" w:pos="720"/>
        </w:tabs>
        <w:ind w:left="144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>- Pavlova i Petrova povlastica.</w:t>
      </w:r>
    </w:p>
    <w:p w:rsidR="00CC1890" w:rsidRPr="00CC1890" w:rsidRDefault="00CC1890" w:rsidP="00CC1890">
      <w:pPr>
        <w:tabs>
          <w:tab w:val="left" w:pos="720"/>
        </w:tabs>
        <w:ind w:left="144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lastRenderedPageBreak/>
        <w:t>- Bračna ljubav i zahtjevi bračnog života.</w:t>
      </w:r>
    </w:p>
    <w:p w:rsidR="00CC1890" w:rsidRPr="00CC1890" w:rsidRDefault="00CC1890" w:rsidP="00CC1890">
      <w:pPr>
        <w:tabs>
          <w:tab w:val="left" w:pos="720"/>
        </w:tabs>
        <w:ind w:left="144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>- Priprema za brak - vrijeme zaručništva.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Nerazrješivost ženidbe u braku vjernosti i ljubavi.</w:t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Otvorenost životu kao sudjelovanje u stvoriteljskom božijem činu.</w:t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bCs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Ključni pojmovi:</w:t>
      </w:r>
      <w:r w:rsidRPr="00CC1890">
        <w:rPr>
          <w:rFonts w:eastAsia="Calibri"/>
          <w:bCs/>
          <w:szCs w:val="22"/>
          <w:lang w:val="en-GB"/>
        </w:rPr>
        <w:t xml:space="preserve"> ženidba, sakrament ženidbe, valjana ženidba, bračni savez, nerazrješivost ženidbe, Pavlova i Petrova povlastica, zaručništvo, priprema za brak.</w:t>
      </w:r>
    </w:p>
    <w:p w:rsidR="00CC1890" w:rsidRPr="00CC1890" w:rsidRDefault="00CC1890" w:rsidP="00CC1890">
      <w:pPr>
        <w:rPr>
          <w:rFonts w:eastAsia="Calibri"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Odgojno-obrazovna postignuća:</w:t>
      </w:r>
      <w:r w:rsidRPr="00CC1890">
        <w:rPr>
          <w:rFonts w:eastAsia="Calibri"/>
          <w:szCs w:val="22"/>
          <w:lang w:val="en-GB"/>
        </w:rPr>
        <w:t xml:space="preserve"> navesti i objasniti biblijsko utemeljenje sakramenta ženidbe; razumjeti sakrament ženidbe kao otvorenost životu i sudjelovanje u božijem stvarateljskom činu; navesti preduslove za valjano sklapanje sakramenta ženidbe i put pripreme za sakramentalni brak.</w:t>
      </w:r>
    </w:p>
    <w:p w:rsidR="00CC1890" w:rsidRPr="00CC1890" w:rsidRDefault="00CC1890" w:rsidP="00CC1890">
      <w:pPr>
        <w:tabs>
          <w:tab w:val="left" w:pos="0"/>
        </w:tabs>
        <w:rPr>
          <w:rFonts w:eastAsia="Calibri"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Prijedlozi za metodičku obradu:</w:t>
      </w:r>
      <w:r w:rsidRPr="00CC1890">
        <w:rPr>
          <w:rFonts w:eastAsia="Calibri"/>
          <w:szCs w:val="22"/>
          <w:lang w:val="en-GB"/>
        </w:rPr>
        <w:t xml:space="preserve"> - razgovarati o naravi ljudske polnosti i odnosu polova na antropološkom nivou (kritički analizirati tekstove i članke iz nekih časopisa); čitati i analizirati biblijski tekst (Knjiga Postanka) te odrediti narav i dostojanstvo ženidbu u božiji naum s čovjekom; upoznati i definirati bitne činjenice ustanovljenja sakramenta ženidba (Kana, Mt 19) i protumačiti uslove za valjano sklopljenu ženidbu; analizirati tekstove i razgovarati  o nauku sv. Pavla o ženidbi i protumačiti Pavlovu i Petrovu povlasticu; ostvariti problemsku diskusiju i vođeni razgovor o "modi" razvoda braka: argumenti "za" i "protiv" te o modi življenja bez braka ili o "braku na probu"; vratiti pažnju na narav istinske ljubavi i nužnost rješavanja problema uz pomoć Boga i molitve; analizirati </w:t>
      </w:r>
      <w:r w:rsidRPr="00CC1890">
        <w:rPr>
          <w:rFonts w:eastAsia="Calibri"/>
          <w:i/>
          <w:iCs/>
          <w:szCs w:val="22"/>
          <w:lang w:val="en-GB"/>
        </w:rPr>
        <w:t>Pismo biskupa Hrvatske</w:t>
      </w:r>
      <w:r w:rsidRPr="00CC1890">
        <w:rPr>
          <w:rFonts w:eastAsia="Calibri"/>
          <w:szCs w:val="22"/>
          <w:lang w:val="en-GB"/>
        </w:rPr>
        <w:t xml:space="preserve"> o obliku sklapanja ženidbe, vremenu zaručništva i potrebi prikladne pripreme za sakramentalni brak; izabrati i komentirati odabrane poruke i aforizme o veličini i tajni braka i ljubavi uz muziku;  pogledati video-film o sakramentu ženidbe (izd. Kršćanska sadašnjost) i razgovarati o njegovoj poruci.</w:t>
      </w:r>
    </w:p>
    <w:p w:rsidR="00CC1890" w:rsidRPr="00CC1890" w:rsidRDefault="00CC1890" w:rsidP="00CC1890">
      <w:pPr>
        <w:tabs>
          <w:tab w:val="left" w:pos="0"/>
        </w:tabs>
        <w:rPr>
          <w:rFonts w:eastAsia="Calibri"/>
          <w:szCs w:val="22"/>
          <w:lang w:val="en-GB"/>
        </w:rPr>
      </w:pPr>
    </w:p>
    <w:p w:rsidR="00CC1890" w:rsidRPr="00CC1890" w:rsidRDefault="00CC1890" w:rsidP="00CC1890">
      <w:pPr>
        <w:tabs>
          <w:tab w:val="left" w:pos="0"/>
        </w:tabs>
        <w:rPr>
          <w:rFonts w:eastAsia="Calibri"/>
          <w:szCs w:val="22"/>
          <w:lang w:val="en-GB"/>
        </w:rPr>
      </w:pPr>
    </w:p>
    <w:p w:rsidR="00CC1890" w:rsidRPr="00CC1890" w:rsidRDefault="00CC1890" w:rsidP="00CC1890">
      <w:pPr>
        <w:tabs>
          <w:tab w:val="left" w:pos="720"/>
        </w:tabs>
        <w:rPr>
          <w:rFonts w:eastAsia="Calibri"/>
          <w:b/>
          <w:bCs/>
          <w:szCs w:val="22"/>
          <w:lang w:val="en-GB"/>
        </w:rPr>
      </w:pP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b/>
          <w:bCs/>
          <w:szCs w:val="22"/>
          <w:lang w:val="en-GB"/>
        </w:rPr>
      </w:pPr>
      <w:r w:rsidRPr="00CC1890">
        <w:rPr>
          <w:rFonts w:eastAsia="Calibri"/>
          <w:b/>
          <w:bCs/>
          <w:szCs w:val="22"/>
          <w:lang w:val="en-GB"/>
        </w:rPr>
        <w:t>4.</w:t>
      </w:r>
      <w:r w:rsidRPr="00CC1890">
        <w:rPr>
          <w:rFonts w:eastAsia="Calibri"/>
          <w:b/>
          <w:szCs w:val="22"/>
          <w:lang w:val="en-GB"/>
        </w:rPr>
        <w:t xml:space="preserve"> Roditelji i porodica </w:t>
      </w:r>
      <w:r w:rsidRPr="00CC1890">
        <w:rPr>
          <w:rFonts w:eastAsia="Calibri"/>
          <w:b/>
          <w:bCs/>
          <w:szCs w:val="22"/>
          <w:lang w:val="en-GB"/>
        </w:rPr>
        <w:t>- odgovorno roditeljstvo.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Rađanje djece – poziv i dobro supružnika.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Planiranje porodice.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Briga roditelja za cjelovit odgoj djece.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Djeca i porodica - dobro Crkve i društva.</w:t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bCs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Ključni pojmovi:</w:t>
      </w:r>
      <w:r w:rsidRPr="00CC1890">
        <w:rPr>
          <w:rFonts w:eastAsia="Calibri"/>
          <w:bCs/>
          <w:szCs w:val="22"/>
          <w:lang w:val="en-GB"/>
        </w:rPr>
        <w:t xml:space="preserve"> roditelji, rađanje djece, planiranje porodice, odgovorno roditeljstvo, cjelovit odgoj djece.  </w:t>
      </w:r>
    </w:p>
    <w:p w:rsidR="00CC1890" w:rsidRPr="00CC1890" w:rsidRDefault="00CC1890" w:rsidP="00CC1890">
      <w:pPr>
        <w:rPr>
          <w:rFonts w:eastAsia="Calibri"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Odgojno-obrazovna postignuća:</w:t>
      </w:r>
      <w:r w:rsidRPr="00CC1890">
        <w:rPr>
          <w:rFonts w:eastAsia="Calibri"/>
          <w:szCs w:val="22"/>
          <w:lang w:val="en-GB"/>
        </w:rPr>
        <w:t xml:space="preserve"> prepoznati i objasniti odrednice odgovornog roditeljstva; navesti i razumjeti povrede protiv dostojanstva polnosti, braka i porodice; upoznati crkveni nauk o odgovornom planiranju i rađanju djece; otkriti važnost cjelovita odgoja djece čemu pripada i vjerski odgoj; upoznati važnost brige za djecu i porodica kao temelj ličnog i društvenoga dobra i napretka.</w:t>
      </w:r>
    </w:p>
    <w:p w:rsidR="00CC1890" w:rsidRPr="00CC1890" w:rsidRDefault="00CC1890" w:rsidP="00CC1890">
      <w:pPr>
        <w:tabs>
          <w:tab w:val="left" w:pos="0"/>
        </w:tabs>
        <w:rPr>
          <w:rFonts w:eastAsia="Calibri"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Prijedlozi za metodičku obradu:</w:t>
      </w:r>
      <w:r w:rsidRPr="00CC1890">
        <w:rPr>
          <w:rFonts w:eastAsia="Calibri"/>
          <w:szCs w:val="22"/>
          <w:lang w:val="en-GB"/>
        </w:rPr>
        <w:t xml:space="preserve"> stvaranje problemske situacije i pripremljena diskusija na temu: </w:t>
      </w:r>
      <w:r w:rsidRPr="00CC1890">
        <w:rPr>
          <w:rFonts w:eastAsia="Calibri"/>
          <w:i/>
          <w:szCs w:val="22"/>
          <w:lang w:val="en-GB"/>
        </w:rPr>
        <w:t>Dijete je dar  - dijete je teret</w:t>
      </w:r>
      <w:r w:rsidRPr="00CC1890">
        <w:rPr>
          <w:rFonts w:eastAsia="Calibri"/>
          <w:szCs w:val="22"/>
          <w:lang w:val="en-GB"/>
        </w:rPr>
        <w:t xml:space="preserve">; pribrati razne novinske odlomke s porukama o rađanju djece i napraviti kartu svoje zemlje s brojem umrlih i rođenih te godine; voditi razgovor na temelju dobivenih rezultata; analizirati tekstove koji govore o odgovornom roditeljstvu i planiranju porodice te izdvojiti poruke i o njima razgovarati; izraditi male seminarske radnje prema: </w:t>
      </w:r>
      <w:r w:rsidRPr="00CC1890">
        <w:rPr>
          <w:rFonts w:eastAsia="Calibri"/>
          <w:i/>
          <w:iCs/>
          <w:szCs w:val="22"/>
          <w:lang w:val="en-GB"/>
        </w:rPr>
        <w:t>Humanae vitae, Pismo pape porodicaima, Familiaris Consortio, Mulieris dignitatem</w:t>
      </w:r>
      <w:r w:rsidRPr="00CD010D">
        <w:rPr>
          <w:rFonts w:eastAsia="Calibri"/>
          <w:szCs w:val="22"/>
          <w:lang w:val="en-GB"/>
        </w:rPr>
        <w:t>.</w:t>
      </w:r>
    </w:p>
    <w:p w:rsidR="00FA4E90" w:rsidRPr="00CD010D" w:rsidRDefault="00FA4E90" w:rsidP="00FA4E90">
      <w:pPr>
        <w:pStyle w:val="FootnoteText"/>
        <w:tabs>
          <w:tab w:val="left" w:pos="720"/>
        </w:tabs>
        <w:ind w:firstLine="0"/>
        <w:rPr>
          <w:sz w:val="22"/>
          <w:szCs w:val="22"/>
        </w:rPr>
      </w:pPr>
    </w:p>
    <w:p w:rsidR="00FA4E90" w:rsidRPr="00CD010D" w:rsidRDefault="00FA4E90" w:rsidP="00FA4E90">
      <w:pPr>
        <w:pStyle w:val="FootnoteText"/>
        <w:tabs>
          <w:tab w:val="left" w:pos="720"/>
        </w:tabs>
        <w:ind w:firstLine="0"/>
        <w:rPr>
          <w:sz w:val="22"/>
          <w:szCs w:val="22"/>
        </w:rPr>
      </w:pPr>
    </w:p>
    <w:p w:rsidR="00FA4E90" w:rsidRPr="00CD010D" w:rsidRDefault="00FA4E90" w:rsidP="00FA4E90">
      <w:pPr>
        <w:pStyle w:val="FootnoteText"/>
        <w:tabs>
          <w:tab w:val="left" w:pos="720"/>
        </w:tabs>
        <w:ind w:firstLine="0"/>
        <w:rPr>
          <w:sz w:val="22"/>
          <w:szCs w:val="22"/>
        </w:rPr>
      </w:pPr>
    </w:p>
    <w:p w:rsidR="00CC1890" w:rsidRPr="00CC1890" w:rsidRDefault="00CC1890" w:rsidP="00CC1890">
      <w:pPr>
        <w:rPr>
          <w:rFonts w:eastAsia="Calibri"/>
          <w:b/>
          <w:szCs w:val="22"/>
          <w:lang w:val="en-GB"/>
        </w:rPr>
      </w:pPr>
      <w:r w:rsidRPr="00CC1890">
        <w:rPr>
          <w:rFonts w:eastAsia="Calibri"/>
          <w:b/>
          <w:szCs w:val="22"/>
          <w:lang w:val="en-GB"/>
        </w:rPr>
        <w:t>V tematska cjelina: DOSTOJANSTVO LJUDSKOG ŽIVOTA.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b/>
          <w:szCs w:val="22"/>
          <w:lang w:val="en-GB"/>
        </w:rPr>
      </w:pPr>
      <w:r w:rsidRPr="00CC1890">
        <w:rPr>
          <w:rFonts w:eastAsia="Calibri"/>
          <w:b/>
          <w:szCs w:val="22"/>
          <w:lang w:val="en-GB"/>
        </w:rPr>
        <w:t>Nastavne teme</w:t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b/>
          <w:bCs/>
          <w:szCs w:val="22"/>
          <w:lang w:val="en-GB"/>
        </w:rPr>
      </w:pPr>
      <w:r w:rsidRPr="00CC1890">
        <w:rPr>
          <w:rFonts w:eastAsia="Calibri"/>
          <w:b/>
          <w:szCs w:val="22"/>
          <w:lang w:val="en-GB"/>
        </w:rPr>
        <w:t>1</w:t>
      </w:r>
      <w:r w:rsidRPr="00CC1890">
        <w:rPr>
          <w:rFonts w:eastAsia="Calibri"/>
          <w:b/>
          <w:bCs/>
          <w:szCs w:val="22"/>
          <w:lang w:val="en-GB"/>
        </w:rPr>
        <w:t>.</w:t>
      </w:r>
      <w:r w:rsidRPr="00CC1890">
        <w:rPr>
          <w:rFonts w:eastAsia="Calibri"/>
          <w:b/>
          <w:szCs w:val="22"/>
          <w:lang w:val="en-GB"/>
        </w:rPr>
        <w:t xml:space="preserve"> Svetost i dostojanstvo </w:t>
      </w:r>
      <w:r w:rsidRPr="00CC1890">
        <w:rPr>
          <w:rFonts w:eastAsia="Calibri"/>
          <w:b/>
          <w:bCs/>
          <w:szCs w:val="22"/>
          <w:lang w:val="en-GB"/>
        </w:rPr>
        <w:t>ljudskoga života.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Vrijednost, svetost i nepovredivost ljudskog života - Biblijsko utemeljenje (SZ i NZ).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 xml:space="preserve">- Život je najveće dobro. Ljudski život je svet. Bog je jedini gospodar života. Čovjek je čuvar života. </w:t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bCs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Ključni pojmovi:</w:t>
      </w:r>
      <w:r w:rsidRPr="00CC1890">
        <w:rPr>
          <w:rFonts w:eastAsia="Calibri"/>
          <w:bCs/>
          <w:szCs w:val="22"/>
          <w:lang w:val="en-GB"/>
        </w:rPr>
        <w:t xml:space="preserve"> život – najveće dobro, svetost i dostojanstvo ljudskoga života; Bog - gospodar života, bioetička načela, Hipokratova zakletva.  </w:t>
      </w:r>
    </w:p>
    <w:p w:rsidR="00CC1890" w:rsidRPr="00CC1890" w:rsidRDefault="00CC1890" w:rsidP="00CC1890">
      <w:pPr>
        <w:rPr>
          <w:rFonts w:eastAsia="Calibri"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Odgojno-obrazovna postignuća:</w:t>
      </w:r>
      <w:r w:rsidRPr="00CC1890">
        <w:rPr>
          <w:rFonts w:eastAsia="Calibri"/>
          <w:szCs w:val="22"/>
          <w:lang w:val="en-GB"/>
        </w:rPr>
        <w:t xml:space="preserve"> poznavati biblijske temelje o vrijednosti i svetosti ljudskoga života; objasniti temeljni kršćanski stav prema ljudskom životu (nepovredivost i svetost); upoznati i razumjeti bitna bioetička načela; poznavati značenje Hipokratove zakletve. </w:t>
      </w:r>
    </w:p>
    <w:p w:rsidR="00CC1890" w:rsidRPr="00CC1890" w:rsidRDefault="00CC1890" w:rsidP="00CC1890">
      <w:pPr>
        <w:tabs>
          <w:tab w:val="left" w:pos="0"/>
        </w:tabs>
        <w:rPr>
          <w:rFonts w:eastAsia="Calibri"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Prijedlozi za metodičku obradu:</w:t>
      </w:r>
      <w:r w:rsidRPr="00CC1890">
        <w:rPr>
          <w:rFonts w:eastAsia="Calibri"/>
          <w:szCs w:val="22"/>
          <w:lang w:val="en-GB"/>
        </w:rPr>
        <w:t xml:space="preserve"> produbljeno kritičko čitanje, analiza i razgovor o biblijskim temeljima svetosti ljudskoga života; stvaranje problemske situacije i diskusija na temu: ko je gospodar ljudskog života – Bog ili čovjek; analiza članka 5 i 25 Opće deklaracije o pravima čovjeka OUN; analiza Ustava i državnih zakona koji govore o pravu na život i dostojanstvu osobe; u grupnim radovima upoznati i analizirati neka bioetička načela u poveznici s konkretnim pitanjima; čitanje i analiza Hipokratove zakletve.</w:t>
      </w:r>
    </w:p>
    <w:p w:rsidR="00CC1890" w:rsidRPr="00CC1890" w:rsidRDefault="00CC1890" w:rsidP="00CC1890">
      <w:pPr>
        <w:tabs>
          <w:tab w:val="left" w:pos="0"/>
        </w:tabs>
        <w:rPr>
          <w:rFonts w:eastAsia="Calibri"/>
          <w:b/>
          <w:szCs w:val="22"/>
          <w:lang w:val="en-GB"/>
        </w:rPr>
      </w:pPr>
    </w:p>
    <w:p w:rsidR="00CC1890" w:rsidRPr="00CC1890" w:rsidRDefault="00CC1890" w:rsidP="00CC1890">
      <w:pPr>
        <w:tabs>
          <w:tab w:val="left" w:pos="0"/>
        </w:tabs>
        <w:rPr>
          <w:rFonts w:eastAsia="Calibri"/>
          <w:b/>
          <w:szCs w:val="22"/>
          <w:lang w:val="en-GB"/>
        </w:rPr>
      </w:pPr>
      <w:r w:rsidRPr="00CC1890">
        <w:rPr>
          <w:rFonts w:eastAsia="Calibri"/>
          <w:b/>
          <w:szCs w:val="22"/>
          <w:lang w:val="en-GB"/>
        </w:rPr>
        <w:t xml:space="preserve">2. Životom obdareni i u život pozvani. 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b/>
          <w:szCs w:val="22"/>
          <w:lang w:val="en-GB"/>
        </w:rPr>
        <w:lastRenderedPageBreak/>
        <w:tab/>
      </w:r>
      <w:r w:rsidRPr="00CC1890">
        <w:rPr>
          <w:rFonts w:eastAsia="Calibri"/>
          <w:szCs w:val="22"/>
          <w:lang w:val="en-GB"/>
        </w:rPr>
        <w:t>- Ljudski život kao dar  - početak ljudskoga života.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Čovjek kao osoba od trenutka začeća do prirodne smrti.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b/>
          <w:szCs w:val="22"/>
          <w:lang w:val="en-GB"/>
        </w:rPr>
        <w:tab/>
        <w:t xml:space="preserve">- </w:t>
      </w:r>
      <w:r w:rsidRPr="00CC1890">
        <w:rPr>
          <w:rFonts w:eastAsia="Calibri"/>
          <w:szCs w:val="22"/>
          <w:lang w:val="en-GB"/>
        </w:rPr>
        <w:t>Povrede ljudskog života: pobačaj, eutanazija, ubistvo, samoubistvo.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Transplantacija i doniranje ljudskih organa.</w:t>
      </w:r>
    </w:p>
    <w:p w:rsidR="00CC1890" w:rsidRPr="00CC1890" w:rsidRDefault="00CC1890" w:rsidP="00CC1890">
      <w:pPr>
        <w:tabs>
          <w:tab w:val="left" w:pos="0"/>
        </w:tabs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Promoviranje ljudskog života.</w:t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bCs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Ključni pojmovi:</w:t>
      </w:r>
      <w:r w:rsidRPr="00CC1890">
        <w:rPr>
          <w:rFonts w:eastAsia="Calibri"/>
          <w:bCs/>
          <w:szCs w:val="22"/>
          <w:lang w:val="en-GB"/>
        </w:rPr>
        <w:t xml:space="preserve"> začeće ljudskog života, dar i nepovredivost života, pobačaj, eutanazija, ubistvo, samoubistvo, transplantacija ljudskih organa, bolesti ovisnosti. </w:t>
      </w:r>
    </w:p>
    <w:p w:rsidR="00CC1890" w:rsidRPr="00CC1890" w:rsidRDefault="00CC1890" w:rsidP="00CC1890">
      <w:pPr>
        <w:rPr>
          <w:rFonts w:eastAsia="Calibri"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Odgojno-obrazovna postignuća:</w:t>
      </w:r>
      <w:r w:rsidRPr="00CC1890">
        <w:rPr>
          <w:rFonts w:eastAsia="Calibri"/>
          <w:szCs w:val="22"/>
          <w:lang w:val="en-GB"/>
        </w:rPr>
        <w:t xml:space="preserve"> poznavati bitna obilježja ljudske osobe po kojima je čovjek jedinstveno i nepovredivo biće; razumjeti i usvojiti stav zaštite čovjeka kao osobe od začeća do prirodne smrti, navesti i objasniti povrede ljudskog života (ubistvo, pobačaj, samoubistvo, eutanazija); navesti stav Katoličke crkve o pobačaju i razloge zbog kojih odobrava transplantaciju organa; prepoznati opasnosti manipulacije u transplantaciji organa; navesti i objasniti uzroke i posljedice najučestalijih autodestruktivnih ponašanja mladih: bolesti ovisnosti.</w:t>
      </w:r>
    </w:p>
    <w:p w:rsidR="00CC1890" w:rsidRPr="00CC1890" w:rsidRDefault="00CC1890" w:rsidP="00CC1890">
      <w:pPr>
        <w:tabs>
          <w:tab w:val="left" w:pos="0"/>
        </w:tabs>
        <w:rPr>
          <w:rFonts w:eastAsia="Calibri"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Prijedlozi za metodičku obradu:</w:t>
      </w:r>
      <w:r w:rsidRPr="00CC1890">
        <w:rPr>
          <w:rFonts w:eastAsia="Calibri"/>
          <w:szCs w:val="22"/>
          <w:lang w:val="en-GB"/>
        </w:rPr>
        <w:t xml:space="preserve"> stvaranje problemske situacije i diskusija o ljudskom životu s temom: </w:t>
      </w:r>
      <w:r w:rsidRPr="00CC1890">
        <w:rPr>
          <w:rFonts w:eastAsia="Calibri"/>
          <w:i/>
          <w:szCs w:val="22"/>
          <w:lang w:val="en-GB"/>
        </w:rPr>
        <w:t>Život kao slobodan izbo i dar ili slučajnost</w:t>
      </w:r>
      <w:r w:rsidRPr="00CC1890">
        <w:rPr>
          <w:rFonts w:eastAsia="Calibri"/>
          <w:szCs w:val="22"/>
          <w:lang w:val="en-GB"/>
        </w:rPr>
        <w:t xml:space="preserve">; analiza teksta i vođeni razgovor: "Fetus je osoba" (A. Kurjak); u grupnom radu obraditi neke temeljne biblijske tekstove i tekstove iz dokumenata Katoličke Crkve o  nepovredivosti ljudskog života; grupni rad s temom: Sadašnje prijetnje ljudskom životu (EV 7-22); gledanje prikladna filma za ovu mladenačku dob i vođeni razgovor na temu: </w:t>
      </w:r>
      <w:r w:rsidRPr="00CC1890">
        <w:rPr>
          <w:rFonts w:eastAsia="Calibri"/>
          <w:i/>
          <w:iCs/>
          <w:szCs w:val="22"/>
          <w:lang w:val="en-GB"/>
        </w:rPr>
        <w:t>Abortus</w:t>
      </w:r>
      <w:r w:rsidRPr="00CC1890">
        <w:rPr>
          <w:rFonts w:eastAsia="Calibri"/>
          <w:szCs w:val="22"/>
          <w:lang w:val="en-GB"/>
        </w:rPr>
        <w:t xml:space="preserve"> - Video-kaseta: </w:t>
      </w:r>
      <w:r w:rsidRPr="00CC1890">
        <w:rPr>
          <w:rFonts w:eastAsia="Calibri"/>
          <w:i/>
          <w:iCs/>
          <w:szCs w:val="22"/>
          <w:lang w:val="en-GB"/>
        </w:rPr>
        <w:t>Halo ja sam tu</w:t>
      </w:r>
      <w:r w:rsidRPr="00CC1890">
        <w:rPr>
          <w:rFonts w:eastAsia="Calibri"/>
          <w:szCs w:val="22"/>
          <w:lang w:val="en-GB"/>
        </w:rPr>
        <w:t xml:space="preserve"> (izdavač: Kršćanska sadašnjost, Zagreb); vođeni razgovor o dostojanstvu ljudskog života i Božijoj zapovijedi "Ne ubij"; diskusija transplantaciji i doniranju ljudskih organa; analiza teksta </w:t>
      </w:r>
      <w:r w:rsidRPr="00CC1890">
        <w:rPr>
          <w:rFonts w:eastAsia="Calibri"/>
          <w:i/>
          <w:iCs/>
          <w:szCs w:val="22"/>
          <w:lang w:val="en-GB"/>
        </w:rPr>
        <w:t>Evangelium vitae,</w:t>
      </w:r>
      <w:r w:rsidRPr="00CC1890">
        <w:rPr>
          <w:rFonts w:eastAsia="Calibri"/>
          <w:szCs w:val="22"/>
          <w:lang w:val="en-GB"/>
        </w:rPr>
        <w:t xml:space="preserve"> br. 53-77.</w:t>
      </w:r>
    </w:p>
    <w:p w:rsidR="00CC1890" w:rsidRPr="00CC1890" w:rsidRDefault="00CC1890" w:rsidP="00CC1890">
      <w:pPr>
        <w:tabs>
          <w:tab w:val="left" w:pos="0"/>
        </w:tabs>
        <w:rPr>
          <w:rFonts w:eastAsia="Calibri"/>
          <w:szCs w:val="22"/>
          <w:lang w:val="en-GB"/>
        </w:rPr>
      </w:pPr>
    </w:p>
    <w:p w:rsidR="00CC1890" w:rsidRPr="00CC1890" w:rsidRDefault="00CC1890" w:rsidP="00CC1890">
      <w:pPr>
        <w:tabs>
          <w:tab w:val="left" w:pos="720"/>
        </w:tabs>
        <w:rPr>
          <w:rFonts w:eastAsia="Calibri"/>
          <w:szCs w:val="22"/>
          <w:lang w:val="en-GB"/>
        </w:rPr>
      </w:pP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b/>
          <w:bCs/>
          <w:szCs w:val="22"/>
          <w:lang w:val="en-GB"/>
        </w:rPr>
      </w:pPr>
      <w:r w:rsidRPr="00CC1890">
        <w:rPr>
          <w:rFonts w:eastAsia="Calibri"/>
          <w:b/>
          <w:bCs/>
          <w:szCs w:val="22"/>
          <w:lang w:val="en-GB"/>
        </w:rPr>
        <w:t>3.</w:t>
      </w:r>
      <w:r w:rsidRPr="00CC1890">
        <w:rPr>
          <w:rFonts w:eastAsia="Calibri"/>
          <w:b/>
          <w:szCs w:val="22"/>
          <w:lang w:val="en-GB"/>
        </w:rPr>
        <w:t xml:space="preserve"> Čuvanje cjelovitosti i </w:t>
      </w:r>
      <w:r w:rsidRPr="00CC1890">
        <w:rPr>
          <w:rFonts w:eastAsia="Calibri"/>
          <w:b/>
          <w:bCs/>
          <w:szCs w:val="22"/>
          <w:lang w:val="en-GB"/>
        </w:rPr>
        <w:t>dostojanstva ljudske osobe – izazovi nauke.</w:t>
      </w:r>
      <w:r w:rsidRPr="00CC1890">
        <w:rPr>
          <w:rFonts w:eastAsia="Calibri"/>
          <w:szCs w:val="22"/>
          <w:lang w:val="en-GB"/>
        </w:rPr>
        <w:t xml:space="preserve"> 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Cjelovitost ljudske osobe (jedinstvo tijela, duše i duha).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Izazovi savremene nauke i naučnih istraživanja na čovjeku.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Bioetika. Kloniranje, teorija genoma, umjetna oplodnja.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Poštivanje tjelesne cjelovitosti.</w:t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bCs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Ključni pojmovi:</w:t>
      </w:r>
      <w:r w:rsidRPr="00CC1890">
        <w:rPr>
          <w:rFonts w:eastAsia="Calibri"/>
          <w:bCs/>
          <w:szCs w:val="22"/>
          <w:lang w:val="en-GB"/>
        </w:rPr>
        <w:t xml:space="preserve"> naučna istraživanja, ljudsko zdravlje, bioetika, biogenetika, kloniranje, umjetna oplodnja, tjelesna cjelovitost. </w:t>
      </w:r>
    </w:p>
    <w:p w:rsidR="00CC1890" w:rsidRPr="00CC1890" w:rsidRDefault="00CC1890" w:rsidP="00CC1890">
      <w:pPr>
        <w:rPr>
          <w:rFonts w:eastAsia="Calibri"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Odgojno-obrazovna postignuća:</w:t>
      </w:r>
      <w:r w:rsidRPr="00CC1890">
        <w:rPr>
          <w:rFonts w:eastAsia="Calibri"/>
          <w:szCs w:val="22"/>
          <w:lang w:val="en-GB"/>
        </w:rPr>
        <w:t xml:space="preserve"> razumjeti promoviranje ljudskog života kao kršćansku obavezu; objasniti pojam i navesti područja kojima se bavi bioetika; razumjeti i navesti razloge zbog kojih sve što je naučno moguće na području biogenetike (genom, kloniranje, matične stanice) nije i moralno dopustivo; navesti i objasniti razloge zbog kojih sve što je naučno moguće na području reproduktivne biologije (umjetna oplodnja) nije i moralno dopustivo; navesti načine na koje treba čuvati i promovirati vlastito i tuđe zdravlje (ishrana, odijevanje, higijena, kretanje...).</w:t>
      </w:r>
    </w:p>
    <w:p w:rsidR="00CC1890" w:rsidRPr="00CC1890" w:rsidRDefault="00CC1890" w:rsidP="00CC1890">
      <w:pPr>
        <w:rPr>
          <w:rFonts w:eastAsia="Calibri"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Prijedlozi za metodičku obradu:</w:t>
      </w:r>
      <w:r w:rsidRPr="00CC1890">
        <w:rPr>
          <w:rFonts w:eastAsia="Calibri"/>
          <w:szCs w:val="22"/>
          <w:lang w:val="en-GB"/>
        </w:rPr>
        <w:t xml:space="preserve"> prikupljanje podataka i analiza različitih tekstova i informacija o ljudskom zdravlju i problematici kloniranja, umjetne oplodnje, poštovanja tjelesne cjelovitosti i ljudskog života; stvaranje problemske situacije i rasprava diskusija s temom: </w:t>
      </w:r>
      <w:r w:rsidRPr="00CC1890">
        <w:rPr>
          <w:rFonts w:eastAsia="Calibri"/>
          <w:i/>
          <w:szCs w:val="22"/>
          <w:lang w:val="en-GB"/>
        </w:rPr>
        <w:t>Je li kloniranje moralno dopustivo?</w:t>
      </w:r>
      <w:r w:rsidRPr="00CC1890">
        <w:rPr>
          <w:rFonts w:eastAsia="Calibri"/>
          <w:szCs w:val="22"/>
          <w:lang w:val="en-GB"/>
        </w:rPr>
        <w:t xml:space="preserve">; tumačenje osnovnih pojmova, kritičko tumačenje prikupljenih činjenica o bioetici, kloniranju i umjetnoj oplodnji; istraživanje i kritička analiza biblijskih, doktrinarnih i drugih tekstova u kojima Crkva izlaže svoje učenje o navedenim pitanjima;  pisanje kratkog eseja o dostojanstvu, neponovljivosti i poštovanju ljudske osobe. </w:t>
      </w:r>
    </w:p>
    <w:p w:rsidR="00CC1890" w:rsidRPr="00CC1890" w:rsidRDefault="00CC1890" w:rsidP="00CC1890">
      <w:pPr>
        <w:rPr>
          <w:rFonts w:eastAsia="Calibri"/>
          <w:b/>
          <w:szCs w:val="22"/>
          <w:lang w:val="en-GB"/>
        </w:rPr>
      </w:pPr>
    </w:p>
    <w:p w:rsidR="00CC1890" w:rsidRPr="00CC1890" w:rsidRDefault="00CC1890" w:rsidP="00CC1890">
      <w:pPr>
        <w:rPr>
          <w:rFonts w:eastAsia="Calibri"/>
          <w:b/>
          <w:szCs w:val="22"/>
          <w:lang w:val="en-GB"/>
        </w:rPr>
      </w:pPr>
      <w:r w:rsidRPr="00CC1890">
        <w:rPr>
          <w:rFonts w:eastAsia="Calibri"/>
          <w:b/>
          <w:szCs w:val="22"/>
          <w:lang w:val="en-GB"/>
        </w:rPr>
        <w:t>4. Dostojanstvo osobe pred stvarnošću patnje, bolesti i smrti.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Skrb za ljudsko zdravlje – briga za bolesne i nemoćne.</w:t>
      </w:r>
    </w:p>
    <w:p w:rsidR="00CC1890" w:rsidRPr="00CC1890" w:rsidRDefault="00CC1890" w:rsidP="00CC1890">
      <w:pPr>
        <w:tabs>
          <w:tab w:val="left" w:pos="720"/>
        </w:tabs>
        <w:ind w:left="144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>- Isusova briga za bolesne. Apostoli nastavljaju Isusovo djelo.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Sakrament bolesničkog pomazanja.</w:t>
      </w:r>
    </w:p>
    <w:p w:rsidR="00CC1890" w:rsidRPr="00CC1890" w:rsidRDefault="00CC1890" w:rsidP="00CC1890">
      <w:pPr>
        <w:tabs>
          <w:tab w:val="left" w:pos="720"/>
        </w:tabs>
        <w:ind w:left="144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>- Spasenjsko djelovanje pomazanja bolesnih.</w:t>
      </w:r>
    </w:p>
    <w:p w:rsidR="00CC1890" w:rsidRPr="00CC1890" w:rsidRDefault="00CC1890" w:rsidP="00CC1890">
      <w:pPr>
        <w:tabs>
          <w:tab w:val="left" w:pos="720"/>
        </w:tabs>
        <w:ind w:left="1440" w:hanging="720"/>
        <w:rPr>
          <w:rFonts w:eastAsia="Calibri"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 xml:space="preserve">- Slavlje sakramenta pomazanja. </w:t>
      </w:r>
    </w:p>
    <w:p w:rsidR="00CC1890" w:rsidRPr="00CC1890" w:rsidRDefault="00CC1890" w:rsidP="00CC1890">
      <w:pPr>
        <w:rPr>
          <w:rFonts w:eastAsia="Calibri"/>
          <w:b/>
          <w:szCs w:val="22"/>
          <w:lang w:val="en-GB"/>
        </w:rPr>
      </w:pPr>
      <w:r w:rsidRPr="00CC1890">
        <w:rPr>
          <w:rFonts w:eastAsia="Calibri"/>
          <w:szCs w:val="22"/>
          <w:lang w:val="en-GB"/>
        </w:rPr>
        <w:tab/>
        <w:t>- Sakrament života, a ne "sakrament smrti".</w:t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bCs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Ključni pojmovi:</w:t>
      </w:r>
      <w:r w:rsidRPr="00CC1890">
        <w:rPr>
          <w:rFonts w:eastAsia="Calibri"/>
          <w:bCs/>
          <w:szCs w:val="22"/>
          <w:lang w:val="en-GB"/>
        </w:rPr>
        <w:t xml:space="preserve"> bolest i nemoć, kršćanska skrb za bolesne i nemoćne, bolesničko pomazanje, sakrament bolesničkog pomazanja, „sakrament života“.</w:t>
      </w:r>
    </w:p>
    <w:p w:rsidR="00CC1890" w:rsidRPr="00CC1890" w:rsidRDefault="00CC1890" w:rsidP="00CC1890">
      <w:pPr>
        <w:rPr>
          <w:rFonts w:eastAsia="Calibri"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Odgojno-obrazovna postignuća:</w:t>
      </w:r>
      <w:r w:rsidRPr="00CC1890">
        <w:rPr>
          <w:rFonts w:eastAsia="Calibri"/>
          <w:szCs w:val="22"/>
          <w:lang w:val="en-GB"/>
        </w:rPr>
        <w:t xml:space="preserve"> uočiti probleme savremenog svijeta koji donose siromaštvo, bolesti i umiranje djece; upoznati biblijske tekstove o Isusovoj posebnoj brizi i skrbi za siromašne i potrebne; poznavati načine na koje Crkva danas promovira brigu za bolesne i nemoćne;  otkriti donekle zaboravljeno značenje sakramenta bolesničkog pomazanja u životu kršćana; razumjeti povezanost sakramenta bolesničkog pomazanja i skrbi za zdravlje i život čovjeka; poznavati biblijsko utemeljenje, značenje i učinke sakramenta bolesničkog pomazanja; opredjeljenje za siromašne i ugrožene i spremnost pomaganja nemoćnima.</w:t>
      </w:r>
    </w:p>
    <w:p w:rsidR="00CC1890" w:rsidRPr="00CC1890" w:rsidRDefault="00CC1890" w:rsidP="00CC1890">
      <w:pPr>
        <w:tabs>
          <w:tab w:val="left" w:pos="0"/>
        </w:tabs>
        <w:rPr>
          <w:rFonts w:eastAsia="Calibri"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Prijedlozi za metodičku obradu:</w:t>
      </w:r>
      <w:r w:rsidRPr="00CC1890">
        <w:rPr>
          <w:rFonts w:eastAsia="Calibri"/>
          <w:szCs w:val="22"/>
          <w:lang w:val="en-GB"/>
        </w:rPr>
        <w:t xml:space="preserve"> empatičko uživljavanje u drugoga i njegove potrebe: prepoznavanje osjećaja, potreba, očekivanja, problema i sl.; navesti primjere doprinosa poznatih kršćana u skrbi za bolesne i nemoćne </w:t>
      </w:r>
      <w:r w:rsidRPr="00CC1890">
        <w:rPr>
          <w:rFonts w:eastAsia="Calibri"/>
          <w:szCs w:val="22"/>
          <w:lang w:val="en-GB"/>
        </w:rPr>
        <w:lastRenderedPageBreak/>
        <w:t xml:space="preserve">(majka Tereza, Albert Schweitzer i dr.); vođenje dijaloga: </w:t>
      </w:r>
      <w:r w:rsidRPr="00CC1890">
        <w:rPr>
          <w:rFonts w:eastAsia="Calibri"/>
          <w:i/>
          <w:szCs w:val="22"/>
          <w:lang w:val="en-GB"/>
        </w:rPr>
        <w:t>Ko je moj bližnji?</w:t>
      </w:r>
      <w:r w:rsidRPr="00CC1890">
        <w:rPr>
          <w:rFonts w:eastAsia="Calibri"/>
          <w:szCs w:val="22"/>
          <w:lang w:val="en-GB"/>
        </w:rPr>
        <w:t xml:space="preserve">; analizirati tekst: B. Z. Šagi, </w:t>
      </w:r>
      <w:r w:rsidRPr="00CC1890">
        <w:rPr>
          <w:rFonts w:eastAsia="Calibri"/>
          <w:i/>
          <w:szCs w:val="22"/>
          <w:lang w:val="en-GB"/>
        </w:rPr>
        <w:t>"Preferencijalna opcija za siromašne"</w:t>
      </w:r>
      <w:r w:rsidRPr="00CC1890">
        <w:rPr>
          <w:rFonts w:eastAsia="Calibri"/>
          <w:szCs w:val="22"/>
          <w:lang w:val="en-GB"/>
        </w:rPr>
        <w:t>; aktualizacija biblijskih tekstova koji govore o brizi za siromašne, nemoćne i potrebne.</w:t>
      </w:r>
    </w:p>
    <w:p w:rsidR="00CC1890" w:rsidRPr="00CC1890" w:rsidRDefault="00CC1890" w:rsidP="00CC1890">
      <w:pPr>
        <w:tabs>
          <w:tab w:val="left" w:pos="0"/>
        </w:tabs>
        <w:rPr>
          <w:rFonts w:eastAsia="Calibri"/>
          <w:szCs w:val="22"/>
          <w:lang w:val="en-GB"/>
        </w:rPr>
      </w:pPr>
    </w:p>
    <w:p w:rsidR="00CC1890" w:rsidRPr="00CC1890" w:rsidRDefault="00CC1890" w:rsidP="00CC1890">
      <w:pPr>
        <w:rPr>
          <w:rFonts w:eastAsia="Calibri"/>
          <w:b/>
          <w:szCs w:val="22"/>
          <w:lang w:val="en-GB"/>
        </w:rPr>
      </w:pPr>
      <w:r w:rsidRPr="00CC1890">
        <w:rPr>
          <w:rFonts w:eastAsia="Calibri"/>
          <w:b/>
          <w:szCs w:val="22"/>
          <w:lang w:val="en-GB"/>
        </w:rPr>
        <w:t>VI tematska cjelina: ŽIVJETI U ISTINI.</w:t>
      </w:r>
    </w:p>
    <w:p w:rsidR="00CC1890" w:rsidRPr="00CC1890" w:rsidRDefault="00CC1890" w:rsidP="00CC1890">
      <w:pPr>
        <w:tabs>
          <w:tab w:val="left" w:pos="720"/>
        </w:tabs>
        <w:ind w:left="720" w:hanging="720"/>
        <w:rPr>
          <w:rFonts w:eastAsia="Calibri"/>
          <w:b/>
          <w:szCs w:val="22"/>
          <w:lang w:val="en-GB"/>
        </w:rPr>
      </w:pPr>
      <w:r w:rsidRPr="00CC1890">
        <w:rPr>
          <w:rFonts w:eastAsia="Calibri"/>
          <w:b/>
          <w:szCs w:val="22"/>
          <w:lang w:val="en-GB"/>
        </w:rPr>
        <w:t>Nastavne teme</w:t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b/>
          <w:bCs/>
          <w:szCs w:val="22"/>
          <w:lang w:val="en-GB"/>
        </w:rPr>
      </w:pPr>
      <w:r w:rsidRPr="00CC1890">
        <w:rPr>
          <w:rFonts w:eastAsia="Calibri"/>
          <w:b/>
          <w:bCs/>
          <w:szCs w:val="22"/>
          <w:lang w:val="en-GB"/>
        </w:rPr>
        <w:t>1. Hoditi u istini.</w:t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bCs/>
          <w:szCs w:val="22"/>
          <w:lang w:val="en-GB"/>
        </w:rPr>
      </w:pPr>
      <w:r w:rsidRPr="00CC1890">
        <w:rPr>
          <w:rFonts w:eastAsia="Calibri"/>
          <w:bCs/>
          <w:szCs w:val="22"/>
          <w:lang w:val="en-GB"/>
        </w:rPr>
        <w:tab/>
        <w:t>- Istina – temelj povjerenja i života među ljudima.</w:t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bCs/>
          <w:szCs w:val="22"/>
          <w:lang w:val="en-GB"/>
        </w:rPr>
      </w:pPr>
      <w:r w:rsidRPr="00CC1890">
        <w:rPr>
          <w:rFonts w:eastAsia="Calibri"/>
          <w:bCs/>
          <w:szCs w:val="22"/>
          <w:lang w:val="en-GB"/>
        </w:rPr>
        <w:tab/>
        <w:t>- Bog – izvor svake istine.</w:t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bCs/>
          <w:szCs w:val="22"/>
          <w:lang w:val="en-GB"/>
        </w:rPr>
      </w:pPr>
      <w:r w:rsidRPr="00CC1890">
        <w:rPr>
          <w:rFonts w:eastAsia="Calibri"/>
          <w:bCs/>
          <w:szCs w:val="22"/>
          <w:lang w:val="en-GB"/>
        </w:rPr>
        <w:tab/>
        <w:t xml:space="preserve">- Povrede istine: laž, lažno svjedočenje i krivokletstvo. </w:t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bCs/>
          <w:szCs w:val="22"/>
          <w:lang w:val="en-GB"/>
        </w:rPr>
      </w:pPr>
      <w:r w:rsidRPr="00CC1890">
        <w:rPr>
          <w:rFonts w:eastAsia="Calibri"/>
          <w:bCs/>
          <w:szCs w:val="22"/>
          <w:lang w:val="en-GB"/>
        </w:rPr>
        <w:tab/>
        <w:t>- Odnos prema istini u društvu i medijima.</w:t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bCs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Ključni pojmovi:</w:t>
      </w:r>
      <w:r w:rsidRPr="00CC1890">
        <w:rPr>
          <w:rFonts w:eastAsia="Calibri"/>
          <w:bCs/>
          <w:szCs w:val="22"/>
          <w:lang w:val="en-GB"/>
        </w:rPr>
        <w:t xml:space="preserve"> istina, Bog – izvor istine, istinoljubivost, laž, lažno svjedočenje, krivokletstvo, istina u medijima, istina u društvu. </w:t>
      </w:r>
    </w:p>
    <w:p w:rsidR="00CC1890" w:rsidRPr="00CC1890" w:rsidRDefault="00CC1890" w:rsidP="00CC1890">
      <w:pPr>
        <w:rPr>
          <w:rFonts w:eastAsia="Calibri"/>
          <w:b/>
          <w:bCs/>
          <w:i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Odgojno-obrazovna postignuća:</w:t>
      </w:r>
      <w:r w:rsidRPr="00CC1890">
        <w:rPr>
          <w:rFonts w:eastAsia="Calibri"/>
          <w:szCs w:val="22"/>
          <w:lang w:val="en-GB"/>
        </w:rPr>
        <w:t xml:space="preserve"> shvatiti važnost iskrenosti i istinoljubivost među ljudima; razumjeti negativne posljedice lažnog svjedočenja, laži i krivokletstva za osobu i društvo, individualnu i društvenu težinu razumjeti; spremnost zauzimanja za istinu na osobnoj i društvenom nivou; upoznati opasnost prikrivanja istine, lažnog prikazivanja činjenica i zloupotrebe istine koja se događa preko masovnih medija.</w:t>
      </w:r>
    </w:p>
    <w:p w:rsidR="00CC1890" w:rsidRPr="00CC1890" w:rsidRDefault="00CC1890" w:rsidP="00CC1890">
      <w:pPr>
        <w:tabs>
          <w:tab w:val="left" w:pos="-120"/>
        </w:tabs>
        <w:rPr>
          <w:rFonts w:eastAsia="Calibri"/>
          <w:b/>
          <w:bCs/>
          <w:i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Prijedlozi za metodičku obradu:</w:t>
      </w:r>
      <w:r w:rsidRPr="00CC1890">
        <w:rPr>
          <w:rFonts w:eastAsia="Calibri"/>
          <w:szCs w:val="22"/>
          <w:lang w:val="en-GB"/>
        </w:rPr>
        <w:t xml:space="preserve"> igra asocijacija na riječ „istina“ i „„hoditi u istini“; prikupljanje različitih novinskih tekstova i poruka o svakodnevnim životnim pitanjima i temama i kritička analiza o istinitosti i cjelovitosti informacija koje nam prenose;  stvaranje problemske situacije i diskusija o suprotnostima: </w:t>
      </w:r>
      <w:r w:rsidRPr="00CC1890">
        <w:rPr>
          <w:rFonts w:eastAsia="Calibri"/>
          <w:i/>
          <w:szCs w:val="22"/>
          <w:lang w:val="en-GB"/>
        </w:rPr>
        <w:t>Istina i laž u osobnom i društvenom životu?</w:t>
      </w:r>
      <w:r w:rsidRPr="00CC1890">
        <w:rPr>
          <w:rFonts w:eastAsia="Calibri"/>
          <w:szCs w:val="22"/>
          <w:lang w:val="en-GB"/>
        </w:rPr>
        <w:t xml:space="preserve">; grupni rad i kritička analiza i interpretacija biblijskih i drugih tekstova o cjelovitom pristupu istini i kriterijima razlučivanja istine od laži; analiza i tumačenje bitnih pojmova u poveznici s njihovim značenjem u svakodnevnom ljudskom i kršćanskom životu: laž, lažno svjedočenje, krivokletstvo, istinitost, istinoljubivost. igra uloga; pisanje kratkog eseja.  </w:t>
      </w:r>
      <w:r w:rsidRPr="00CC1890">
        <w:rPr>
          <w:rFonts w:eastAsia="Calibri"/>
          <w:szCs w:val="22"/>
          <w:lang w:val="en-GB"/>
        </w:rPr>
        <w:tab/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bCs/>
          <w:szCs w:val="22"/>
          <w:lang w:val="en-GB"/>
        </w:rPr>
      </w:pPr>
    </w:p>
    <w:p w:rsidR="00CC1890" w:rsidRPr="00CC1890" w:rsidRDefault="00CC1890" w:rsidP="00CC1890">
      <w:pPr>
        <w:tabs>
          <w:tab w:val="left" w:pos="720"/>
        </w:tabs>
        <w:rPr>
          <w:rFonts w:eastAsia="Calibri"/>
          <w:b/>
          <w:bCs/>
          <w:szCs w:val="22"/>
          <w:lang w:val="en-GB"/>
        </w:rPr>
      </w:pPr>
      <w:r w:rsidRPr="00CC1890">
        <w:rPr>
          <w:rFonts w:eastAsia="Calibri"/>
          <w:b/>
          <w:bCs/>
          <w:szCs w:val="22"/>
          <w:lang w:val="en-GB"/>
        </w:rPr>
        <w:t>2. „Istina će vas osloboditi“.</w:t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bCs/>
          <w:szCs w:val="22"/>
          <w:lang w:val="en-GB"/>
        </w:rPr>
      </w:pPr>
      <w:r w:rsidRPr="00CC1890">
        <w:rPr>
          <w:rFonts w:eastAsia="Calibri"/>
          <w:b/>
          <w:bCs/>
          <w:szCs w:val="22"/>
          <w:lang w:val="en-GB"/>
        </w:rPr>
        <w:tab/>
      </w:r>
      <w:r w:rsidRPr="00CC1890">
        <w:rPr>
          <w:rFonts w:eastAsia="Calibri"/>
          <w:bCs/>
          <w:szCs w:val="22"/>
          <w:lang w:val="en-GB"/>
        </w:rPr>
        <w:t xml:space="preserve">- Kršćanski pristup istini. </w:t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bCs/>
          <w:szCs w:val="22"/>
          <w:lang w:val="en-GB"/>
        </w:rPr>
      </w:pPr>
      <w:r w:rsidRPr="00CC1890">
        <w:rPr>
          <w:rFonts w:eastAsia="Calibri"/>
          <w:bCs/>
          <w:szCs w:val="22"/>
          <w:lang w:val="en-GB"/>
        </w:rPr>
        <w:tab/>
        <w:t>- Isus Krist – punina istine!</w:t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bCs/>
          <w:szCs w:val="22"/>
          <w:lang w:val="en-GB"/>
        </w:rPr>
      </w:pPr>
      <w:r w:rsidRPr="00CC1890">
        <w:rPr>
          <w:rFonts w:eastAsia="Calibri"/>
          <w:bCs/>
          <w:szCs w:val="22"/>
          <w:lang w:val="en-GB"/>
        </w:rPr>
        <w:tab/>
        <w:t>- Isusov put istine – svakodnevno svjedočenje i snaga mučeništva za istinu.</w:t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bCs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Ključni pojmovi:</w:t>
      </w:r>
      <w:r w:rsidRPr="00CC1890">
        <w:rPr>
          <w:rFonts w:eastAsia="Calibri"/>
          <w:bCs/>
          <w:szCs w:val="22"/>
          <w:lang w:val="en-GB"/>
        </w:rPr>
        <w:t xml:space="preserve"> Krist – punina istine, Isusov put istine.</w:t>
      </w:r>
    </w:p>
    <w:p w:rsidR="00CC1890" w:rsidRPr="00CC1890" w:rsidRDefault="00CC1890" w:rsidP="00CC1890">
      <w:pPr>
        <w:rPr>
          <w:rFonts w:eastAsia="Calibri"/>
          <w:szCs w:val="22"/>
          <w:lang w:val="en-GB"/>
        </w:rPr>
      </w:pPr>
      <w:r w:rsidRPr="00CC1890">
        <w:rPr>
          <w:rFonts w:eastAsia="Calibri"/>
          <w:b/>
          <w:bCs/>
          <w:i/>
          <w:szCs w:val="22"/>
          <w:lang w:val="en-GB"/>
        </w:rPr>
        <w:t>Odgojno-obrazovna postignuća:</w:t>
      </w:r>
      <w:r w:rsidRPr="00CC1890">
        <w:rPr>
          <w:rFonts w:eastAsia="Calibri"/>
          <w:szCs w:val="22"/>
          <w:lang w:val="en-GB"/>
        </w:rPr>
        <w:t xml:space="preserve"> poznavanje temeljnih obilježja istine; razumjeti kršćanski moralni pristup istini; upoznati Krista kao potpunu istinu koja oslobađa; prihvatiti Isusov primjer i put življenja i promoviranja istine. </w:t>
      </w:r>
    </w:p>
    <w:p w:rsidR="00CC1890" w:rsidRPr="00CC1890" w:rsidRDefault="00CC1890" w:rsidP="00CC1890">
      <w:pPr>
        <w:tabs>
          <w:tab w:val="left" w:pos="720"/>
        </w:tabs>
        <w:rPr>
          <w:rFonts w:eastAsia="Calibri"/>
          <w:bCs/>
          <w:szCs w:val="22"/>
          <w:lang w:val="en-GB"/>
        </w:rPr>
      </w:pPr>
      <w:r w:rsidRPr="00CC1890">
        <w:rPr>
          <w:rFonts w:eastAsia="Calibri"/>
          <w:bCs/>
          <w:szCs w:val="22"/>
          <w:lang w:val="en-GB"/>
        </w:rPr>
        <w:t>Prijedlozi za metodičku obradu: kritički istražiti i analizirati Kristov pristup istini i izraditi nacrt kršćanskog puta u Kristovoj istini i slobodi.</w:t>
      </w:r>
    </w:p>
    <w:p w:rsidR="00FA4E90" w:rsidRPr="00FA4E90" w:rsidRDefault="00FA4E90" w:rsidP="00381913">
      <w:pPr>
        <w:ind w:left="0" w:firstLine="0"/>
        <w:rPr>
          <w:szCs w:val="22"/>
        </w:rPr>
      </w:pPr>
    </w:p>
    <w:p w:rsidR="00FF042F" w:rsidRPr="002E5F9B" w:rsidRDefault="00FF042F" w:rsidP="00FF042F">
      <w:pPr>
        <w:widowControl w:val="0"/>
        <w:autoSpaceDE w:val="0"/>
        <w:autoSpaceDN w:val="0"/>
        <w:adjustRightInd w:val="0"/>
        <w:rPr>
          <w:rFonts w:cs="Arial"/>
          <w:b/>
          <w:bCs/>
          <w:lang w:val="hr-BA" w:eastAsia="hr-BA"/>
        </w:rPr>
      </w:pPr>
      <w:r w:rsidRPr="002E5F9B">
        <w:rPr>
          <w:rFonts w:cs="Arial"/>
          <w:b/>
          <w:bCs/>
          <w:lang w:val="hr-BA" w:eastAsia="hr-BA"/>
        </w:rPr>
        <w:t>PROFIL I STRUČNA SPREMA NASTAVNIKA</w:t>
      </w:r>
    </w:p>
    <w:p w:rsidR="00FF042F" w:rsidRDefault="00FF042F" w:rsidP="005369E4">
      <w:pPr>
        <w:widowControl w:val="0"/>
        <w:autoSpaceDE w:val="0"/>
        <w:autoSpaceDN w:val="0"/>
        <w:adjustRightInd w:val="0"/>
        <w:ind w:left="0" w:firstLine="0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Stručna sprema sa stečenim kompetencijama za izvođenje katoličke vjeronauke u srednjim školama u BiH jest visoka</w:t>
      </w:r>
      <w:r w:rsidR="005369E4">
        <w:rPr>
          <w:rFonts w:cs="Arial"/>
          <w:bCs/>
          <w:lang w:val="hr-BA" w:eastAsia="hr-BA"/>
        </w:rPr>
        <w:t xml:space="preserve"> </w:t>
      </w:r>
      <w:r w:rsidRPr="00C1111C">
        <w:rPr>
          <w:rFonts w:cs="Arial"/>
          <w:bCs/>
          <w:lang w:val="hr-BA" w:eastAsia="hr-BA"/>
        </w:rPr>
        <w:t>stručna sprema (VSS, VII/1) ili završen II ciklus visokog obrazovanja (master studij) s 300 ECTS bodova:</w:t>
      </w:r>
    </w:p>
    <w:p w:rsidR="00FF042F" w:rsidRPr="00C1111C" w:rsidRDefault="00FF042F" w:rsidP="00FF042F">
      <w:pPr>
        <w:widowControl w:val="0"/>
        <w:autoSpaceDE w:val="0"/>
        <w:autoSpaceDN w:val="0"/>
        <w:adjustRightInd w:val="0"/>
        <w:rPr>
          <w:rFonts w:cs="Arial"/>
          <w:bCs/>
          <w:lang w:val="hr-BA" w:eastAsia="hr-BA"/>
        </w:rPr>
      </w:pPr>
    </w:p>
    <w:p w:rsidR="00FF042F" w:rsidRPr="00FF042F" w:rsidRDefault="00FF042F" w:rsidP="00F25BA4">
      <w:pPr>
        <w:pStyle w:val="ListParagraph"/>
        <w:widowControl w:val="0"/>
        <w:numPr>
          <w:ilvl w:val="1"/>
          <w:numId w:val="262"/>
        </w:numPr>
        <w:autoSpaceDE w:val="0"/>
        <w:adjustRightInd w:val="0"/>
        <w:spacing w:after="0" w:line="240" w:lineRule="auto"/>
        <w:ind w:left="170" w:hanging="170"/>
        <w:rPr>
          <w:rFonts w:ascii="Times New Roman" w:hAnsi="Times New Roman" w:cs="Times New Roman"/>
          <w:bCs/>
          <w:lang w:val="hr-BA" w:eastAsia="hr-BA"/>
        </w:rPr>
      </w:pPr>
      <w:r w:rsidRPr="00FF042F">
        <w:rPr>
          <w:rFonts w:ascii="Times New Roman" w:hAnsi="Times New Roman" w:cs="Times New Roman"/>
          <w:bCs/>
          <w:lang w:val="hr-BA" w:eastAsia="hr-BA"/>
        </w:rPr>
        <w:t>diplomirani teolog (katolički),</w:t>
      </w:r>
    </w:p>
    <w:p w:rsidR="00FF042F" w:rsidRPr="00FF042F" w:rsidRDefault="00FF042F" w:rsidP="00F25BA4">
      <w:pPr>
        <w:pStyle w:val="ListParagraph"/>
        <w:widowControl w:val="0"/>
        <w:numPr>
          <w:ilvl w:val="1"/>
          <w:numId w:val="262"/>
        </w:numPr>
        <w:autoSpaceDE w:val="0"/>
        <w:adjustRightInd w:val="0"/>
        <w:spacing w:after="0" w:line="240" w:lineRule="auto"/>
        <w:ind w:left="170" w:hanging="170"/>
        <w:rPr>
          <w:rFonts w:ascii="Times New Roman" w:hAnsi="Times New Roman" w:cs="Times New Roman"/>
          <w:bCs/>
          <w:lang w:val="hr-BA" w:eastAsia="hr-BA"/>
        </w:rPr>
      </w:pPr>
      <w:r w:rsidRPr="00FF042F">
        <w:rPr>
          <w:rFonts w:ascii="Times New Roman" w:hAnsi="Times New Roman" w:cs="Times New Roman"/>
          <w:bCs/>
          <w:lang w:val="hr-BA" w:eastAsia="hr-BA"/>
        </w:rPr>
        <w:t>magistar teologije (katolički),</w:t>
      </w:r>
    </w:p>
    <w:p w:rsidR="00FF042F" w:rsidRPr="00FF042F" w:rsidRDefault="00FF042F" w:rsidP="00F25BA4">
      <w:pPr>
        <w:pStyle w:val="ListParagraph"/>
        <w:widowControl w:val="0"/>
        <w:numPr>
          <w:ilvl w:val="1"/>
          <w:numId w:val="262"/>
        </w:numPr>
        <w:autoSpaceDE w:val="0"/>
        <w:adjustRightInd w:val="0"/>
        <w:spacing w:after="0" w:line="240" w:lineRule="auto"/>
        <w:ind w:left="170" w:hanging="170"/>
        <w:rPr>
          <w:rFonts w:ascii="Times New Roman" w:hAnsi="Times New Roman" w:cs="Times New Roman"/>
          <w:bCs/>
          <w:lang w:val="hr-BA" w:eastAsia="hr-BA"/>
        </w:rPr>
      </w:pPr>
      <w:r w:rsidRPr="00FF042F">
        <w:rPr>
          <w:rFonts w:ascii="Times New Roman" w:hAnsi="Times New Roman" w:cs="Times New Roman"/>
          <w:bCs/>
          <w:lang w:val="hr-BA" w:eastAsia="hr-BA"/>
        </w:rPr>
        <w:t>diplomirani kateheta (katolički),</w:t>
      </w:r>
    </w:p>
    <w:p w:rsidR="00FF042F" w:rsidRPr="00FF042F" w:rsidRDefault="00FF042F" w:rsidP="00F25BA4">
      <w:pPr>
        <w:pStyle w:val="ListParagraph"/>
        <w:widowControl w:val="0"/>
        <w:numPr>
          <w:ilvl w:val="1"/>
          <w:numId w:val="262"/>
        </w:numPr>
        <w:autoSpaceDE w:val="0"/>
        <w:adjustRightInd w:val="0"/>
        <w:spacing w:after="0" w:line="240" w:lineRule="auto"/>
        <w:ind w:left="170" w:hanging="170"/>
        <w:rPr>
          <w:rFonts w:ascii="Times New Roman" w:hAnsi="Times New Roman" w:cs="Times New Roman"/>
          <w:bCs/>
          <w:lang w:val="hr-BA" w:eastAsia="hr-BA"/>
        </w:rPr>
      </w:pPr>
      <w:r w:rsidRPr="00FF042F">
        <w:rPr>
          <w:rFonts w:ascii="Times New Roman" w:hAnsi="Times New Roman" w:cs="Times New Roman"/>
          <w:bCs/>
          <w:lang w:val="hr-BA" w:eastAsia="hr-BA"/>
        </w:rPr>
        <w:t>profesor vjeronauke (katolički),</w:t>
      </w:r>
    </w:p>
    <w:p w:rsidR="00FF042F" w:rsidRPr="00FF042F" w:rsidRDefault="00FF042F" w:rsidP="00F25BA4">
      <w:pPr>
        <w:pStyle w:val="ListParagraph"/>
        <w:widowControl w:val="0"/>
        <w:numPr>
          <w:ilvl w:val="1"/>
          <w:numId w:val="262"/>
        </w:numPr>
        <w:autoSpaceDE w:val="0"/>
        <w:adjustRightInd w:val="0"/>
        <w:spacing w:after="0" w:line="240" w:lineRule="auto"/>
        <w:ind w:left="170" w:hanging="170"/>
        <w:rPr>
          <w:rFonts w:ascii="Times New Roman" w:hAnsi="Times New Roman" w:cs="Times New Roman"/>
          <w:bCs/>
          <w:lang w:val="hr-BA" w:eastAsia="hr-BA"/>
        </w:rPr>
      </w:pPr>
      <w:r w:rsidRPr="00FF042F">
        <w:rPr>
          <w:rFonts w:ascii="Times New Roman" w:hAnsi="Times New Roman" w:cs="Times New Roman"/>
          <w:bCs/>
          <w:lang w:val="hr-BA" w:eastAsia="hr-BA"/>
        </w:rPr>
        <w:t>magistar religijske pedagogije i katehetike (katolički).</w:t>
      </w:r>
    </w:p>
    <w:p w:rsidR="00FF042F" w:rsidRDefault="00FF042F" w:rsidP="00FF042F">
      <w:pPr>
        <w:widowControl w:val="0"/>
        <w:autoSpaceDE w:val="0"/>
        <w:autoSpaceDN w:val="0"/>
        <w:adjustRightInd w:val="0"/>
        <w:rPr>
          <w:rFonts w:cs="Arial"/>
          <w:bCs/>
          <w:lang w:val="hr-BA" w:eastAsia="hr-BA"/>
        </w:rPr>
      </w:pPr>
    </w:p>
    <w:p w:rsidR="00FF042F" w:rsidRPr="00C1111C" w:rsidRDefault="00FF042F" w:rsidP="005369E4">
      <w:pPr>
        <w:widowControl w:val="0"/>
        <w:autoSpaceDE w:val="0"/>
        <w:autoSpaceDN w:val="0"/>
        <w:adjustRightInd w:val="0"/>
        <w:ind w:left="0" w:firstLine="0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Napomena: U skladu sa Temeljnim ugovorom između Svete Stolice i Bosne i Hercegovine, Zakonu o slobodi vjere</w:t>
      </w:r>
      <w:r w:rsidR="005369E4">
        <w:rPr>
          <w:rFonts w:cs="Arial"/>
          <w:bCs/>
          <w:lang w:val="hr-BA" w:eastAsia="hr-BA"/>
        </w:rPr>
        <w:t xml:space="preserve"> </w:t>
      </w:r>
      <w:r w:rsidRPr="00C1111C">
        <w:rPr>
          <w:rFonts w:cs="Arial"/>
          <w:bCs/>
          <w:lang w:val="hr-BA" w:eastAsia="hr-BA"/>
        </w:rPr>
        <w:t>i pravnom položaju crkava i vjerskih zajednica u BiH, te obrazovnom i crkvenom zakonodavstvu, nastavnik katoličke</w:t>
      </w:r>
      <w:r w:rsidR="005369E4">
        <w:rPr>
          <w:rFonts w:cs="Arial"/>
          <w:bCs/>
          <w:lang w:val="hr-BA" w:eastAsia="hr-BA"/>
        </w:rPr>
        <w:t xml:space="preserve"> </w:t>
      </w:r>
      <w:r w:rsidRPr="00C1111C">
        <w:rPr>
          <w:rFonts w:cs="Arial"/>
          <w:bCs/>
          <w:lang w:val="hr-BA" w:eastAsia="hr-BA"/>
        </w:rPr>
        <w:t>vjeronauke u javnoj školi mora imati kanonsko poslanje ili ovlast mjesnog dijecezanskog biskupa.</w:t>
      </w:r>
    </w:p>
    <w:p w:rsidR="005369E4" w:rsidRDefault="005369E4" w:rsidP="005369E4">
      <w:pPr>
        <w:widowControl w:val="0"/>
        <w:autoSpaceDE w:val="0"/>
        <w:autoSpaceDN w:val="0"/>
        <w:adjustRightInd w:val="0"/>
        <w:ind w:left="0" w:firstLine="0"/>
        <w:rPr>
          <w:rFonts w:cs="Arial"/>
          <w:bCs/>
          <w:lang w:val="hr-BA" w:eastAsia="hr-BA"/>
        </w:rPr>
      </w:pPr>
    </w:p>
    <w:p w:rsidR="00FF042F" w:rsidRPr="005369E4" w:rsidRDefault="00FF042F" w:rsidP="005369E4">
      <w:pPr>
        <w:widowControl w:val="0"/>
        <w:autoSpaceDE w:val="0"/>
        <w:autoSpaceDN w:val="0"/>
        <w:adjustRightInd w:val="0"/>
        <w:ind w:left="0" w:firstLine="0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 xml:space="preserve">Napomena: Nastavnici čiji profili nisu nabrojani, koji su primljeni </w:t>
      </w:r>
      <w:r w:rsidR="00CD010D">
        <w:rPr>
          <w:rFonts w:cs="Arial"/>
          <w:bCs/>
          <w:lang w:val="hr-BA" w:eastAsia="hr-BA"/>
        </w:rPr>
        <w:t>u radni odnos do primjene ovog N</w:t>
      </w:r>
      <w:r w:rsidRPr="00C1111C">
        <w:rPr>
          <w:rFonts w:cs="Arial"/>
          <w:bCs/>
          <w:lang w:val="hr-BA" w:eastAsia="hr-BA"/>
        </w:rPr>
        <w:t>astavnog plana</w:t>
      </w:r>
      <w:r w:rsidR="005369E4">
        <w:rPr>
          <w:rFonts w:cs="Arial"/>
          <w:bCs/>
          <w:lang w:val="hr-BA" w:eastAsia="hr-BA"/>
        </w:rPr>
        <w:t xml:space="preserve"> </w:t>
      </w:r>
      <w:r w:rsidRPr="00C1111C">
        <w:rPr>
          <w:rFonts w:cs="Arial"/>
          <w:bCs/>
          <w:lang w:val="hr-BA" w:eastAsia="hr-BA"/>
        </w:rPr>
        <w:t>i programa u srednjim školama Brčko distrikta BiH, mogu i dalje izvoditi nastavu.</w:t>
      </w:r>
    </w:p>
    <w:p w:rsidR="00FA4E90" w:rsidRPr="00FA4E90" w:rsidRDefault="00FA4E90" w:rsidP="00381913">
      <w:pPr>
        <w:ind w:left="0" w:firstLine="0"/>
        <w:rPr>
          <w:szCs w:val="22"/>
        </w:rPr>
      </w:pPr>
    </w:p>
    <w:p w:rsidR="00FA4E90" w:rsidRDefault="00FA4E90" w:rsidP="00FF042F">
      <w:pPr>
        <w:ind w:left="0" w:firstLine="0"/>
        <w:rPr>
          <w:szCs w:val="22"/>
        </w:rPr>
      </w:pPr>
    </w:p>
    <w:p w:rsidR="00C42C0B" w:rsidRDefault="004149D2" w:rsidP="004149D2">
      <w:pPr>
        <w:jc w:val="center"/>
        <w:rPr>
          <w:szCs w:val="22"/>
        </w:rPr>
      </w:pPr>
      <w:r>
        <w:rPr>
          <w:szCs w:val="22"/>
        </w:rPr>
        <w:br w:type="page"/>
      </w:r>
    </w:p>
    <w:p w:rsidR="00C42C0B" w:rsidRDefault="00C42C0B" w:rsidP="004149D2">
      <w:pPr>
        <w:jc w:val="center"/>
        <w:rPr>
          <w:b/>
          <w:szCs w:val="22"/>
        </w:rPr>
      </w:pPr>
    </w:p>
    <w:p w:rsidR="00C42C0B" w:rsidRDefault="00C42C0B" w:rsidP="004149D2">
      <w:pPr>
        <w:jc w:val="center"/>
        <w:rPr>
          <w:b/>
          <w:szCs w:val="22"/>
        </w:rPr>
      </w:pPr>
    </w:p>
    <w:p w:rsidR="004149D2" w:rsidRPr="004149D2" w:rsidRDefault="004149D2" w:rsidP="004149D2">
      <w:pPr>
        <w:jc w:val="center"/>
        <w:rPr>
          <w:b/>
          <w:szCs w:val="22"/>
        </w:rPr>
      </w:pPr>
      <w:r w:rsidRPr="004149D2">
        <w:rPr>
          <w:b/>
          <w:szCs w:val="22"/>
        </w:rPr>
        <w:t>NASTAVNI PROGRAM</w:t>
      </w:r>
    </w:p>
    <w:p w:rsidR="004149D2" w:rsidRPr="004149D2" w:rsidRDefault="004149D2" w:rsidP="0041605F">
      <w:pPr>
        <w:pStyle w:val="Heading1"/>
        <w:rPr>
          <w:lang w:val="sr-Cyrl-BA"/>
        </w:rPr>
      </w:pPr>
      <w:bookmarkStart w:id="25" w:name="_Toc102975873"/>
      <w:r w:rsidRPr="004149D2">
        <w:rPr>
          <w:lang w:val="sr-Latn-BA"/>
        </w:rPr>
        <w:t>PRAVOSLAVNA</w:t>
      </w:r>
      <w:r w:rsidR="0041605F">
        <w:rPr>
          <w:lang w:val="sr-Latn-BA"/>
        </w:rPr>
        <w:t xml:space="preserve"> </w:t>
      </w:r>
      <w:r w:rsidRPr="004149D2">
        <w:rPr>
          <w:lang w:val="sr-Cyrl-BA"/>
        </w:rPr>
        <w:t>VJERONAUKA</w:t>
      </w:r>
      <w:bookmarkEnd w:id="25"/>
    </w:p>
    <w:p w:rsidR="004149D2" w:rsidRPr="004149D2" w:rsidRDefault="004149D2" w:rsidP="004149D2">
      <w:pPr>
        <w:rPr>
          <w:szCs w:val="22"/>
          <w:lang w:val="bs-Cyrl-BA"/>
        </w:rPr>
      </w:pPr>
    </w:p>
    <w:p w:rsidR="004149D2" w:rsidRPr="004149D2" w:rsidRDefault="00CD010D" w:rsidP="004149D2">
      <w:pPr>
        <w:jc w:val="center"/>
        <w:rPr>
          <w:bCs/>
          <w:szCs w:val="22"/>
          <w:lang w:val="sr-Cyrl-BA"/>
        </w:rPr>
      </w:pPr>
      <w:r>
        <w:rPr>
          <w:bCs/>
          <w:szCs w:val="22"/>
          <w:lang w:val="bs-Cyrl-BA"/>
        </w:rPr>
        <w:t>GODIŠN</w:t>
      </w:r>
      <w:r>
        <w:rPr>
          <w:bCs/>
          <w:szCs w:val="22"/>
        </w:rPr>
        <w:t>J</w:t>
      </w:r>
      <w:r w:rsidR="004149D2" w:rsidRPr="004149D2">
        <w:rPr>
          <w:bCs/>
          <w:szCs w:val="22"/>
          <w:lang w:val="bs-Cyrl-BA"/>
        </w:rPr>
        <w:t xml:space="preserve">I BROJ </w:t>
      </w:r>
      <w:r w:rsidR="004149D2" w:rsidRPr="004149D2">
        <w:rPr>
          <w:bCs/>
          <w:szCs w:val="22"/>
          <w:lang w:val="hr-BA"/>
        </w:rPr>
        <w:t xml:space="preserve">NASTAVNIH </w:t>
      </w:r>
      <w:r w:rsidR="004149D2" w:rsidRPr="004149D2">
        <w:rPr>
          <w:bCs/>
          <w:szCs w:val="22"/>
          <w:lang w:val="bs-Cyrl-BA"/>
        </w:rPr>
        <w:t xml:space="preserve">ČASOVA: </w:t>
      </w:r>
      <w:r w:rsidR="004149D2" w:rsidRPr="004149D2">
        <w:rPr>
          <w:bCs/>
          <w:szCs w:val="22"/>
          <w:lang w:val="sr-Cyrl-BA"/>
        </w:rPr>
        <w:t>35</w:t>
      </w:r>
    </w:p>
    <w:p w:rsidR="004149D2" w:rsidRPr="004149D2" w:rsidRDefault="004149D2" w:rsidP="004149D2">
      <w:pPr>
        <w:jc w:val="center"/>
        <w:rPr>
          <w:bCs/>
          <w:szCs w:val="22"/>
          <w:lang w:val="sr-Cyrl-BA"/>
        </w:rPr>
      </w:pPr>
      <w:r w:rsidRPr="004149D2">
        <w:rPr>
          <w:szCs w:val="22"/>
          <w:lang w:val="hr-BA"/>
        </w:rPr>
        <w:t xml:space="preserve">SEDMIČNI BROJ NASTAVNIH ČASOVA: </w:t>
      </w:r>
      <w:r w:rsidRPr="004149D2">
        <w:rPr>
          <w:bCs/>
          <w:szCs w:val="22"/>
          <w:lang w:val="sr-Cyrl-BA"/>
        </w:rPr>
        <w:t>1</w:t>
      </w: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4149D2" w:rsidRDefault="004149D2" w:rsidP="004149D2">
      <w:pPr>
        <w:ind w:left="0" w:firstLine="0"/>
        <w:rPr>
          <w:szCs w:val="22"/>
          <w:lang w:val="sr-Cyrl-BA"/>
        </w:rPr>
      </w:pPr>
    </w:p>
    <w:p w:rsidR="004149D2" w:rsidRPr="00CD010D" w:rsidRDefault="004149D2" w:rsidP="004149D2">
      <w:pPr>
        <w:rPr>
          <w:b/>
          <w:szCs w:val="22"/>
        </w:rPr>
      </w:pPr>
      <w:r w:rsidRPr="004149D2">
        <w:rPr>
          <w:b/>
          <w:szCs w:val="22"/>
          <w:lang w:val="sr-Cyrl-BA"/>
        </w:rPr>
        <w:t>1.</w:t>
      </w:r>
      <w:r w:rsidRPr="004149D2">
        <w:rPr>
          <w:b/>
          <w:szCs w:val="22"/>
        </w:rPr>
        <w:t xml:space="preserve"> </w:t>
      </w:r>
      <w:r w:rsidRPr="004149D2">
        <w:rPr>
          <w:b/>
          <w:szCs w:val="22"/>
          <w:lang w:val="sr-Cyrl-BA"/>
        </w:rPr>
        <w:t>TEMA: Presveta Bogorodica</w:t>
      </w:r>
      <w:r w:rsidR="00CD010D">
        <w:rPr>
          <w:b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3444"/>
        <w:gridCol w:w="3907"/>
        <w:gridCol w:w="1977"/>
      </w:tblGrid>
      <w:tr w:rsidR="004149D2" w:rsidRPr="004149D2" w:rsidTr="00BF4473">
        <w:tc>
          <w:tcPr>
            <w:tcW w:w="569" w:type="dxa"/>
            <w:vAlign w:val="center"/>
          </w:tcPr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  <w:r w:rsidRPr="004149D2">
              <w:rPr>
                <w:sz w:val="22"/>
                <w:szCs w:val="22"/>
                <w:lang w:val="sr-Cyrl-CS"/>
              </w:rPr>
              <w:t>R.b.</w:t>
            </w:r>
          </w:p>
        </w:tc>
        <w:tc>
          <w:tcPr>
            <w:tcW w:w="3450" w:type="dxa"/>
            <w:vAlign w:val="center"/>
          </w:tcPr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Naziv nastavne jedinice</w:t>
            </w:r>
          </w:p>
        </w:tc>
        <w:tc>
          <w:tcPr>
            <w:tcW w:w="3914" w:type="dxa"/>
            <w:vAlign w:val="center"/>
          </w:tcPr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Ishodi znanja</w:t>
            </w: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78" w:type="dxa"/>
            <w:vAlign w:val="center"/>
          </w:tcPr>
          <w:p w:rsidR="004149D2" w:rsidRPr="004149D2" w:rsidRDefault="004149D2" w:rsidP="004149D2">
            <w:pPr>
              <w:ind w:left="0" w:firstLine="0"/>
              <w:jc w:val="center"/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Smjernice za nastavnike</w:t>
            </w:r>
          </w:p>
        </w:tc>
      </w:tr>
      <w:tr w:rsidR="004149D2" w:rsidRPr="004149D2" w:rsidTr="00BF4473">
        <w:trPr>
          <w:trHeight w:val="4174"/>
        </w:trPr>
        <w:tc>
          <w:tcPr>
            <w:tcW w:w="569" w:type="dxa"/>
          </w:tcPr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  <w:r w:rsidRPr="004149D2">
              <w:rPr>
                <w:sz w:val="22"/>
                <w:szCs w:val="22"/>
                <w:lang w:val="sr-Cyrl-CS"/>
              </w:rPr>
              <w:t>1.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  <w:r w:rsidRPr="004149D2">
              <w:rPr>
                <w:sz w:val="22"/>
                <w:szCs w:val="22"/>
                <w:lang w:val="sr-Cyrl-CS"/>
              </w:rPr>
              <w:t>2.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  <w:r w:rsidRPr="004149D2">
              <w:rPr>
                <w:sz w:val="22"/>
                <w:szCs w:val="22"/>
                <w:lang w:val="sr-Cyrl-CS"/>
              </w:rPr>
              <w:t>3.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  <w:r w:rsidRPr="004149D2">
              <w:rPr>
                <w:sz w:val="22"/>
                <w:szCs w:val="22"/>
                <w:lang w:val="sr-Cyrl-CS"/>
              </w:rPr>
              <w:t>4.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50" w:type="dxa"/>
          </w:tcPr>
          <w:p w:rsidR="004149D2" w:rsidRPr="004149D2" w:rsidRDefault="004149D2" w:rsidP="004149D2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</w:p>
          <w:p w:rsidR="00CD010D" w:rsidRPr="00CD010D" w:rsidRDefault="00CD010D" w:rsidP="00CD010D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  <w:r>
              <w:rPr>
                <w:w w:val="105"/>
                <w:sz w:val="22"/>
                <w:szCs w:val="22"/>
                <w:lang w:val="bs-Latn-BA"/>
              </w:rPr>
              <w:t xml:space="preserve">Rođenje presvete </w:t>
            </w:r>
            <w:r w:rsidRPr="00CD010D">
              <w:rPr>
                <w:w w:val="105"/>
                <w:sz w:val="22"/>
                <w:szCs w:val="22"/>
                <w:lang w:val="bs-Latn-BA"/>
              </w:rPr>
              <w:t>i uspeće presvete</w:t>
            </w:r>
          </w:p>
          <w:p w:rsidR="004149D2" w:rsidRPr="004149D2" w:rsidRDefault="00CD010D" w:rsidP="00CD010D">
            <w:pPr>
              <w:rPr>
                <w:sz w:val="22"/>
                <w:szCs w:val="22"/>
                <w:lang w:val="bs-Cyrl-BA"/>
              </w:rPr>
            </w:pPr>
            <w:r w:rsidRPr="00CD010D">
              <w:rPr>
                <w:w w:val="105"/>
                <w:sz w:val="22"/>
                <w:szCs w:val="22"/>
                <w:lang w:val="bs-Latn-BA"/>
              </w:rPr>
              <w:t>Bogorodice.</w:t>
            </w:r>
          </w:p>
          <w:p w:rsidR="00CD010D" w:rsidRDefault="00CD010D" w:rsidP="00CD010D">
            <w:pPr>
              <w:rPr>
                <w:sz w:val="22"/>
                <w:szCs w:val="22"/>
                <w:lang w:val="bs-Latn-BA"/>
              </w:rPr>
            </w:pPr>
          </w:p>
          <w:p w:rsidR="00CD010D" w:rsidRDefault="00CD010D" w:rsidP="00CD010D">
            <w:pPr>
              <w:rPr>
                <w:sz w:val="22"/>
                <w:szCs w:val="22"/>
                <w:lang w:val="bs-Latn-BA"/>
              </w:rPr>
            </w:pPr>
          </w:p>
          <w:p w:rsidR="00CD010D" w:rsidRPr="00CD010D" w:rsidRDefault="00CD010D" w:rsidP="00CD010D">
            <w:pPr>
              <w:rPr>
                <w:sz w:val="22"/>
                <w:szCs w:val="22"/>
                <w:lang w:val="bs-Cyrl-BA"/>
              </w:rPr>
            </w:pPr>
            <w:r w:rsidRPr="00CD010D">
              <w:rPr>
                <w:sz w:val="22"/>
                <w:szCs w:val="22"/>
                <w:lang w:val="bs-Cyrl-BA"/>
              </w:rPr>
              <w:t>Bogorodica majka</w:t>
            </w:r>
          </w:p>
          <w:p w:rsidR="004149D2" w:rsidRPr="004149D2" w:rsidRDefault="00CD010D" w:rsidP="00CD010D">
            <w:pPr>
              <w:ind w:left="0" w:firstLine="0"/>
              <w:rPr>
                <w:sz w:val="22"/>
                <w:szCs w:val="22"/>
                <w:lang w:val="bs-Cyrl-BA"/>
              </w:rPr>
            </w:pPr>
            <w:r w:rsidRPr="00CD010D">
              <w:rPr>
                <w:sz w:val="22"/>
                <w:szCs w:val="22"/>
                <w:lang w:val="bs-Cyrl-BA"/>
              </w:rPr>
              <w:t>Hristova, Bogorodica ispod krsta - stadanje majke.</w:t>
            </w:r>
          </w:p>
          <w:p w:rsidR="00CD010D" w:rsidRDefault="00CD010D" w:rsidP="004149D2">
            <w:pPr>
              <w:ind w:left="0" w:firstLine="0"/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ind w:left="0" w:firstLine="0"/>
              <w:rPr>
                <w:sz w:val="22"/>
                <w:szCs w:val="22"/>
                <w:lang w:val="bs-Latn-BA"/>
              </w:rPr>
            </w:pPr>
            <w:r w:rsidRPr="004149D2">
              <w:rPr>
                <w:sz w:val="22"/>
                <w:szCs w:val="22"/>
                <w:lang w:val="bs-Latn-BA"/>
              </w:rPr>
              <w:t xml:space="preserve">Slavlјenje Presvete 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>Bogorodice</w:t>
            </w:r>
            <w:r w:rsidRPr="004149D2">
              <w:rPr>
                <w:w w:val="105"/>
                <w:sz w:val="22"/>
                <w:szCs w:val="22"/>
                <w:lang w:val="sr-Cyrl-BA"/>
              </w:rPr>
              <w:t xml:space="preserve"> i k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>ako se slika Presveta</w:t>
            </w:r>
            <w:r w:rsidRPr="004149D2">
              <w:rPr>
                <w:sz w:val="22"/>
                <w:szCs w:val="22"/>
                <w:lang w:val="bs-Cyrl-BA"/>
              </w:rPr>
              <w:t xml:space="preserve"> 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>Bogorodica</w:t>
            </w:r>
            <w:r w:rsidR="00CD010D">
              <w:rPr>
                <w:w w:val="105"/>
                <w:sz w:val="22"/>
                <w:szCs w:val="22"/>
                <w:lang w:val="bs-Latn-BA"/>
              </w:rPr>
              <w:t xml:space="preserve"> – i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>kone</w:t>
            </w:r>
            <w:r w:rsidR="00CD010D">
              <w:rPr>
                <w:w w:val="105"/>
                <w:sz w:val="22"/>
                <w:szCs w:val="22"/>
                <w:lang w:val="bs-Latn-BA"/>
              </w:rPr>
              <w:t>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CD010D" w:rsidRDefault="004149D2" w:rsidP="004149D2">
            <w:pPr>
              <w:rPr>
                <w:sz w:val="22"/>
                <w:szCs w:val="22"/>
                <w:lang w:val="bs-Latn-BA"/>
              </w:rPr>
            </w:pPr>
            <w:r w:rsidRPr="004149D2">
              <w:rPr>
                <w:sz w:val="22"/>
                <w:szCs w:val="22"/>
                <w:lang w:val="sr-Cyrl-BA"/>
              </w:rPr>
              <w:t>Sistematizacija</w:t>
            </w:r>
            <w:r w:rsidR="00CD010D">
              <w:rPr>
                <w:sz w:val="22"/>
                <w:szCs w:val="22"/>
                <w:lang w:val="bs-Latn-BA"/>
              </w:rPr>
              <w:t>.</w:t>
            </w:r>
          </w:p>
        </w:tc>
        <w:tc>
          <w:tcPr>
            <w:tcW w:w="3914" w:type="dxa"/>
          </w:tcPr>
          <w:p w:rsidR="00CD010D" w:rsidRDefault="00CD010D" w:rsidP="00CD010D">
            <w:pPr>
              <w:rPr>
                <w:w w:val="105"/>
                <w:sz w:val="22"/>
                <w:szCs w:val="22"/>
                <w:lang w:val="bs-Latn-BA"/>
              </w:rPr>
            </w:pPr>
            <w:r w:rsidRPr="00CD010D">
              <w:rPr>
                <w:w w:val="105"/>
                <w:sz w:val="22"/>
                <w:szCs w:val="22"/>
                <w:lang w:val="bs-Latn-BA"/>
              </w:rPr>
              <w:t>Učenik će biti sposoban da:</w:t>
            </w:r>
          </w:p>
          <w:p w:rsidR="002D5301" w:rsidRPr="00CD010D" w:rsidRDefault="002D5301" w:rsidP="00CD010D">
            <w:pPr>
              <w:rPr>
                <w:w w:val="105"/>
                <w:sz w:val="22"/>
                <w:szCs w:val="22"/>
                <w:lang w:val="bs-Latn-BA"/>
              </w:rPr>
            </w:pPr>
          </w:p>
          <w:p w:rsidR="00CD010D" w:rsidRPr="00CD010D" w:rsidRDefault="00CD010D" w:rsidP="00CD010D">
            <w:pPr>
              <w:rPr>
                <w:w w:val="105"/>
                <w:sz w:val="22"/>
                <w:szCs w:val="22"/>
                <w:lang w:val="bs-Latn-BA"/>
              </w:rPr>
            </w:pPr>
            <w:r w:rsidRPr="00CD010D">
              <w:rPr>
                <w:w w:val="105"/>
                <w:sz w:val="22"/>
                <w:szCs w:val="22"/>
                <w:lang w:val="bs-Latn-BA"/>
              </w:rPr>
              <w:t>- se upozna sa životom presvete Bogodice,</w:t>
            </w:r>
          </w:p>
          <w:p w:rsidR="00CD010D" w:rsidRPr="00CD010D" w:rsidRDefault="00CD010D" w:rsidP="00CD010D">
            <w:pPr>
              <w:rPr>
                <w:w w:val="105"/>
                <w:sz w:val="22"/>
                <w:szCs w:val="22"/>
                <w:lang w:val="bs-Latn-BA"/>
              </w:rPr>
            </w:pPr>
            <w:r w:rsidRPr="00CD010D">
              <w:rPr>
                <w:w w:val="105"/>
                <w:sz w:val="22"/>
                <w:szCs w:val="22"/>
                <w:lang w:val="bs-Latn-BA"/>
              </w:rPr>
              <w:t>-</w:t>
            </w:r>
            <w:r w:rsidR="002D5301">
              <w:rPr>
                <w:w w:val="105"/>
                <w:sz w:val="22"/>
                <w:szCs w:val="22"/>
                <w:lang w:val="bs-Latn-BA"/>
              </w:rPr>
              <w:t xml:space="preserve"> </w:t>
            </w:r>
            <w:r w:rsidRPr="00CD010D">
              <w:rPr>
                <w:w w:val="105"/>
                <w:sz w:val="22"/>
                <w:szCs w:val="22"/>
                <w:lang w:val="bs-Latn-BA"/>
              </w:rPr>
              <w:t>definira ulogu presvete Bogorodice u životu i stradanju svoga Sina,</w:t>
            </w:r>
          </w:p>
          <w:p w:rsidR="00CD010D" w:rsidRPr="00CD010D" w:rsidRDefault="00CD010D" w:rsidP="00CD010D">
            <w:pPr>
              <w:rPr>
                <w:w w:val="105"/>
                <w:sz w:val="22"/>
                <w:szCs w:val="22"/>
                <w:lang w:val="bs-Latn-BA"/>
              </w:rPr>
            </w:pPr>
            <w:r w:rsidRPr="00CD010D">
              <w:rPr>
                <w:w w:val="105"/>
                <w:sz w:val="22"/>
                <w:szCs w:val="22"/>
                <w:lang w:val="bs-Latn-BA"/>
              </w:rPr>
              <w:t>-</w:t>
            </w:r>
            <w:r w:rsidRPr="00CD010D">
              <w:rPr>
                <w:w w:val="105"/>
                <w:sz w:val="22"/>
                <w:szCs w:val="22"/>
                <w:lang w:val="bs-Latn-BA"/>
              </w:rPr>
              <w:tab/>
              <w:t>prepozna lјubav i trplјenje majke u stradanju,</w:t>
            </w:r>
          </w:p>
          <w:p w:rsidR="00CD010D" w:rsidRPr="00CD010D" w:rsidRDefault="00CD010D" w:rsidP="00CD010D">
            <w:pPr>
              <w:rPr>
                <w:w w:val="105"/>
                <w:sz w:val="22"/>
                <w:szCs w:val="22"/>
                <w:lang w:val="bs-Latn-BA"/>
              </w:rPr>
            </w:pPr>
            <w:r w:rsidRPr="00CD010D">
              <w:rPr>
                <w:w w:val="105"/>
                <w:sz w:val="22"/>
                <w:szCs w:val="22"/>
                <w:lang w:val="bs-Latn-BA"/>
              </w:rPr>
              <w:t>-</w:t>
            </w:r>
            <w:r w:rsidRPr="00CD010D">
              <w:rPr>
                <w:w w:val="105"/>
                <w:sz w:val="22"/>
                <w:szCs w:val="22"/>
                <w:lang w:val="bs-Latn-BA"/>
              </w:rPr>
              <w:tab/>
              <w:t>analizira događaj uspenja presvete Bogorodice,</w:t>
            </w:r>
          </w:p>
          <w:p w:rsidR="00CD010D" w:rsidRPr="00CD010D" w:rsidRDefault="00CD010D" w:rsidP="00CD010D">
            <w:pPr>
              <w:rPr>
                <w:w w:val="105"/>
                <w:sz w:val="22"/>
                <w:szCs w:val="22"/>
                <w:lang w:val="bs-Latn-BA"/>
              </w:rPr>
            </w:pPr>
            <w:r w:rsidRPr="00CD010D">
              <w:rPr>
                <w:w w:val="105"/>
                <w:sz w:val="22"/>
                <w:szCs w:val="22"/>
                <w:lang w:val="bs-Latn-BA"/>
              </w:rPr>
              <w:t>-</w:t>
            </w:r>
            <w:r w:rsidRPr="00CD010D">
              <w:rPr>
                <w:w w:val="105"/>
                <w:sz w:val="22"/>
                <w:szCs w:val="22"/>
                <w:lang w:val="bs-Latn-BA"/>
              </w:rPr>
              <w:tab/>
              <w:t>prepozna kako je Gospod Isus Hrist proslavio svoju majku,</w:t>
            </w:r>
          </w:p>
          <w:p w:rsidR="00CD010D" w:rsidRPr="00CD010D" w:rsidRDefault="00CD010D" w:rsidP="00CD010D">
            <w:pPr>
              <w:rPr>
                <w:w w:val="105"/>
                <w:sz w:val="22"/>
                <w:szCs w:val="22"/>
                <w:lang w:val="bs-Latn-BA"/>
              </w:rPr>
            </w:pPr>
            <w:r w:rsidRPr="00CD010D">
              <w:rPr>
                <w:w w:val="105"/>
                <w:sz w:val="22"/>
                <w:szCs w:val="22"/>
                <w:lang w:val="bs-Latn-BA"/>
              </w:rPr>
              <w:t>-</w:t>
            </w:r>
            <w:r w:rsidRPr="00CD010D">
              <w:rPr>
                <w:w w:val="105"/>
                <w:sz w:val="22"/>
                <w:szCs w:val="22"/>
                <w:lang w:val="bs-Latn-BA"/>
              </w:rPr>
              <w:tab/>
              <w:t>razumije značaj slavlјenja i</w:t>
            </w:r>
          </w:p>
          <w:p w:rsidR="004149D2" w:rsidRPr="004149D2" w:rsidRDefault="00CD010D" w:rsidP="00CD010D">
            <w:pPr>
              <w:numPr>
                <w:ilvl w:val="0"/>
                <w:numId w:val="167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kern w:val="3"/>
                <w:sz w:val="22"/>
                <w:szCs w:val="22"/>
                <w:lang w:bidi="hi-IN"/>
              </w:rPr>
            </w:pPr>
            <w:r w:rsidRPr="00CD010D">
              <w:rPr>
                <w:w w:val="105"/>
                <w:sz w:val="22"/>
                <w:szCs w:val="22"/>
                <w:lang w:val="bs-Latn-BA"/>
              </w:rPr>
              <w:t>ikonopisanja presvete Bogorodice.</w:t>
            </w:r>
          </w:p>
        </w:tc>
        <w:tc>
          <w:tcPr>
            <w:tcW w:w="1978" w:type="dxa"/>
          </w:tcPr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2D5301" w:rsidP="002D5301">
            <w:pPr>
              <w:rPr>
                <w:sz w:val="22"/>
                <w:szCs w:val="22"/>
                <w:lang w:val="sr-Cyrl-CS"/>
              </w:rPr>
            </w:pPr>
            <w:r>
              <w:rPr>
                <w:w w:val="105"/>
                <w:sz w:val="22"/>
                <w:szCs w:val="22"/>
                <w:lang w:val="bs-Latn-BA"/>
              </w:rPr>
              <w:t xml:space="preserve">Nastavne jedinice </w:t>
            </w:r>
            <w:r w:rsidRPr="002D5301">
              <w:rPr>
                <w:w w:val="105"/>
                <w:sz w:val="22"/>
                <w:szCs w:val="22"/>
                <w:lang w:val="bs-Latn-BA"/>
              </w:rPr>
              <w:t>se mogu realizirati kroz korištenje različitih, pa i savremenih (inovativnih) metoda, kako bi se učenici više aktivirali u radu i samostalnije sticali znanje.</w:t>
            </w:r>
          </w:p>
        </w:tc>
      </w:tr>
    </w:tbl>
    <w:p w:rsidR="004149D2" w:rsidRPr="004149D2" w:rsidRDefault="004149D2" w:rsidP="004149D2">
      <w:pPr>
        <w:rPr>
          <w:szCs w:val="22"/>
          <w:lang w:val="sr-Cyrl-BA"/>
        </w:rPr>
      </w:pPr>
    </w:p>
    <w:p w:rsidR="004149D2" w:rsidRPr="004149D2" w:rsidRDefault="004149D2" w:rsidP="004149D2">
      <w:pPr>
        <w:tabs>
          <w:tab w:val="left" w:pos="996"/>
        </w:tabs>
        <w:rPr>
          <w:szCs w:val="22"/>
        </w:rPr>
      </w:pPr>
      <w:r w:rsidRPr="004149D2">
        <w:rPr>
          <w:szCs w:val="22"/>
        </w:rPr>
        <w:tab/>
      </w:r>
    </w:p>
    <w:p w:rsidR="004149D2" w:rsidRPr="004149D2" w:rsidRDefault="004149D2" w:rsidP="004149D2">
      <w:pPr>
        <w:rPr>
          <w:b/>
          <w:w w:val="110"/>
          <w:szCs w:val="22"/>
        </w:rPr>
      </w:pPr>
      <w:r w:rsidRPr="004149D2">
        <w:rPr>
          <w:b/>
          <w:szCs w:val="22"/>
        </w:rPr>
        <w:t>2. TEMA:</w:t>
      </w:r>
      <w:r w:rsidRPr="004149D2">
        <w:rPr>
          <w:b/>
          <w:w w:val="110"/>
          <w:szCs w:val="22"/>
        </w:rPr>
        <w:t xml:space="preserve"> Upoznajmo </w:t>
      </w:r>
      <w:r w:rsidRPr="004149D2">
        <w:rPr>
          <w:b/>
          <w:w w:val="105"/>
          <w:szCs w:val="22"/>
        </w:rPr>
        <w:t xml:space="preserve">Gospoda Isusa </w:t>
      </w:r>
      <w:r w:rsidRPr="004149D2">
        <w:rPr>
          <w:b/>
          <w:w w:val="110"/>
          <w:szCs w:val="22"/>
        </w:rPr>
        <w:t>Hrista</w:t>
      </w:r>
      <w:r w:rsidR="002D5301">
        <w:rPr>
          <w:b/>
          <w:w w:val="110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3415"/>
        <w:gridCol w:w="3916"/>
        <w:gridCol w:w="1972"/>
      </w:tblGrid>
      <w:tr w:rsidR="004149D2" w:rsidRPr="004149D2" w:rsidTr="00BF4473">
        <w:tc>
          <w:tcPr>
            <w:tcW w:w="571" w:type="dxa"/>
            <w:vAlign w:val="center"/>
          </w:tcPr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R.b.</w:t>
            </w:r>
          </w:p>
        </w:tc>
        <w:tc>
          <w:tcPr>
            <w:tcW w:w="3430" w:type="dxa"/>
            <w:vAlign w:val="center"/>
          </w:tcPr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Naziv nastavne jedinice</w:t>
            </w:r>
          </w:p>
        </w:tc>
        <w:tc>
          <w:tcPr>
            <w:tcW w:w="3932" w:type="dxa"/>
            <w:vAlign w:val="center"/>
          </w:tcPr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Ishodi znanja</w:t>
            </w: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78" w:type="dxa"/>
            <w:vAlign w:val="center"/>
          </w:tcPr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Smjernice za</w:t>
            </w: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4149D2">
              <w:rPr>
                <w:b/>
                <w:sz w:val="22"/>
                <w:szCs w:val="22"/>
                <w:lang w:val="sr-Cyrl-BA"/>
              </w:rPr>
              <w:t>nastavnike</w:t>
            </w:r>
          </w:p>
        </w:tc>
      </w:tr>
      <w:tr w:rsidR="004149D2" w:rsidRPr="004149D2" w:rsidTr="00BF4473">
        <w:trPr>
          <w:trHeight w:val="4174"/>
        </w:trPr>
        <w:tc>
          <w:tcPr>
            <w:tcW w:w="571" w:type="dxa"/>
          </w:tcPr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  <w:r w:rsidRPr="004149D2">
              <w:rPr>
                <w:sz w:val="22"/>
                <w:szCs w:val="22"/>
                <w:lang w:val="sr-Cyrl-CS"/>
              </w:rPr>
              <w:t>1.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  <w:r w:rsidRPr="004149D2">
              <w:rPr>
                <w:sz w:val="22"/>
                <w:szCs w:val="22"/>
                <w:lang w:val="sr-Cyrl-CS"/>
              </w:rPr>
              <w:t>2.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  <w:r w:rsidRPr="004149D2">
              <w:rPr>
                <w:sz w:val="22"/>
                <w:szCs w:val="22"/>
                <w:lang w:val="sr-Cyrl-CS"/>
              </w:rPr>
              <w:t>3.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  <w:r w:rsidRPr="004149D2">
              <w:rPr>
                <w:sz w:val="22"/>
                <w:szCs w:val="22"/>
                <w:lang w:val="sr-Cyrl-CS"/>
              </w:rPr>
              <w:t>4.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  <w:r w:rsidRPr="004149D2">
              <w:rPr>
                <w:sz w:val="22"/>
                <w:szCs w:val="22"/>
                <w:lang w:val="bs-Latn-BA"/>
              </w:rPr>
              <w:t>5.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  <w:r w:rsidRPr="004149D2">
              <w:rPr>
                <w:sz w:val="22"/>
                <w:szCs w:val="22"/>
                <w:lang w:val="bs-Latn-BA"/>
              </w:rPr>
              <w:t>6.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  <w:r w:rsidRPr="004149D2">
              <w:rPr>
                <w:sz w:val="22"/>
                <w:szCs w:val="22"/>
                <w:lang w:val="bs-Latn-BA"/>
              </w:rPr>
              <w:t>7.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30" w:type="dxa"/>
          </w:tcPr>
          <w:p w:rsidR="004149D2" w:rsidRPr="004149D2" w:rsidRDefault="004149D2" w:rsidP="004149D2">
            <w:pPr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  <w:r w:rsidRPr="004149D2">
              <w:rPr>
                <w:w w:val="105"/>
                <w:sz w:val="22"/>
                <w:szCs w:val="22"/>
                <w:lang w:val="bs-Latn-BA"/>
              </w:rPr>
              <w:t>Ovaploćenje - Bog Sin</w:t>
            </w:r>
            <w:r w:rsidRPr="004149D2">
              <w:rPr>
                <w:sz w:val="22"/>
                <w:szCs w:val="22"/>
                <w:lang w:val="bs-Latn-BA"/>
              </w:rPr>
              <w:t xml:space="preserve"> 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>uzima lјudsko tijelo</w:t>
            </w:r>
            <w:r w:rsidR="002D5301">
              <w:rPr>
                <w:w w:val="105"/>
                <w:sz w:val="22"/>
                <w:szCs w:val="22"/>
                <w:lang w:val="bs-Latn-BA"/>
              </w:rPr>
              <w:t>.</w:t>
            </w:r>
          </w:p>
          <w:p w:rsidR="004149D2" w:rsidRPr="004149D2" w:rsidRDefault="004149D2" w:rsidP="004149D2">
            <w:pPr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  <w:r w:rsidRPr="004149D2">
              <w:rPr>
                <w:w w:val="105"/>
                <w:sz w:val="22"/>
                <w:szCs w:val="22"/>
                <w:lang w:val="bs-Latn-BA"/>
              </w:rPr>
              <w:t>Gospod Isus Hristos -</w:t>
            </w:r>
            <w:r w:rsidRPr="004149D2">
              <w:rPr>
                <w:sz w:val="22"/>
                <w:szCs w:val="22"/>
                <w:lang w:val="bs-Latn-BA"/>
              </w:rPr>
              <w:t xml:space="preserve"> 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>istiniti Bog i istiniti čovjek</w:t>
            </w:r>
            <w:r w:rsidR="002D5301">
              <w:rPr>
                <w:w w:val="105"/>
                <w:sz w:val="22"/>
                <w:szCs w:val="22"/>
                <w:lang w:val="bs-Latn-BA"/>
              </w:rPr>
              <w:t>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ind w:left="0" w:firstLine="0"/>
              <w:rPr>
                <w:sz w:val="22"/>
                <w:szCs w:val="22"/>
                <w:lang w:val="bs-Latn-BA"/>
              </w:rPr>
            </w:pPr>
            <w:r w:rsidRPr="004149D2">
              <w:rPr>
                <w:w w:val="105"/>
                <w:sz w:val="22"/>
                <w:szCs w:val="22"/>
                <w:lang w:val="bs-Latn-BA"/>
              </w:rPr>
              <w:t>Božić - praznik rođenja</w:t>
            </w:r>
            <w:r w:rsidRPr="004149D2">
              <w:rPr>
                <w:sz w:val="22"/>
                <w:szCs w:val="22"/>
                <w:lang w:val="bs-Latn-BA"/>
              </w:rPr>
              <w:t xml:space="preserve"> 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>Hristovog (sa troparom i kondakom)</w:t>
            </w:r>
            <w:r w:rsidR="002D5301">
              <w:rPr>
                <w:w w:val="105"/>
                <w:sz w:val="22"/>
                <w:szCs w:val="22"/>
                <w:lang w:val="bs-Latn-BA"/>
              </w:rPr>
              <w:t>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2D5301" w:rsidRDefault="002D5301" w:rsidP="004149D2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ind w:left="0" w:firstLine="0"/>
              <w:rPr>
                <w:sz w:val="22"/>
                <w:szCs w:val="22"/>
                <w:lang w:val="bs-Latn-BA"/>
              </w:rPr>
            </w:pPr>
            <w:r w:rsidRPr="004149D2">
              <w:rPr>
                <w:w w:val="105"/>
                <w:sz w:val="22"/>
                <w:szCs w:val="22"/>
                <w:lang w:val="bs-Latn-BA"/>
              </w:rPr>
              <w:t>Vaspitni karakter Božića poklonjenje</w:t>
            </w:r>
            <w:r w:rsidRPr="004149D2">
              <w:rPr>
                <w:sz w:val="22"/>
                <w:szCs w:val="22"/>
                <w:lang w:val="bs-Latn-BA"/>
              </w:rPr>
              <w:t xml:space="preserve"> 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>tvorevine Tvorcu</w:t>
            </w:r>
            <w:r w:rsidR="002D5301">
              <w:rPr>
                <w:w w:val="105"/>
                <w:sz w:val="22"/>
                <w:szCs w:val="22"/>
                <w:lang w:val="bs-Latn-BA"/>
              </w:rPr>
              <w:t>.</w:t>
            </w:r>
          </w:p>
          <w:p w:rsidR="004149D2" w:rsidRPr="004149D2" w:rsidRDefault="004149D2" w:rsidP="004149D2">
            <w:pPr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  <w:r w:rsidRPr="004149D2">
              <w:rPr>
                <w:w w:val="105"/>
                <w:sz w:val="22"/>
                <w:szCs w:val="22"/>
                <w:lang w:val="bs-Latn-BA"/>
              </w:rPr>
              <w:t>Bogojavlјenje</w:t>
            </w:r>
            <w:r w:rsidR="002D5301">
              <w:rPr>
                <w:w w:val="105"/>
                <w:sz w:val="22"/>
                <w:szCs w:val="22"/>
                <w:lang w:val="bs-Latn-BA"/>
              </w:rPr>
              <w:t>.</w:t>
            </w:r>
          </w:p>
          <w:p w:rsidR="004149D2" w:rsidRPr="004149D2" w:rsidRDefault="004149D2" w:rsidP="004149D2">
            <w:pPr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w w:val="105"/>
                <w:sz w:val="22"/>
                <w:szCs w:val="22"/>
                <w:lang w:val="bs-Latn-BA"/>
              </w:rPr>
            </w:pPr>
            <w:r w:rsidRPr="004149D2">
              <w:rPr>
                <w:w w:val="105"/>
                <w:sz w:val="22"/>
                <w:szCs w:val="22"/>
                <w:lang w:val="bs-Latn-BA"/>
              </w:rPr>
              <w:t>Preobraženje</w:t>
            </w:r>
            <w:r w:rsidR="002D5301">
              <w:rPr>
                <w:w w:val="105"/>
                <w:sz w:val="22"/>
                <w:szCs w:val="22"/>
                <w:lang w:val="bs-Latn-BA"/>
              </w:rPr>
              <w:t>.</w:t>
            </w:r>
          </w:p>
          <w:p w:rsidR="004149D2" w:rsidRPr="004149D2" w:rsidRDefault="004149D2" w:rsidP="004149D2">
            <w:pPr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2D5301" w:rsidRDefault="004149D2" w:rsidP="004149D2">
            <w:pPr>
              <w:rPr>
                <w:sz w:val="22"/>
                <w:szCs w:val="22"/>
                <w:lang w:val="bs-Latn-BA"/>
              </w:rPr>
            </w:pPr>
            <w:r w:rsidRPr="004149D2">
              <w:rPr>
                <w:sz w:val="22"/>
                <w:szCs w:val="22"/>
                <w:lang w:val="sr-Cyrl-BA"/>
              </w:rPr>
              <w:t>Sistematizacija</w:t>
            </w:r>
            <w:r w:rsidR="002D5301">
              <w:rPr>
                <w:sz w:val="22"/>
                <w:szCs w:val="22"/>
                <w:lang w:val="bs-Latn-BA"/>
              </w:rPr>
              <w:t>.</w:t>
            </w:r>
          </w:p>
        </w:tc>
        <w:tc>
          <w:tcPr>
            <w:tcW w:w="3932" w:type="dxa"/>
          </w:tcPr>
          <w:p w:rsidR="002D5301" w:rsidRDefault="002D5301" w:rsidP="002D5301">
            <w:pPr>
              <w:rPr>
                <w:w w:val="105"/>
                <w:sz w:val="22"/>
                <w:szCs w:val="22"/>
                <w:lang w:val="bs-Latn-BA"/>
              </w:rPr>
            </w:pPr>
            <w:r w:rsidRPr="002D5301">
              <w:rPr>
                <w:w w:val="105"/>
                <w:sz w:val="22"/>
                <w:szCs w:val="22"/>
                <w:lang w:val="bs-Latn-BA"/>
              </w:rPr>
              <w:t>Učenik će biti sposoban da:</w:t>
            </w:r>
          </w:p>
          <w:p w:rsidR="002D5301" w:rsidRPr="002D5301" w:rsidRDefault="002D5301" w:rsidP="002D5301">
            <w:pPr>
              <w:rPr>
                <w:w w:val="105"/>
                <w:sz w:val="22"/>
                <w:szCs w:val="22"/>
                <w:lang w:val="bs-Latn-BA"/>
              </w:rPr>
            </w:pPr>
          </w:p>
          <w:p w:rsidR="002D5301" w:rsidRPr="002D5301" w:rsidRDefault="002D5301" w:rsidP="002D5301">
            <w:pPr>
              <w:rPr>
                <w:w w:val="105"/>
                <w:sz w:val="22"/>
                <w:szCs w:val="22"/>
                <w:lang w:val="bs-Latn-BA"/>
              </w:rPr>
            </w:pPr>
            <w:r w:rsidRPr="002D5301">
              <w:rPr>
                <w:w w:val="105"/>
                <w:sz w:val="22"/>
                <w:szCs w:val="22"/>
                <w:lang w:val="bs-Latn-BA"/>
              </w:rPr>
              <w:t>-</w:t>
            </w:r>
            <w:r w:rsidRPr="002D5301">
              <w:rPr>
                <w:w w:val="105"/>
                <w:sz w:val="22"/>
                <w:szCs w:val="22"/>
                <w:lang w:val="bs-Latn-BA"/>
              </w:rPr>
              <w:tab/>
              <w:t>razumije događaj ovaploćenja kao smisao i cilј stvaranja i kao projavu lјubavi božije prema čovjeku,</w:t>
            </w:r>
          </w:p>
          <w:p w:rsidR="002D5301" w:rsidRPr="002D5301" w:rsidRDefault="002D5301" w:rsidP="002D5301">
            <w:pPr>
              <w:rPr>
                <w:w w:val="105"/>
                <w:sz w:val="22"/>
                <w:szCs w:val="22"/>
                <w:lang w:val="bs-Latn-BA"/>
              </w:rPr>
            </w:pPr>
            <w:r w:rsidRPr="002D5301">
              <w:rPr>
                <w:w w:val="105"/>
                <w:sz w:val="22"/>
                <w:szCs w:val="22"/>
                <w:lang w:val="bs-Latn-BA"/>
              </w:rPr>
              <w:t>-</w:t>
            </w:r>
            <w:r>
              <w:rPr>
                <w:w w:val="105"/>
                <w:sz w:val="22"/>
                <w:szCs w:val="22"/>
                <w:lang w:val="bs-Latn-BA"/>
              </w:rPr>
              <w:t xml:space="preserve"> </w:t>
            </w:r>
            <w:r w:rsidRPr="002D5301">
              <w:rPr>
                <w:w w:val="105"/>
                <w:sz w:val="22"/>
                <w:szCs w:val="22"/>
                <w:lang w:val="bs-Latn-BA"/>
              </w:rPr>
              <w:t>razumije da je Hrist istiniti i Bog i čovjek,</w:t>
            </w:r>
          </w:p>
          <w:p w:rsidR="002D5301" w:rsidRPr="002D5301" w:rsidRDefault="002D5301" w:rsidP="002D5301">
            <w:pPr>
              <w:rPr>
                <w:w w:val="105"/>
                <w:sz w:val="22"/>
                <w:szCs w:val="22"/>
                <w:lang w:val="bs-Latn-BA"/>
              </w:rPr>
            </w:pPr>
            <w:r w:rsidRPr="002D5301">
              <w:rPr>
                <w:w w:val="105"/>
                <w:sz w:val="22"/>
                <w:szCs w:val="22"/>
                <w:lang w:val="bs-Latn-BA"/>
              </w:rPr>
              <w:t>-</w:t>
            </w:r>
            <w:r w:rsidRPr="002D5301">
              <w:rPr>
                <w:w w:val="105"/>
                <w:sz w:val="22"/>
                <w:szCs w:val="22"/>
                <w:lang w:val="bs-Latn-BA"/>
              </w:rPr>
              <w:tab/>
              <w:t>analizira oboženje čovjeka kroz tajnu Hristove ličnosti,</w:t>
            </w:r>
          </w:p>
          <w:p w:rsidR="002D5301" w:rsidRPr="002D5301" w:rsidRDefault="002D5301" w:rsidP="002D5301">
            <w:pPr>
              <w:rPr>
                <w:w w:val="105"/>
                <w:sz w:val="22"/>
                <w:szCs w:val="22"/>
                <w:lang w:val="bs-Latn-BA"/>
              </w:rPr>
            </w:pPr>
            <w:r w:rsidRPr="002D5301">
              <w:rPr>
                <w:w w:val="105"/>
                <w:sz w:val="22"/>
                <w:szCs w:val="22"/>
                <w:lang w:val="bs-Latn-BA"/>
              </w:rPr>
              <w:t>-</w:t>
            </w:r>
            <w:r w:rsidRPr="002D5301">
              <w:rPr>
                <w:w w:val="105"/>
                <w:sz w:val="22"/>
                <w:szCs w:val="22"/>
                <w:lang w:val="bs-Latn-BA"/>
              </w:rPr>
              <w:tab/>
              <w:t>procijeni važnost Božića kao praznika kojim je Bog postao jedan od nas,</w:t>
            </w:r>
          </w:p>
          <w:p w:rsidR="002D5301" w:rsidRPr="002D5301" w:rsidRDefault="002D5301" w:rsidP="002D5301">
            <w:pPr>
              <w:rPr>
                <w:w w:val="105"/>
                <w:sz w:val="22"/>
                <w:szCs w:val="22"/>
                <w:lang w:val="bs-Latn-BA"/>
              </w:rPr>
            </w:pPr>
            <w:r w:rsidRPr="002D5301">
              <w:rPr>
                <w:w w:val="105"/>
                <w:sz w:val="22"/>
                <w:szCs w:val="22"/>
                <w:lang w:val="bs-Latn-BA"/>
              </w:rPr>
              <w:t>-</w:t>
            </w:r>
            <w:r w:rsidRPr="002D5301">
              <w:rPr>
                <w:w w:val="105"/>
                <w:sz w:val="22"/>
                <w:szCs w:val="22"/>
                <w:lang w:val="bs-Latn-BA"/>
              </w:rPr>
              <w:tab/>
              <w:t>se upozna sa osnovnim bogoslužbenim pjesmama praznika,</w:t>
            </w:r>
          </w:p>
          <w:p w:rsidR="002D5301" w:rsidRPr="002D5301" w:rsidRDefault="002D5301" w:rsidP="002D5301">
            <w:pPr>
              <w:rPr>
                <w:w w:val="105"/>
                <w:sz w:val="22"/>
                <w:szCs w:val="22"/>
                <w:lang w:val="bs-Latn-BA"/>
              </w:rPr>
            </w:pPr>
            <w:r w:rsidRPr="002D5301">
              <w:rPr>
                <w:w w:val="105"/>
                <w:sz w:val="22"/>
                <w:szCs w:val="22"/>
                <w:lang w:val="bs-Latn-BA"/>
              </w:rPr>
              <w:t>-</w:t>
            </w:r>
            <w:r w:rsidRPr="002D5301">
              <w:rPr>
                <w:w w:val="105"/>
                <w:sz w:val="22"/>
                <w:szCs w:val="22"/>
                <w:lang w:val="bs-Latn-BA"/>
              </w:rPr>
              <w:tab/>
              <w:t>procijeni značaj vaspitnog karaktera Božića kroz božiji</w:t>
            </w:r>
          </w:p>
          <w:p w:rsidR="002D5301" w:rsidRPr="002D5301" w:rsidRDefault="002D5301" w:rsidP="002D5301">
            <w:pPr>
              <w:rPr>
                <w:w w:val="105"/>
                <w:sz w:val="22"/>
                <w:szCs w:val="22"/>
                <w:lang w:val="bs-Latn-BA"/>
              </w:rPr>
            </w:pPr>
            <w:r w:rsidRPr="002D5301">
              <w:rPr>
                <w:w w:val="105"/>
                <w:sz w:val="22"/>
                <w:szCs w:val="22"/>
                <w:lang w:val="bs-Latn-BA"/>
              </w:rPr>
              <w:t>blagoslov tvorevini,</w:t>
            </w:r>
          </w:p>
          <w:p w:rsidR="002D5301" w:rsidRPr="002D5301" w:rsidRDefault="002D5301" w:rsidP="002D5301">
            <w:pPr>
              <w:rPr>
                <w:w w:val="105"/>
                <w:sz w:val="22"/>
                <w:szCs w:val="22"/>
                <w:lang w:val="bs-Latn-BA"/>
              </w:rPr>
            </w:pPr>
            <w:r w:rsidRPr="002D5301">
              <w:rPr>
                <w:w w:val="105"/>
                <w:sz w:val="22"/>
                <w:szCs w:val="22"/>
                <w:lang w:val="bs-Latn-BA"/>
              </w:rPr>
              <w:t>-</w:t>
            </w:r>
            <w:r w:rsidRPr="002D5301">
              <w:rPr>
                <w:w w:val="105"/>
                <w:sz w:val="22"/>
                <w:szCs w:val="22"/>
                <w:lang w:val="bs-Latn-BA"/>
              </w:rPr>
              <w:tab/>
              <w:t>analizira značaj ustanovlјenja Svete tajne krštenja i projavu Boga lјudima u Tri Lica,</w:t>
            </w:r>
          </w:p>
          <w:p w:rsidR="002D5301" w:rsidRPr="002D5301" w:rsidRDefault="002D5301" w:rsidP="002D5301">
            <w:pPr>
              <w:rPr>
                <w:w w:val="105"/>
                <w:sz w:val="22"/>
                <w:szCs w:val="22"/>
                <w:lang w:val="bs-Latn-BA"/>
              </w:rPr>
            </w:pPr>
            <w:r w:rsidRPr="002D5301">
              <w:rPr>
                <w:w w:val="105"/>
                <w:sz w:val="22"/>
                <w:szCs w:val="22"/>
                <w:lang w:val="bs-Latn-BA"/>
              </w:rPr>
              <w:t>-</w:t>
            </w:r>
            <w:r w:rsidRPr="002D5301">
              <w:rPr>
                <w:w w:val="105"/>
                <w:sz w:val="22"/>
                <w:szCs w:val="22"/>
                <w:lang w:val="bs-Latn-BA"/>
              </w:rPr>
              <w:tab/>
              <w:t>razumije događaj preobraženja</w:t>
            </w:r>
          </w:p>
          <w:p w:rsidR="004149D2" w:rsidRPr="004149D2" w:rsidRDefault="002D5301" w:rsidP="002D5301">
            <w:pPr>
              <w:rPr>
                <w:i/>
                <w:sz w:val="22"/>
                <w:szCs w:val="22"/>
                <w:lang w:val="ru-RU"/>
              </w:rPr>
            </w:pPr>
            <w:r w:rsidRPr="002D5301">
              <w:rPr>
                <w:w w:val="105"/>
                <w:sz w:val="22"/>
                <w:szCs w:val="22"/>
                <w:lang w:val="bs-Latn-BA"/>
              </w:rPr>
              <w:t>Hristovog kao budući preobražaj tvorevine u Hristu.</w:t>
            </w:r>
          </w:p>
        </w:tc>
        <w:tc>
          <w:tcPr>
            <w:tcW w:w="1978" w:type="dxa"/>
          </w:tcPr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2D5301" w:rsidP="004149D2">
            <w:pPr>
              <w:ind w:left="0" w:firstLine="0"/>
              <w:rPr>
                <w:sz w:val="22"/>
                <w:szCs w:val="22"/>
                <w:lang w:val="sr-Cyrl-CS"/>
              </w:rPr>
            </w:pPr>
            <w:r w:rsidRPr="002D5301">
              <w:rPr>
                <w:w w:val="105"/>
                <w:sz w:val="22"/>
                <w:szCs w:val="22"/>
                <w:lang w:val="bs-Latn-BA"/>
              </w:rPr>
              <w:t>Podsticati učenike da  slobodno iskazuju svoja mišlјenja o nastavnoj jedinici koja se realizira.</w:t>
            </w:r>
          </w:p>
        </w:tc>
      </w:tr>
    </w:tbl>
    <w:p w:rsidR="004149D2" w:rsidRPr="004149D2" w:rsidRDefault="004149D2" w:rsidP="004149D2">
      <w:pPr>
        <w:rPr>
          <w:w w:val="110"/>
          <w:szCs w:val="22"/>
        </w:rPr>
      </w:pPr>
    </w:p>
    <w:p w:rsidR="004149D2" w:rsidRPr="004149D2" w:rsidRDefault="004149D2" w:rsidP="004149D2">
      <w:pPr>
        <w:rPr>
          <w:w w:val="110"/>
          <w:szCs w:val="22"/>
        </w:rPr>
      </w:pPr>
    </w:p>
    <w:p w:rsidR="004149D2" w:rsidRPr="004149D2" w:rsidRDefault="004149D2" w:rsidP="004149D2">
      <w:pPr>
        <w:rPr>
          <w:w w:val="110"/>
          <w:szCs w:val="22"/>
        </w:rPr>
      </w:pPr>
    </w:p>
    <w:p w:rsidR="004149D2" w:rsidRPr="004149D2" w:rsidRDefault="004149D2" w:rsidP="004149D2">
      <w:pPr>
        <w:rPr>
          <w:w w:val="110"/>
          <w:szCs w:val="22"/>
        </w:rPr>
      </w:pPr>
    </w:p>
    <w:p w:rsidR="004149D2" w:rsidRPr="004149D2" w:rsidRDefault="004149D2" w:rsidP="004149D2">
      <w:pPr>
        <w:rPr>
          <w:w w:val="110"/>
          <w:szCs w:val="22"/>
        </w:rPr>
      </w:pPr>
    </w:p>
    <w:p w:rsidR="004149D2" w:rsidRPr="004149D2" w:rsidRDefault="004149D2" w:rsidP="004149D2">
      <w:pPr>
        <w:rPr>
          <w:b/>
          <w:w w:val="110"/>
          <w:szCs w:val="22"/>
        </w:rPr>
      </w:pPr>
      <w:r w:rsidRPr="004149D2">
        <w:rPr>
          <w:b/>
          <w:szCs w:val="22"/>
        </w:rPr>
        <w:t xml:space="preserve">3.TEMA: </w:t>
      </w:r>
      <w:r w:rsidRPr="004149D2">
        <w:rPr>
          <w:b/>
          <w:w w:val="110"/>
          <w:szCs w:val="22"/>
        </w:rPr>
        <w:t>Hristova propovijed i čuda</w:t>
      </w:r>
      <w:r w:rsidR="002D5301">
        <w:rPr>
          <w:b/>
          <w:w w:val="110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3403"/>
        <w:gridCol w:w="3412"/>
        <w:gridCol w:w="2488"/>
      </w:tblGrid>
      <w:tr w:rsidR="004149D2" w:rsidRPr="004149D2" w:rsidTr="00BF4473">
        <w:tc>
          <w:tcPr>
            <w:tcW w:w="571" w:type="dxa"/>
            <w:vAlign w:val="center"/>
          </w:tcPr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R.b.</w:t>
            </w:r>
          </w:p>
        </w:tc>
        <w:tc>
          <w:tcPr>
            <w:tcW w:w="3760" w:type="dxa"/>
            <w:vAlign w:val="center"/>
          </w:tcPr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Naziv nastavne jedinice</w:t>
            </w:r>
          </w:p>
        </w:tc>
        <w:tc>
          <w:tcPr>
            <w:tcW w:w="3680" w:type="dxa"/>
            <w:vAlign w:val="center"/>
          </w:tcPr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Ishodi znanja</w:t>
            </w: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71" w:type="dxa"/>
            <w:vAlign w:val="center"/>
          </w:tcPr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Latn-BA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Smjernice za</w:t>
            </w:r>
            <w:r w:rsidRPr="004149D2">
              <w:rPr>
                <w:b/>
                <w:sz w:val="22"/>
                <w:szCs w:val="22"/>
                <w:lang w:val="sr-Latn-BA"/>
              </w:rPr>
              <w:t xml:space="preserve"> </w:t>
            </w:r>
          </w:p>
          <w:p w:rsidR="004149D2" w:rsidRPr="004149D2" w:rsidRDefault="00A32AF5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BA"/>
              </w:rPr>
              <w:t>N</w:t>
            </w:r>
            <w:r w:rsidR="004149D2" w:rsidRPr="004149D2">
              <w:rPr>
                <w:b/>
                <w:sz w:val="22"/>
                <w:szCs w:val="22"/>
                <w:lang w:val="sr-Cyrl-BA"/>
              </w:rPr>
              <w:t>astavnike</w:t>
            </w:r>
          </w:p>
        </w:tc>
      </w:tr>
      <w:tr w:rsidR="004149D2" w:rsidRPr="004149D2" w:rsidTr="00BF4473">
        <w:trPr>
          <w:trHeight w:val="4174"/>
        </w:trPr>
        <w:tc>
          <w:tcPr>
            <w:tcW w:w="571" w:type="dxa"/>
          </w:tcPr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1.</w:t>
            </w: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2.</w:t>
            </w: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3.</w:t>
            </w:r>
          </w:p>
          <w:p w:rsidR="004149D2" w:rsidRPr="004149D2" w:rsidRDefault="004149D2" w:rsidP="004149D2">
            <w:pPr>
              <w:rPr>
                <w:b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4.</w:t>
            </w:r>
          </w:p>
          <w:p w:rsidR="004149D2" w:rsidRPr="004149D2" w:rsidRDefault="004149D2" w:rsidP="004149D2">
            <w:pPr>
              <w:rPr>
                <w:b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4149D2">
              <w:rPr>
                <w:b/>
                <w:sz w:val="22"/>
                <w:szCs w:val="22"/>
                <w:lang w:val="bs-Latn-BA"/>
              </w:rPr>
              <w:t>5.</w:t>
            </w: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jc w:val="center"/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jc w:val="center"/>
              <w:rPr>
                <w:sz w:val="22"/>
                <w:szCs w:val="22"/>
                <w:lang w:val="bs-Latn-BA"/>
              </w:rPr>
            </w:pPr>
            <w:r w:rsidRPr="004149D2">
              <w:rPr>
                <w:sz w:val="22"/>
                <w:szCs w:val="22"/>
                <w:lang w:val="bs-Latn-BA"/>
              </w:rPr>
              <w:t>6.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b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4149D2">
              <w:rPr>
                <w:b/>
                <w:sz w:val="22"/>
                <w:szCs w:val="22"/>
                <w:lang w:val="bs-Latn-BA"/>
              </w:rPr>
              <w:t>7.</w:t>
            </w:r>
          </w:p>
        </w:tc>
        <w:tc>
          <w:tcPr>
            <w:tcW w:w="3760" w:type="dxa"/>
          </w:tcPr>
          <w:p w:rsidR="004149D2" w:rsidRPr="004149D2" w:rsidRDefault="004149D2" w:rsidP="004149D2">
            <w:pPr>
              <w:rPr>
                <w:w w:val="105"/>
                <w:sz w:val="22"/>
                <w:szCs w:val="22"/>
                <w:lang w:val="bs-Latn-BA"/>
              </w:rPr>
            </w:pPr>
          </w:p>
          <w:p w:rsidR="009A334F" w:rsidRPr="009A334F" w:rsidRDefault="009A334F" w:rsidP="009A334F">
            <w:pPr>
              <w:ind w:left="0" w:firstLine="0"/>
              <w:rPr>
                <w:w w:val="105"/>
                <w:szCs w:val="22"/>
                <w:lang w:val="en-US"/>
              </w:rPr>
            </w:pPr>
            <w:r w:rsidRPr="009A334F">
              <w:rPr>
                <w:w w:val="105"/>
                <w:szCs w:val="22"/>
                <w:lang w:val="en-US"/>
              </w:rPr>
              <w:t>Čudo u Kani Galilejskoj</w:t>
            </w:r>
          </w:p>
          <w:p w:rsidR="004149D2" w:rsidRPr="009A334F" w:rsidRDefault="009A334F" w:rsidP="009A334F">
            <w:pPr>
              <w:ind w:left="0" w:firstLine="0"/>
              <w:rPr>
                <w:w w:val="105"/>
                <w:szCs w:val="22"/>
                <w:lang w:val="en-US"/>
              </w:rPr>
            </w:pPr>
            <w:r w:rsidRPr="009A334F">
              <w:rPr>
                <w:w w:val="105"/>
                <w:szCs w:val="22"/>
                <w:lang w:val="en-US"/>
              </w:rPr>
              <w:t xml:space="preserve">i blagoslov braka </w:t>
            </w:r>
            <w:r w:rsidRPr="009A334F">
              <w:rPr>
                <w:w w:val="105"/>
                <w:szCs w:val="22"/>
                <w:lang w:val="sr-Cyrl-BA"/>
              </w:rPr>
              <w:t xml:space="preserve"> i i</w:t>
            </w:r>
            <w:r w:rsidRPr="009A334F">
              <w:rPr>
                <w:w w:val="105"/>
                <w:szCs w:val="22"/>
                <w:lang w:val="en-US"/>
              </w:rPr>
              <w:t>scjelјenje u Banji</w:t>
            </w:r>
            <w:r>
              <w:rPr>
                <w:w w:val="105"/>
                <w:szCs w:val="22"/>
                <w:lang w:val="en-US"/>
              </w:rPr>
              <w:t xml:space="preserve"> </w:t>
            </w:r>
            <w:r w:rsidRPr="009A334F">
              <w:rPr>
                <w:w w:val="105"/>
                <w:sz w:val="22"/>
                <w:szCs w:val="22"/>
                <w:lang w:val="bs-Latn-BA"/>
              </w:rPr>
              <w:t>Vitezdi - „nemam čovjeka“.</w:t>
            </w:r>
          </w:p>
          <w:p w:rsidR="009A334F" w:rsidRDefault="009A334F" w:rsidP="004149D2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ind w:left="0" w:firstLine="0"/>
              <w:rPr>
                <w:sz w:val="22"/>
                <w:szCs w:val="22"/>
                <w:lang w:val="bs-Latn-BA"/>
              </w:rPr>
            </w:pPr>
            <w:r w:rsidRPr="004149D2">
              <w:rPr>
                <w:w w:val="105"/>
                <w:sz w:val="22"/>
                <w:szCs w:val="22"/>
                <w:lang w:val="bs-Latn-BA"/>
              </w:rPr>
              <w:t>Čudesni ulov – Petar</w:t>
            </w:r>
            <w:r w:rsidRPr="004149D2">
              <w:rPr>
                <w:sz w:val="22"/>
                <w:szCs w:val="22"/>
                <w:lang w:val="bs-Latn-BA"/>
              </w:rPr>
              <w:t xml:space="preserve"> 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>hodi po vodi</w:t>
            </w:r>
            <w:r w:rsidRPr="004149D2">
              <w:rPr>
                <w:w w:val="105"/>
                <w:sz w:val="22"/>
                <w:szCs w:val="22"/>
                <w:lang w:val="sr-Cyrl-BA"/>
              </w:rPr>
              <w:t xml:space="preserve"> i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 xml:space="preserve"> Hristos blagosilјa pet</w:t>
            </w:r>
            <w:r w:rsidRPr="004149D2">
              <w:rPr>
                <w:sz w:val="22"/>
                <w:szCs w:val="22"/>
                <w:lang w:val="bs-Latn-BA"/>
              </w:rPr>
              <w:t xml:space="preserve"> 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>hlјebova</w:t>
            </w:r>
            <w:r w:rsidR="009A334F">
              <w:rPr>
                <w:w w:val="105"/>
                <w:sz w:val="22"/>
                <w:szCs w:val="22"/>
                <w:lang w:val="bs-Latn-BA"/>
              </w:rPr>
              <w:t>.</w:t>
            </w:r>
          </w:p>
          <w:p w:rsidR="004149D2" w:rsidRPr="004149D2" w:rsidRDefault="004149D2" w:rsidP="004149D2">
            <w:pPr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  <w:r w:rsidRPr="004149D2">
              <w:rPr>
                <w:w w:val="105"/>
                <w:sz w:val="22"/>
                <w:szCs w:val="22"/>
                <w:lang w:val="bs-Latn-BA"/>
              </w:rPr>
              <w:t>Priča o talantima</w:t>
            </w:r>
            <w:r w:rsidR="009A334F">
              <w:rPr>
                <w:w w:val="105"/>
                <w:sz w:val="22"/>
                <w:szCs w:val="22"/>
                <w:lang w:val="bs-Latn-BA"/>
              </w:rPr>
              <w:t>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9A334F" w:rsidRDefault="004149D2" w:rsidP="004149D2">
            <w:pPr>
              <w:rPr>
                <w:sz w:val="22"/>
                <w:szCs w:val="22"/>
                <w:lang w:val="bs-Latn-BA"/>
              </w:rPr>
            </w:pPr>
            <w:r w:rsidRPr="004149D2">
              <w:rPr>
                <w:sz w:val="22"/>
                <w:szCs w:val="22"/>
                <w:lang w:val="sr-Cyrl-BA"/>
              </w:rPr>
              <w:t>Sistematizacija</w:t>
            </w:r>
            <w:r w:rsidR="009A334F">
              <w:rPr>
                <w:sz w:val="22"/>
                <w:szCs w:val="22"/>
                <w:lang w:val="bs-Latn-BA"/>
              </w:rPr>
              <w:t>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  <w:r w:rsidRPr="004149D2">
              <w:rPr>
                <w:w w:val="105"/>
                <w:sz w:val="22"/>
                <w:szCs w:val="22"/>
                <w:lang w:val="bs-Latn-BA"/>
              </w:rPr>
              <w:t>Priča o cariniku i</w:t>
            </w:r>
            <w:r w:rsidRPr="004149D2">
              <w:rPr>
                <w:sz w:val="22"/>
                <w:szCs w:val="22"/>
                <w:lang w:val="bs-Latn-BA"/>
              </w:rPr>
              <w:t xml:space="preserve"> </w:t>
            </w:r>
            <w:r w:rsidR="009A334F">
              <w:rPr>
                <w:w w:val="105"/>
                <w:sz w:val="22"/>
                <w:szCs w:val="22"/>
                <w:lang w:val="bs-Latn-BA"/>
              </w:rPr>
              <w:t>f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>ariseju</w:t>
            </w:r>
            <w:r w:rsidRPr="004149D2">
              <w:rPr>
                <w:w w:val="105"/>
                <w:sz w:val="22"/>
                <w:szCs w:val="22"/>
                <w:lang w:val="sr-Cyrl-BA"/>
              </w:rPr>
              <w:t xml:space="preserve"> i p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>riča o bogatašu i</w:t>
            </w:r>
            <w:r w:rsidRPr="004149D2">
              <w:rPr>
                <w:w w:val="105"/>
                <w:sz w:val="22"/>
                <w:szCs w:val="22"/>
                <w:lang w:val="sr-Cyrl-BA"/>
              </w:rPr>
              <w:t xml:space="preserve"> 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>Lazaru</w:t>
            </w:r>
            <w:r w:rsidR="009A334F">
              <w:rPr>
                <w:w w:val="105"/>
                <w:sz w:val="22"/>
                <w:szCs w:val="22"/>
                <w:lang w:val="bs-Latn-BA"/>
              </w:rPr>
              <w:t>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9A334F" w:rsidRPr="009A334F" w:rsidRDefault="009A334F" w:rsidP="009A334F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  <w:r w:rsidRPr="009A334F">
              <w:rPr>
                <w:w w:val="105"/>
                <w:sz w:val="22"/>
                <w:szCs w:val="22"/>
                <w:lang w:val="bs-Latn-BA"/>
              </w:rPr>
              <w:t>„O ženo, velika je vjera</w:t>
            </w:r>
          </w:p>
          <w:p w:rsidR="004149D2" w:rsidRDefault="009A334F" w:rsidP="009A334F">
            <w:pPr>
              <w:rPr>
                <w:w w:val="105"/>
                <w:sz w:val="22"/>
                <w:szCs w:val="22"/>
                <w:lang w:val="bs-Latn-BA"/>
              </w:rPr>
            </w:pPr>
            <w:r w:rsidRPr="009A334F">
              <w:rPr>
                <w:w w:val="105"/>
                <w:sz w:val="22"/>
                <w:szCs w:val="22"/>
                <w:lang w:val="bs-Latn-BA"/>
              </w:rPr>
              <w:t>tvoja“ i milostivi samarićanin.</w:t>
            </w:r>
          </w:p>
          <w:p w:rsidR="009A334F" w:rsidRDefault="009A334F" w:rsidP="009A334F">
            <w:pPr>
              <w:rPr>
                <w:w w:val="105"/>
                <w:sz w:val="22"/>
                <w:szCs w:val="22"/>
                <w:lang w:val="bs-Latn-BA"/>
              </w:rPr>
            </w:pPr>
          </w:p>
          <w:p w:rsidR="009A334F" w:rsidRPr="004149D2" w:rsidRDefault="009A334F" w:rsidP="009A334F">
            <w:pPr>
              <w:ind w:left="0" w:firstLine="0"/>
              <w:rPr>
                <w:sz w:val="22"/>
                <w:szCs w:val="22"/>
                <w:lang w:val="bs-Latn-BA"/>
              </w:rPr>
            </w:pPr>
          </w:p>
          <w:p w:rsidR="004149D2" w:rsidRPr="009A334F" w:rsidRDefault="004149D2" w:rsidP="004149D2">
            <w:pPr>
              <w:rPr>
                <w:sz w:val="22"/>
                <w:lang w:val="bs-Latn-BA"/>
              </w:rPr>
            </w:pPr>
            <w:r w:rsidRPr="004149D2">
              <w:rPr>
                <w:sz w:val="22"/>
                <w:szCs w:val="22"/>
                <w:lang w:val="sr-Cyrl-BA"/>
              </w:rPr>
              <w:t>Sistematizacija</w:t>
            </w:r>
            <w:r w:rsidR="009A334F">
              <w:rPr>
                <w:sz w:val="22"/>
                <w:szCs w:val="22"/>
                <w:lang w:val="bs-Latn-BA"/>
              </w:rPr>
              <w:t>.</w:t>
            </w:r>
          </w:p>
        </w:tc>
        <w:tc>
          <w:tcPr>
            <w:tcW w:w="3680" w:type="dxa"/>
          </w:tcPr>
          <w:p w:rsidR="009A334F" w:rsidRPr="009A334F" w:rsidRDefault="009A334F" w:rsidP="009A334F">
            <w:pPr>
              <w:pStyle w:val="TableParagraph"/>
              <w:spacing w:line="249" w:lineRule="exact"/>
              <w:ind w:left="217"/>
              <w:rPr>
                <w:rFonts w:ascii="Times New Roman" w:hAnsi="Times New Roman" w:cs="Times New Roman"/>
                <w:i/>
                <w:sz w:val="22"/>
              </w:rPr>
            </w:pPr>
            <w:r w:rsidRPr="009A334F">
              <w:rPr>
                <w:rFonts w:ascii="Times New Roman" w:hAnsi="Times New Roman" w:cs="Times New Roman"/>
                <w:w w:val="105"/>
                <w:sz w:val="22"/>
              </w:rPr>
              <w:t>Učenik će biti sposoban da</w:t>
            </w:r>
            <w:r w:rsidRPr="009A334F">
              <w:rPr>
                <w:rFonts w:ascii="Times New Roman" w:hAnsi="Times New Roman" w:cs="Times New Roman"/>
                <w:i/>
                <w:w w:val="105"/>
                <w:sz w:val="22"/>
              </w:rPr>
              <w:t>:</w:t>
            </w:r>
          </w:p>
          <w:p w:rsidR="009A334F" w:rsidRPr="009A334F" w:rsidRDefault="009A334F" w:rsidP="009A334F">
            <w:pPr>
              <w:pStyle w:val="TableParagraph"/>
              <w:numPr>
                <w:ilvl w:val="0"/>
                <w:numId w:val="300"/>
              </w:numPr>
              <w:tabs>
                <w:tab w:val="left" w:pos="235"/>
              </w:tabs>
              <w:spacing w:before="6" w:line="242" w:lineRule="auto"/>
              <w:ind w:right="335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A334F">
              <w:rPr>
                <w:rFonts w:ascii="Times New Roman" w:hAnsi="Times New Roman" w:cs="Times New Roman"/>
                <w:w w:val="105"/>
                <w:sz w:val="22"/>
              </w:rPr>
              <w:t>da</w:t>
            </w:r>
            <w:r w:rsidRPr="009A334F">
              <w:rPr>
                <w:rFonts w:ascii="Times New Roman" w:hAnsi="Times New Roman" w:cs="Times New Roman"/>
                <w:spacing w:val="-21"/>
                <w:w w:val="105"/>
                <w:sz w:val="22"/>
              </w:rPr>
              <w:t xml:space="preserve"> </w:t>
            </w:r>
            <w:r w:rsidRPr="009A334F">
              <w:rPr>
                <w:rFonts w:ascii="Times New Roman" w:hAnsi="Times New Roman" w:cs="Times New Roman"/>
                <w:w w:val="105"/>
                <w:sz w:val="22"/>
              </w:rPr>
              <w:t>se</w:t>
            </w:r>
            <w:r w:rsidRPr="009A334F">
              <w:rPr>
                <w:rFonts w:ascii="Times New Roman" w:hAnsi="Times New Roman" w:cs="Times New Roman"/>
                <w:spacing w:val="-19"/>
                <w:w w:val="105"/>
                <w:sz w:val="22"/>
              </w:rPr>
              <w:t xml:space="preserve"> </w:t>
            </w:r>
            <w:r w:rsidRPr="009A334F">
              <w:rPr>
                <w:rFonts w:ascii="Times New Roman" w:hAnsi="Times New Roman" w:cs="Times New Roman"/>
                <w:w w:val="105"/>
                <w:sz w:val="22"/>
              </w:rPr>
              <w:t>upozna</w:t>
            </w:r>
            <w:r w:rsidRPr="009A334F">
              <w:rPr>
                <w:rFonts w:ascii="Times New Roman" w:hAnsi="Times New Roman" w:cs="Times New Roman"/>
                <w:spacing w:val="-17"/>
                <w:w w:val="105"/>
                <w:sz w:val="22"/>
              </w:rPr>
              <w:t xml:space="preserve"> </w:t>
            </w:r>
            <w:r w:rsidRPr="009A334F">
              <w:rPr>
                <w:rFonts w:ascii="Times New Roman" w:hAnsi="Times New Roman" w:cs="Times New Roman"/>
                <w:w w:val="105"/>
                <w:sz w:val="22"/>
              </w:rPr>
              <w:t>kroz</w:t>
            </w:r>
            <w:r w:rsidRPr="009A334F">
              <w:rPr>
                <w:rFonts w:ascii="Times New Roman" w:hAnsi="Times New Roman" w:cs="Times New Roman"/>
                <w:spacing w:val="-21"/>
                <w:w w:val="105"/>
                <w:sz w:val="22"/>
              </w:rPr>
              <w:t xml:space="preserve"> </w:t>
            </w:r>
            <w:r w:rsidRPr="009A334F">
              <w:rPr>
                <w:rFonts w:ascii="Times New Roman" w:hAnsi="Times New Roman" w:cs="Times New Roman"/>
                <w:w w:val="105"/>
                <w:sz w:val="22"/>
              </w:rPr>
              <w:t>evanđelјska svjedočenja da je Hrist bio istinita historijska</w:t>
            </w:r>
            <w:r w:rsidRPr="009A334F">
              <w:rPr>
                <w:rFonts w:ascii="Times New Roman" w:hAnsi="Times New Roman" w:cs="Times New Roman"/>
                <w:spacing w:val="-33"/>
                <w:w w:val="105"/>
                <w:sz w:val="22"/>
              </w:rPr>
              <w:t xml:space="preserve"> </w:t>
            </w:r>
            <w:r w:rsidRPr="009A334F">
              <w:rPr>
                <w:rFonts w:ascii="Times New Roman" w:hAnsi="Times New Roman" w:cs="Times New Roman"/>
                <w:w w:val="105"/>
                <w:sz w:val="22"/>
              </w:rPr>
              <w:t>ličnost,</w:t>
            </w:r>
          </w:p>
          <w:p w:rsidR="009A334F" w:rsidRPr="009A334F" w:rsidRDefault="009A334F" w:rsidP="009A334F">
            <w:pPr>
              <w:pStyle w:val="TableParagraph"/>
              <w:numPr>
                <w:ilvl w:val="0"/>
                <w:numId w:val="300"/>
              </w:numPr>
              <w:tabs>
                <w:tab w:val="left" w:pos="235"/>
              </w:tabs>
              <w:spacing w:before="3" w:line="242" w:lineRule="auto"/>
              <w:ind w:right="68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A334F">
              <w:rPr>
                <w:rFonts w:ascii="Times New Roman" w:hAnsi="Times New Roman" w:cs="Times New Roman"/>
                <w:w w:val="105"/>
                <w:sz w:val="22"/>
              </w:rPr>
              <w:t>razumije</w:t>
            </w:r>
            <w:r w:rsidRPr="009A334F">
              <w:rPr>
                <w:rFonts w:ascii="Times New Roman" w:hAnsi="Times New Roman" w:cs="Times New Roman"/>
                <w:spacing w:val="-24"/>
                <w:w w:val="105"/>
                <w:sz w:val="22"/>
              </w:rPr>
              <w:t xml:space="preserve"> </w:t>
            </w:r>
            <w:r w:rsidRPr="009A334F">
              <w:rPr>
                <w:rFonts w:ascii="Times New Roman" w:hAnsi="Times New Roman" w:cs="Times New Roman"/>
                <w:w w:val="105"/>
                <w:sz w:val="22"/>
              </w:rPr>
              <w:t>i</w:t>
            </w:r>
            <w:r w:rsidRPr="009A334F">
              <w:rPr>
                <w:rFonts w:ascii="Times New Roman" w:hAnsi="Times New Roman" w:cs="Times New Roman"/>
                <w:spacing w:val="-21"/>
                <w:w w:val="105"/>
                <w:sz w:val="22"/>
              </w:rPr>
              <w:t xml:space="preserve"> </w:t>
            </w:r>
            <w:r w:rsidRPr="009A334F">
              <w:rPr>
                <w:rFonts w:ascii="Times New Roman" w:hAnsi="Times New Roman" w:cs="Times New Roman"/>
                <w:w w:val="105"/>
                <w:sz w:val="22"/>
              </w:rPr>
              <w:t>pojasni</w:t>
            </w:r>
            <w:r w:rsidRPr="009A334F">
              <w:rPr>
                <w:rFonts w:ascii="Times New Roman" w:hAnsi="Times New Roman" w:cs="Times New Roman"/>
                <w:spacing w:val="-23"/>
                <w:w w:val="105"/>
                <w:sz w:val="22"/>
              </w:rPr>
              <w:t xml:space="preserve"> </w:t>
            </w:r>
            <w:r w:rsidRPr="009A334F">
              <w:rPr>
                <w:rFonts w:ascii="Times New Roman" w:hAnsi="Times New Roman" w:cs="Times New Roman"/>
                <w:w w:val="105"/>
                <w:sz w:val="22"/>
              </w:rPr>
              <w:t>poruku evanđelјskih</w:t>
            </w:r>
            <w:r w:rsidRPr="009A334F">
              <w:rPr>
                <w:rFonts w:ascii="Times New Roman" w:hAnsi="Times New Roman" w:cs="Times New Roman"/>
                <w:spacing w:val="-8"/>
                <w:w w:val="105"/>
                <w:sz w:val="22"/>
              </w:rPr>
              <w:t xml:space="preserve"> </w:t>
            </w:r>
            <w:r w:rsidRPr="009A334F">
              <w:rPr>
                <w:rFonts w:ascii="Times New Roman" w:hAnsi="Times New Roman" w:cs="Times New Roman"/>
                <w:w w:val="105"/>
                <w:sz w:val="22"/>
              </w:rPr>
              <w:t>priča,</w:t>
            </w:r>
          </w:p>
          <w:p w:rsidR="009A334F" w:rsidRPr="009A334F" w:rsidRDefault="009A334F" w:rsidP="009A334F">
            <w:pPr>
              <w:pStyle w:val="TableParagraph"/>
              <w:numPr>
                <w:ilvl w:val="0"/>
                <w:numId w:val="300"/>
              </w:numPr>
              <w:tabs>
                <w:tab w:val="left" w:pos="235"/>
              </w:tabs>
              <w:spacing w:before="3" w:line="242" w:lineRule="auto"/>
              <w:ind w:right="23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A334F">
              <w:rPr>
                <w:rFonts w:ascii="Times New Roman" w:hAnsi="Times New Roman" w:cs="Times New Roman"/>
                <w:w w:val="105"/>
                <w:sz w:val="22"/>
              </w:rPr>
              <w:t>procijeni</w:t>
            </w:r>
            <w:r w:rsidRPr="009A334F">
              <w:rPr>
                <w:rFonts w:ascii="Times New Roman" w:hAnsi="Times New Roman" w:cs="Times New Roman"/>
                <w:spacing w:val="-38"/>
                <w:w w:val="105"/>
                <w:sz w:val="22"/>
              </w:rPr>
              <w:t xml:space="preserve"> </w:t>
            </w:r>
            <w:r w:rsidRPr="009A334F">
              <w:rPr>
                <w:rFonts w:ascii="Times New Roman" w:hAnsi="Times New Roman" w:cs="Times New Roman"/>
                <w:w w:val="105"/>
                <w:sz w:val="22"/>
              </w:rPr>
              <w:t>značaj</w:t>
            </w:r>
            <w:r w:rsidRPr="009A334F">
              <w:rPr>
                <w:rFonts w:ascii="Times New Roman" w:hAnsi="Times New Roman" w:cs="Times New Roman"/>
                <w:spacing w:val="-36"/>
                <w:w w:val="105"/>
                <w:sz w:val="22"/>
              </w:rPr>
              <w:t xml:space="preserve"> </w:t>
            </w:r>
            <w:r w:rsidRPr="009A334F">
              <w:rPr>
                <w:rFonts w:ascii="Times New Roman" w:hAnsi="Times New Roman" w:cs="Times New Roman"/>
                <w:w w:val="105"/>
                <w:sz w:val="22"/>
              </w:rPr>
              <w:t>evanđelјskih čuda u spasitelјskom djela Gospoda Isusa</w:t>
            </w:r>
            <w:r w:rsidRPr="009A334F">
              <w:rPr>
                <w:rFonts w:ascii="Times New Roman" w:hAnsi="Times New Roman" w:cs="Times New Roman"/>
                <w:spacing w:val="-5"/>
                <w:w w:val="105"/>
                <w:sz w:val="22"/>
              </w:rPr>
              <w:t xml:space="preserve"> </w:t>
            </w:r>
            <w:r w:rsidRPr="009A334F">
              <w:rPr>
                <w:rFonts w:ascii="Times New Roman" w:hAnsi="Times New Roman" w:cs="Times New Roman"/>
                <w:w w:val="105"/>
                <w:sz w:val="22"/>
              </w:rPr>
              <w:t>Hrista,</w:t>
            </w:r>
          </w:p>
          <w:p w:rsidR="009A334F" w:rsidRPr="009A334F" w:rsidRDefault="009A334F" w:rsidP="009A334F">
            <w:pPr>
              <w:pStyle w:val="TableParagraph"/>
              <w:numPr>
                <w:ilvl w:val="0"/>
                <w:numId w:val="300"/>
              </w:numPr>
              <w:tabs>
                <w:tab w:val="left" w:pos="235"/>
              </w:tabs>
              <w:spacing w:before="3" w:line="244" w:lineRule="auto"/>
              <w:ind w:right="19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A334F">
              <w:rPr>
                <w:rFonts w:ascii="Times New Roman" w:hAnsi="Times New Roman" w:cs="Times New Roman"/>
                <w:sz w:val="22"/>
              </w:rPr>
              <w:t xml:space="preserve">analizira pouke Spasitelјevih </w:t>
            </w:r>
            <w:r w:rsidRPr="009A334F">
              <w:rPr>
                <w:rFonts w:ascii="Times New Roman" w:hAnsi="Times New Roman" w:cs="Times New Roman"/>
                <w:w w:val="105"/>
                <w:sz w:val="22"/>
              </w:rPr>
              <w:t>priča,</w:t>
            </w:r>
          </w:p>
          <w:p w:rsidR="004149D2" w:rsidRPr="004149D2" w:rsidRDefault="009A334F" w:rsidP="009A334F">
            <w:pPr>
              <w:numPr>
                <w:ilvl w:val="0"/>
                <w:numId w:val="169"/>
              </w:numPr>
              <w:suppressAutoHyphens/>
              <w:autoSpaceDN w:val="0"/>
              <w:ind w:left="357" w:hanging="357"/>
              <w:textAlignment w:val="baseline"/>
              <w:rPr>
                <w:rFonts w:ascii="Calibri" w:eastAsia="Calibri" w:hAnsi="Calibri" w:cs="Mangal"/>
                <w:i/>
                <w:kern w:val="3"/>
                <w:szCs w:val="22"/>
                <w:lang w:bidi="hi-IN"/>
              </w:rPr>
            </w:pPr>
            <w:r w:rsidRPr="009A334F">
              <w:rPr>
                <w:w w:val="105"/>
                <w:sz w:val="22"/>
                <w:szCs w:val="22"/>
              </w:rPr>
              <w:t>procijeni značaj usvajanja moralnih i ostalih pouka Spasitelјevih</w:t>
            </w:r>
            <w:r w:rsidRPr="009A334F">
              <w:rPr>
                <w:spacing w:val="-26"/>
                <w:w w:val="105"/>
                <w:sz w:val="22"/>
                <w:szCs w:val="22"/>
              </w:rPr>
              <w:t xml:space="preserve"> </w:t>
            </w:r>
            <w:r w:rsidRPr="009A334F">
              <w:rPr>
                <w:w w:val="105"/>
                <w:sz w:val="22"/>
                <w:szCs w:val="22"/>
              </w:rPr>
              <w:t>priča</w:t>
            </w:r>
            <w:r w:rsidRPr="009A334F">
              <w:rPr>
                <w:spacing w:val="-24"/>
                <w:w w:val="105"/>
                <w:sz w:val="22"/>
                <w:szCs w:val="22"/>
              </w:rPr>
              <w:t xml:space="preserve"> </w:t>
            </w:r>
            <w:r w:rsidRPr="009A334F">
              <w:rPr>
                <w:w w:val="105"/>
                <w:sz w:val="22"/>
                <w:szCs w:val="22"/>
              </w:rPr>
              <w:t>za</w:t>
            </w:r>
            <w:r w:rsidRPr="009A334F">
              <w:rPr>
                <w:spacing w:val="-24"/>
                <w:w w:val="105"/>
                <w:sz w:val="22"/>
                <w:szCs w:val="22"/>
              </w:rPr>
              <w:t xml:space="preserve"> </w:t>
            </w:r>
            <w:r w:rsidRPr="009A334F">
              <w:rPr>
                <w:w w:val="105"/>
                <w:sz w:val="22"/>
                <w:szCs w:val="22"/>
              </w:rPr>
              <w:t>život hrišćana.</w:t>
            </w:r>
          </w:p>
        </w:tc>
        <w:tc>
          <w:tcPr>
            <w:tcW w:w="2671" w:type="dxa"/>
          </w:tcPr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2D5301" w:rsidP="004149D2">
            <w:pPr>
              <w:widowControl w:val="0"/>
              <w:autoSpaceDE w:val="0"/>
              <w:autoSpaceDN w:val="0"/>
              <w:spacing w:line="247" w:lineRule="auto"/>
              <w:ind w:left="101" w:right="77"/>
              <w:rPr>
                <w:rFonts w:eastAsia="Arial"/>
                <w:sz w:val="22"/>
                <w:szCs w:val="22"/>
                <w:lang w:val="sr-Cyrl-CS"/>
              </w:rPr>
            </w:pPr>
            <w:r w:rsidRPr="002D5301">
              <w:rPr>
                <w:w w:val="105"/>
                <w:sz w:val="22"/>
                <w:szCs w:val="22"/>
                <w:lang w:val="sr-Cyrl-BA"/>
              </w:rPr>
              <w:t>U radu je potrebno koristiti različita nastavna sredstva (npr. geografske karte, slike manastira itd.) kako bi se učenicima interesantnije prezentirali nastavni sadržaji.</w:t>
            </w:r>
          </w:p>
        </w:tc>
      </w:tr>
    </w:tbl>
    <w:p w:rsidR="004149D2" w:rsidRPr="004149D2" w:rsidRDefault="004149D2" w:rsidP="004149D2">
      <w:pPr>
        <w:rPr>
          <w:w w:val="110"/>
          <w:szCs w:val="22"/>
        </w:rPr>
      </w:pPr>
    </w:p>
    <w:p w:rsidR="004149D2" w:rsidRPr="004149D2" w:rsidRDefault="004149D2" w:rsidP="004149D2">
      <w:pPr>
        <w:widowControl w:val="0"/>
        <w:autoSpaceDE w:val="0"/>
        <w:autoSpaceDN w:val="0"/>
        <w:ind w:left="105"/>
        <w:rPr>
          <w:rFonts w:eastAsia="Arial"/>
          <w:b/>
          <w:w w:val="110"/>
          <w:szCs w:val="22"/>
          <w:lang w:val="bs-Cyrl-BA"/>
        </w:rPr>
      </w:pPr>
      <w:r w:rsidRPr="004149D2">
        <w:rPr>
          <w:rFonts w:eastAsia="Arial"/>
          <w:b/>
          <w:w w:val="110"/>
          <w:szCs w:val="22"/>
          <w:lang w:val="hr-HR"/>
        </w:rPr>
        <w:t xml:space="preserve">    4. TEMA: Pedagogija Novog zavjeta</w:t>
      </w:r>
      <w:r w:rsidR="002D5301">
        <w:rPr>
          <w:rFonts w:eastAsia="Arial"/>
          <w:b/>
          <w:w w:val="110"/>
          <w:szCs w:val="22"/>
          <w:lang w:val="hr-H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3407"/>
        <w:gridCol w:w="3394"/>
        <w:gridCol w:w="2502"/>
      </w:tblGrid>
      <w:tr w:rsidR="004149D2" w:rsidRPr="004149D2" w:rsidTr="00BF4473">
        <w:trPr>
          <w:trHeight w:val="500"/>
        </w:trPr>
        <w:tc>
          <w:tcPr>
            <w:tcW w:w="571" w:type="dxa"/>
            <w:vAlign w:val="center"/>
          </w:tcPr>
          <w:p w:rsidR="004149D2" w:rsidRPr="004149D2" w:rsidRDefault="004149D2" w:rsidP="004149D2">
            <w:pPr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R.b.</w:t>
            </w:r>
          </w:p>
        </w:tc>
        <w:tc>
          <w:tcPr>
            <w:tcW w:w="3760" w:type="dxa"/>
            <w:vAlign w:val="center"/>
          </w:tcPr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Naziv nastavne jedinice</w:t>
            </w:r>
          </w:p>
        </w:tc>
        <w:tc>
          <w:tcPr>
            <w:tcW w:w="3680" w:type="dxa"/>
            <w:vAlign w:val="center"/>
          </w:tcPr>
          <w:p w:rsidR="004149D2" w:rsidRPr="004149D2" w:rsidRDefault="004149D2" w:rsidP="004149D2">
            <w:pPr>
              <w:ind w:left="0" w:firstLine="0"/>
              <w:jc w:val="center"/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Ishodi znanja</w:t>
            </w:r>
          </w:p>
        </w:tc>
        <w:tc>
          <w:tcPr>
            <w:tcW w:w="2671" w:type="dxa"/>
            <w:vAlign w:val="center"/>
          </w:tcPr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Latn-BA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Smjernice za</w:t>
            </w: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BA"/>
              </w:rPr>
              <w:t>nastavnike</w:t>
            </w:r>
          </w:p>
        </w:tc>
      </w:tr>
      <w:tr w:rsidR="004149D2" w:rsidRPr="004149D2" w:rsidTr="00BF4473">
        <w:trPr>
          <w:trHeight w:val="4174"/>
        </w:trPr>
        <w:tc>
          <w:tcPr>
            <w:tcW w:w="571" w:type="dxa"/>
          </w:tcPr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  <w:r w:rsidRPr="004149D2">
              <w:rPr>
                <w:sz w:val="22"/>
                <w:szCs w:val="22"/>
                <w:lang w:val="sr-Cyrl-CS"/>
              </w:rPr>
              <w:t>1.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  <w:r w:rsidRPr="004149D2">
              <w:rPr>
                <w:sz w:val="22"/>
                <w:szCs w:val="22"/>
                <w:lang w:val="sr-Cyrl-CS"/>
              </w:rPr>
              <w:t>2.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  <w:r w:rsidRPr="004149D2">
              <w:rPr>
                <w:sz w:val="22"/>
                <w:szCs w:val="22"/>
                <w:lang w:val="sr-Cyrl-CS"/>
              </w:rPr>
              <w:t>3.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  <w:r w:rsidRPr="004149D2">
              <w:rPr>
                <w:sz w:val="22"/>
                <w:szCs w:val="22"/>
                <w:lang w:val="sr-Cyrl-CS"/>
              </w:rPr>
              <w:t>4.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3760" w:type="dxa"/>
          </w:tcPr>
          <w:p w:rsidR="004149D2" w:rsidRPr="004149D2" w:rsidRDefault="004149D2" w:rsidP="004149D2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  <w:r w:rsidRPr="004149D2">
              <w:rPr>
                <w:w w:val="105"/>
                <w:sz w:val="22"/>
                <w:szCs w:val="22"/>
                <w:lang w:val="bs-Latn-BA"/>
              </w:rPr>
              <w:t>„Ja sam put, istina i</w:t>
            </w:r>
            <w:r w:rsidRPr="004149D2">
              <w:rPr>
                <w:sz w:val="22"/>
                <w:szCs w:val="22"/>
                <w:lang w:val="bs-Latn-BA"/>
              </w:rPr>
              <w:t xml:space="preserve"> 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>život“</w:t>
            </w:r>
            <w:r w:rsidRPr="004149D2">
              <w:rPr>
                <w:w w:val="105"/>
                <w:sz w:val="22"/>
                <w:szCs w:val="22"/>
                <w:lang w:val="sr-Cyrl-BA"/>
              </w:rPr>
              <w:t xml:space="preserve"> i 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>Novozavjetne</w:t>
            </w:r>
            <w:r w:rsidRPr="004149D2">
              <w:rPr>
                <w:sz w:val="22"/>
                <w:szCs w:val="22"/>
                <w:lang w:val="bs-Latn-BA"/>
              </w:rPr>
              <w:t xml:space="preserve"> </w:t>
            </w:r>
            <w:r w:rsidR="009A334F">
              <w:rPr>
                <w:w w:val="105"/>
                <w:sz w:val="22"/>
                <w:szCs w:val="22"/>
                <w:lang w:val="bs-Latn-BA"/>
              </w:rPr>
              <w:t>zapovijed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>i</w:t>
            </w:r>
            <w:r w:rsidR="009A334F">
              <w:rPr>
                <w:w w:val="105"/>
                <w:sz w:val="22"/>
                <w:szCs w:val="22"/>
                <w:lang w:val="bs-Latn-BA"/>
              </w:rPr>
              <w:t>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9A334F" w:rsidRPr="009A334F" w:rsidRDefault="009A334F" w:rsidP="009A334F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  <w:r w:rsidRPr="009A334F">
              <w:rPr>
                <w:w w:val="105"/>
                <w:sz w:val="22"/>
                <w:szCs w:val="22"/>
                <w:lang w:val="bs-Latn-BA"/>
              </w:rPr>
              <w:t>Hrist i djeca -</w:t>
            </w:r>
          </w:p>
          <w:p w:rsidR="004149D2" w:rsidRPr="004149D2" w:rsidRDefault="009A334F" w:rsidP="009A334F">
            <w:pPr>
              <w:rPr>
                <w:sz w:val="22"/>
                <w:szCs w:val="22"/>
                <w:lang w:val="bs-Latn-BA"/>
              </w:rPr>
            </w:pPr>
            <w:r w:rsidRPr="009A334F">
              <w:rPr>
                <w:w w:val="105"/>
                <w:sz w:val="22"/>
                <w:szCs w:val="22"/>
                <w:lang w:val="bs-Latn-BA"/>
              </w:rPr>
              <w:t>„Pustite djecu k meni“ „Ako ne budete kao djeca, nećete ući u carstvo nebesko“.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  <w:r w:rsidRPr="004149D2">
              <w:rPr>
                <w:w w:val="105"/>
                <w:sz w:val="22"/>
                <w:szCs w:val="22"/>
                <w:lang w:val="bs-Latn-BA"/>
              </w:rPr>
              <w:t xml:space="preserve">Apostol Pavle </w:t>
            </w:r>
            <w:r w:rsidR="009A334F">
              <w:rPr>
                <w:w w:val="105"/>
                <w:sz w:val="22"/>
                <w:szCs w:val="22"/>
                <w:lang w:val="bs-Latn-BA"/>
              </w:rPr>
              <w:t>–</w:t>
            </w:r>
            <w:r w:rsidRPr="004149D2">
              <w:rPr>
                <w:sz w:val="22"/>
                <w:szCs w:val="22"/>
                <w:lang w:val="bs-Latn-BA"/>
              </w:rPr>
              <w:t xml:space="preserve"> 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>Poslanice</w:t>
            </w:r>
            <w:r w:rsidR="009A334F">
              <w:rPr>
                <w:w w:val="105"/>
                <w:sz w:val="22"/>
                <w:szCs w:val="22"/>
                <w:lang w:val="bs-Latn-BA"/>
              </w:rPr>
              <w:t>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9A334F" w:rsidRDefault="004149D2" w:rsidP="004149D2">
            <w:pPr>
              <w:rPr>
                <w:sz w:val="22"/>
                <w:szCs w:val="22"/>
                <w:lang w:val="bs-Latn-BA"/>
              </w:rPr>
            </w:pPr>
            <w:r w:rsidRPr="004149D2">
              <w:rPr>
                <w:sz w:val="22"/>
                <w:szCs w:val="22"/>
                <w:lang w:val="sr-Cyrl-BA"/>
              </w:rPr>
              <w:t>Sistematizacija</w:t>
            </w:r>
            <w:r w:rsidR="009A334F">
              <w:rPr>
                <w:sz w:val="22"/>
                <w:szCs w:val="22"/>
                <w:lang w:val="bs-Latn-BA"/>
              </w:rPr>
              <w:t>.</w:t>
            </w:r>
          </w:p>
        </w:tc>
        <w:tc>
          <w:tcPr>
            <w:tcW w:w="3680" w:type="dxa"/>
          </w:tcPr>
          <w:p w:rsidR="00C65893" w:rsidRPr="00C65893" w:rsidRDefault="00C65893" w:rsidP="00C65893">
            <w:pPr>
              <w:rPr>
                <w:w w:val="105"/>
                <w:sz w:val="22"/>
                <w:szCs w:val="22"/>
                <w:lang w:val="bs-Latn-BA"/>
              </w:rPr>
            </w:pPr>
            <w:r w:rsidRPr="00C65893">
              <w:rPr>
                <w:w w:val="105"/>
                <w:sz w:val="22"/>
                <w:szCs w:val="22"/>
                <w:lang w:val="bs-Latn-BA"/>
              </w:rPr>
              <w:t>Učenik će biti sposoban da:</w:t>
            </w:r>
          </w:p>
          <w:p w:rsidR="00C65893" w:rsidRPr="00C65893" w:rsidRDefault="00C65893" w:rsidP="00C65893">
            <w:pPr>
              <w:rPr>
                <w:w w:val="105"/>
                <w:sz w:val="22"/>
                <w:szCs w:val="22"/>
                <w:lang w:val="bs-Latn-BA"/>
              </w:rPr>
            </w:pPr>
            <w:r w:rsidRPr="00C65893">
              <w:rPr>
                <w:w w:val="105"/>
                <w:sz w:val="22"/>
                <w:szCs w:val="22"/>
                <w:lang w:val="bs-Latn-BA"/>
              </w:rPr>
              <w:t>-</w:t>
            </w:r>
            <w:r w:rsidRPr="00C65893">
              <w:rPr>
                <w:w w:val="105"/>
                <w:sz w:val="22"/>
                <w:szCs w:val="22"/>
                <w:lang w:val="bs-Latn-BA"/>
              </w:rPr>
              <w:tab/>
              <w:t>procijeni značaj Hristovog života na Zemlјi kao primjera za život svakog čovjeka,</w:t>
            </w:r>
          </w:p>
          <w:p w:rsidR="00C65893" w:rsidRPr="00C65893" w:rsidRDefault="00C65893" w:rsidP="00C65893">
            <w:pPr>
              <w:rPr>
                <w:w w:val="105"/>
                <w:sz w:val="22"/>
                <w:szCs w:val="22"/>
                <w:lang w:val="bs-Latn-BA"/>
              </w:rPr>
            </w:pPr>
            <w:r w:rsidRPr="00C65893">
              <w:rPr>
                <w:w w:val="105"/>
                <w:sz w:val="22"/>
                <w:szCs w:val="22"/>
                <w:lang w:val="bs-Latn-BA"/>
              </w:rPr>
              <w:t>-</w:t>
            </w:r>
            <w:r w:rsidRPr="00C65893">
              <w:rPr>
                <w:w w:val="105"/>
                <w:sz w:val="22"/>
                <w:szCs w:val="22"/>
                <w:lang w:val="bs-Latn-BA"/>
              </w:rPr>
              <w:tab/>
              <w:t>razumije značaj i ulogu Novozavjetnih zapovijedi,</w:t>
            </w:r>
          </w:p>
          <w:p w:rsidR="00C65893" w:rsidRPr="00C65893" w:rsidRDefault="00C65893" w:rsidP="00C65893">
            <w:pPr>
              <w:rPr>
                <w:w w:val="105"/>
                <w:sz w:val="22"/>
                <w:szCs w:val="22"/>
                <w:lang w:val="bs-Latn-BA"/>
              </w:rPr>
            </w:pPr>
            <w:r w:rsidRPr="00C65893">
              <w:rPr>
                <w:w w:val="105"/>
                <w:sz w:val="22"/>
                <w:szCs w:val="22"/>
                <w:lang w:val="bs-Latn-BA"/>
              </w:rPr>
              <w:t>-</w:t>
            </w:r>
            <w:r w:rsidRPr="00C65893">
              <w:rPr>
                <w:w w:val="105"/>
                <w:sz w:val="22"/>
                <w:szCs w:val="22"/>
                <w:lang w:val="bs-Latn-BA"/>
              </w:rPr>
              <w:tab/>
              <w:t>procijeni odnos Spasitelјa prema djeci,</w:t>
            </w:r>
          </w:p>
          <w:p w:rsidR="00C65893" w:rsidRPr="00C65893" w:rsidRDefault="00C65893" w:rsidP="00C65893">
            <w:pPr>
              <w:rPr>
                <w:w w:val="105"/>
                <w:sz w:val="22"/>
                <w:szCs w:val="22"/>
                <w:lang w:val="bs-Latn-BA"/>
              </w:rPr>
            </w:pPr>
            <w:r w:rsidRPr="00C65893">
              <w:rPr>
                <w:w w:val="105"/>
                <w:sz w:val="22"/>
                <w:szCs w:val="22"/>
                <w:lang w:val="bs-Latn-BA"/>
              </w:rPr>
              <w:t>-</w:t>
            </w:r>
            <w:r w:rsidRPr="00C65893">
              <w:rPr>
                <w:w w:val="105"/>
                <w:sz w:val="22"/>
                <w:szCs w:val="22"/>
                <w:lang w:val="bs-Latn-BA"/>
              </w:rPr>
              <w:tab/>
              <w:t>prepozna čovjeka kao dijete Božije,</w:t>
            </w:r>
          </w:p>
          <w:p w:rsidR="00C65893" w:rsidRPr="00C65893" w:rsidRDefault="00C65893" w:rsidP="00C65893">
            <w:pPr>
              <w:rPr>
                <w:w w:val="105"/>
                <w:sz w:val="22"/>
                <w:szCs w:val="22"/>
                <w:lang w:val="bs-Latn-BA"/>
              </w:rPr>
            </w:pPr>
            <w:r w:rsidRPr="00C65893">
              <w:rPr>
                <w:w w:val="105"/>
                <w:sz w:val="22"/>
                <w:szCs w:val="22"/>
                <w:lang w:val="bs-Latn-BA"/>
              </w:rPr>
              <w:t>-</w:t>
            </w:r>
            <w:r w:rsidRPr="00C65893">
              <w:rPr>
                <w:w w:val="105"/>
                <w:sz w:val="22"/>
                <w:szCs w:val="22"/>
                <w:lang w:val="bs-Latn-BA"/>
              </w:rPr>
              <w:tab/>
              <w:t>prepozna dječiju bezazlenost i iskrenost kao uslov spasenja,</w:t>
            </w:r>
          </w:p>
          <w:p w:rsidR="00C65893" w:rsidRPr="00C65893" w:rsidRDefault="00C65893" w:rsidP="00C65893">
            <w:pPr>
              <w:rPr>
                <w:w w:val="105"/>
                <w:sz w:val="22"/>
                <w:szCs w:val="22"/>
                <w:lang w:val="bs-Latn-BA"/>
              </w:rPr>
            </w:pPr>
            <w:r w:rsidRPr="00C65893">
              <w:rPr>
                <w:w w:val="105"/>
                <w:sz w:val="22"/>
                <w:szCs w:val="22"/>
                <w:lang w:val="bs-Latn-BA"/>
              </w:rPr>
              <w:t>-</w:t>
            </w:r>
            <w:r w:rsidRPr="00C65893">
              <w:rPr>
                <w:w w:val="105"/>
                <w:sz w:val="22"/>
                <w:szCs w:val="22"/>
                <w:lang w:val="bs-Latn-BA"/>
              </w:rPr>
              <w:tab/>
              <w:t>se upozna sa životom i misijom apostola Pavla,</w:t>
            </w:r>
          </w:p>
          <w:p w:rsidR="00C65893" w:rsidRPr="00C65893" w:rsidRDefault="00C65893" w:rsidP="00C65893">
            <w:pPr>
              <w:rPr>
                <w:w w:val="105"/>
                <w:sz w:val="22"/>
                <w:szCs w:val="22"/>
                <w:lang w:val="bs-Latn-BA"/>
              </w:rPr>
            </w:pPr>
            <w:r w:rsidRPr="00C65893">
              <w:rPr>
                <w:w w:val="105"/>
                <w:sz w:val="22"/>
                <w:szCs w:val="22"/>
                <w:lang w:val="bs-Latn-BA"/>
              </w:rPr>
              <w:t>-</w:t>
            </w:r>
            <w:r w:rsidRPr="00C65893">
              <w:rPr>
                <w:w w:val="105"/>
                <w:sz w:val="22"/>
                <w:szCs w:val="22"/>
                <w:lang w:val="bs-Latn-BA"/>
              </w:rPr>
              <w:tab/>
              <w:t>procijeni uloga apostola Pavla kao misionara u djelu spasenja,</w:t>
            </w:r>
          </w:p>
          <w:p w:rsidR="004149D2" w:rsidRPr="004149D2" w:rsidRDefault="00C65893" w:rsidP="00C65893">
            <w:pPr>
              <w:numPr>
                <w:ilvl w:val="0"/>
                <w:numId w:val="170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bidi="hi-IN"/>
              </w:rPr>
            </w:pPr>
            <w:r w:rsidRPr="00C65893">
              <w:rPr>
                <w:w w:val="105"/>
                <w:sz w:val="22"/>
                <w:szCs w:val="22"/>
                <w:lang w:val="bs-Latn-BA"/>
              </w:rPr>
              <w:t>se upozna sa značajem i ulogom Poslanica svetog apostola Pavla.</w:t>
            </w:r>
          </w:p>
        </w:tc>
        <w:tc>
          <w:tcPr>
            <w:tcW w:w="2671" w:type="dxa"/>
          </w:tcPr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C65893" w:rsidRPr="00C65893" w:rsidRDefault="00C65893" w:rsidP="00C65893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  <w:r w:rsidRPr="00C65893">
              <w:rPr>
                <w:w w:val="105"/>
                <w:sz w:val="22"/>
                <w:szCs w:val="22"/>
                <w:lang w:val="bs-Latn-BA"/>
              </w:rPr>
              <w:t>Prilikom realizacije nastavnih jedinica u vezi sa događajima iz Novog zavjeta ako je moguće učenicima se mogu prikazati i dokumentarni filmovi sa navedenom tematikom.</w:t>
            </w:r>
          </w:p>
          <w:p w:rsidR="00C65893" w:rsidRPr="00C65893" w:rsidRDefault="00C65893" w:rsidP="00C65893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</w:p>
          <w:p w:rsidR="00C65893" w:rsidRPr="00C65893" w:rsidRDefault="00C65893" w:rsidP="00C65893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</w:p>
          <w:p w:rsidR="00C65893" w:rsidRPr="00C65893" w:rsidRDefault="00C65893" w:rsidP="00C65893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</w:p>
          <w:p w:rsidR="00C65893" w:rsidRPr="00C65893" w:rsidRDefault="00C65893" w:rsidP="00C65893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</w:p>
          <w:p w:rsidR="00C65893" w:rsidRPr="00C65893" w:rsidRDefault="00C65893" w:rsidP="00C65893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C65893" w:rsidP="00C65893">
            <w:pPr>
              <w:rPr>
                <w:sz w:val="22"/>
                <w:szCs w:val="22"/>
                <w:lang w:val="sr-Cyrl-CS"/>
              </w:rPr>
            </w:pPr>
            <w:r w:rsidRPr="00C65893">
              <w:rPr>
                <w:w w:val="105"/>
                <w:sz w:val="22"/>
                <w:szCs w:val="22"/>
                <w:lang w:val="bs-Latn-BA"/>
              </w:rPr>
              <w:t>Potrebno je sa učenicima čitati i kroz dijalog komentirati dijelove iz Novog zavjeta koji su povezani sa nastavnim sadržajima koji se realiziraju.</w:t>
            </w:r>
          </w:p>
        </w:tc>
      </w:tr>
    </w:tbl>
    <w:p w:rsidR="004149D2" w:rsidRDefault="004149D2" w:rsidP="004149D2">
      <w:pPr>
        <w:ind w:left="0" w:firstLine="0"/>
        <w:rPr>
          <w:w w:val="110"/>
          <w:szCs w:val="22"/>
        </w:rPr>
      </w:pPr>
    </w:p>
    <w:p w:rsidR="00C42C0B" w:rsidRDefault="00C42C0B" w:rsidP="004149D2">
      <w:pPr>
        <w:ind w:left="0" w:firstLine="0"/>
        <w:rPr>
          <w:w w:val="110"/>
          <w:szCs w:val="22"/>
        </w:rPr>
      </w:pPr>
    </w:p>
    <w:p w:rsidR="00C42C0B" w:rsidRDefault="00C42C0B" w:rsidP="004149D2">
      <w:pPr>
        <w:ind w:left="0" w:firstLine="0"/>
        <w:rPr>
          <w:w w:val="110"/>
          <w:szCs w:val="22"/>
        </w:rPr>
      </w:pPr>
    </w:p>
    <w:p w:rsidR="00C42C0B" w:rsidRDefault="00C42C0B" w:rsidP="004149D2">
      <w:pPr>
        <w:ind w:left="0" w:firstLine="0"/>
        <w:rPr>
          <w:w w:val="110"/>
          <w:szCs w:val="22"/>
        </w:rPr>
      </w:pPr>
    </w:p>
    <w:p w:rsidR="00C42C0B" w:rsidRDefault="00C42C0B" w:rsidP="004149D2">
      <w:pPr>
        <w:ind w:left="0" w:firstLine="0"/>
        <w:rPr>
          <w:w w:val="110"/>
          <w:szCs w:val="22"/>
        </w:rPr>
      </w:pPr>
    </w:p>
    <w:p w:rsidR="00C42C0B" w:rsidRDefault="00C42C0B" w:rsidP="004149D2">
      <w:pPr>
        <w:ind w:left="0" w:firstLine="0"/>
        <w:rPr>
          <w:w w:val="110"/>
          <w:szCs w:val="22"/>
        </w:rPr>
      </w:pPr>
    </w:p>
    <w:p w:rsidR="00C42C0B" w:rsidRPr="004149D2" w:rsidRDefault="00C42C0B" w:rsidP="004149D2">
      <w:pPr>
        <w:ind w:left="0" w:firstLine="0"/>
        <w:rPr>
          <w:w w:val="110"/>
          <w:szCs w:val="22"/>
        </w:rPr>
      </w:pPr>
    </w:p>
    <w:p w:rsidR="004149D2" w:rsidRPr="004149D2" w:rsidRDefault="004149D2" w:rsidP="004149D2">
      <w:pPr>
        <w:rPr>
          <w:b/>
          <w:w w:val="110"/>
          <w:szCs w:val="22"/>
        </w:rPr>
      </w:pPr>
      <w:r w:rsidRPr="004149D2">
        <w:rPr>
          <w:b/>
          <w:w w:val="110"/>
          <w:szCs w:val="22"/>
        </w:rPr>
        <w:lastRenderedPageBreak/>
        <w:t xml:space="preserve">5. TEMA: Hristova žrtva i </w:t>
      </w:r>
      <w:r w:rsidR="00C65893">
        <w:rPr>
          <w:b/>
          <w:w w:val="110"/>
          <w:szCs w:val="22"/>
        </w:rPr>
        <w:t>uskrsnuće.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3443"/>
        <w:gridCol w:w="3415"/>
        <w:gridCol w:w="2470"/>
      </w:tblGrid>
      <w:tr w:rsidR="004149D2" w:rsidRPr="004149D2" w:rsidTr="00BF4473">
        <w:tc>
          <w:tcPr>
            <w:tcW w:w="571" w:type="dxa"/>
            <w:vAlign w:val="center"/>
          </w:tcPr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  <w:r w:rsidRPr="004149D2">
              <w:rPr>
                <w:sz w:val="22"/>
                <w:szCs w:val="22"/>
                <w:lang w:val="sr-Cyrl-CS"/>
              </w:rPr>
              <w:t>R.b.</w:t>
            </w:r>
          </w:p>
        </w:tc>
        <w:tc>
          <w:tcPr>
            <w:tcW w:w="3760" w:type="dxa"/>
            <w:vAlign w:val="center"/>
          </w:tcPr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Naziv nastavne jedinice</w:t>
            </w:r>
          </w:p>
        </w:tc>
        <w:tc>
          <w:tcPr>
            <w:tcW w:w="3680" w:type="dxa"/>
            <w:vAlign w:val="center"/>
          </w:tcPr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Ishodi znanja</w:t>
            </w: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71" w:type="dxa"/>
            <w:vAlign w:val="center"/>
          </w:tcPr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Latn-BA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Smjernice za</w:t>
            </w:r>
          </w:p>
          <w:p w:rsidR="004149D2" w:rsidRPr="004149D2" w:rsidRDefault="004149D2" w:rsidP="004149D2">
            <w:pPr>
              <w:jc w:val="center"/>
              <w:rPr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BA"/>
              </w:rPr>
              <w:t>nastavnike</w:t>
            </w:r>
          </w:p>
        </w:tc>
      </w:tr>
      <w:tr w:rsidR="004149D2" w:rsidRPr="004149D2" w:rsidTr="00BF4473">
        <w:trPr>
          <w:trHeight w:val="4174"/>
        </w:trPr>
        <w:tc>
          <w:tcPr>
            <w:tcW w:w="571" w:type="dxa"/>
          </w:tcPr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  <w:r w:rsidRPr="004149D2">
              <w:rPr>
                <w:sz w:val="22"/>
                <w:szCs w:val="22"/>
                <w:lang w:val="sr-Cyrl-CS"/>
              </w:rPr>
              <w:t>1.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  <w:r w:rsidRPr="004149D2">
              <w:rPr>
                <w:sz w:val="22"/>
                <w:szCs w:val="22"/>
                <w:lang w:val="sr-Cyrl-CS"/>
              </w:rPr>
              <w:t>2.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  <w:r w:rsidRPr="004149D2">
              <w:rPr>
                <w:sz w:val="22"/>
                <w:szCs w:val="22"/>
                <w:lang w:val="sr-Cyrl-CS"/>
              </w:rPr>
              <w:t>3.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  <w:r w:rsidRPr="004149D2">
              <w:rPr>
                <w:sz w:val="22"/>
                <w:szCs w:val="22"/>
                <w:lang w:val="sr-Cyrl-CS"/>
              </w:rPr>
              <w:t>4.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  <w:r w:rsidRPr="004149D2">
              <w:rPr>
                <w:sz w:val="22"/>
                <w:szCs w:val="22"/>
                <w:lang w:val="bs-Latn-BA"/>
              </w:rPr>
              <w:t>5.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  <w:r w:rsidRPr="004149D2">
              <w:rPr>
                <w:sz w:val="22"/>
                <w:szCs w:val="22"/>
                <w:lang w:val="bs-Latn-BA"/>
              </w:rPr>
              <w:t>6.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  <w:r w:rsidRPr="004149D2">
              <w:rPr>
                <w:sz w:val="22"/>
                <w:szCs w:val="22"/>
                <w:lang w:val="bs-Latn-BA"/>
              </w:rPr>
              <w:t>7.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  <w:r w:rsidRPr="004149D2">
              <w:rPr>
                <w:sz w:val="22"/>
                <w:szCs w:val="22"/>
                <w:lang w:val="bs-Latn-BA"/>
              </w:rPr>
              <w:t>8.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3760" w:type="dxa"/>
          </w:tcPr>
          <w:p w:rsidR="004149D2" w:rsidRPr="004149D2" w:rsidRDefault="004149D2" w:rsidP="004149D2">
            <w:pPr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w w:val="105"/>
                <w:sz w:val="22"/>
                <w:szCs w:val="22"/>
                <w:lang w:val="bs-Latn-BA"/>
              </w:rPr>
            </w:pPr>
          </w:p>
          <w:p w:rsidR="00677965" w:rsidRPr="00677965" w:rsidRDefault="00677965" w:rsidP="00677965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  <w:r w:rsidRPr="00677965">
              <w:rPr>
                <w:w w:val="105"/>
                <w:sz w:val="22"/>
                <w:szCs w:val="22"/>
                <w:lang w:val="bs-Latn-BA"/>
              </w:rPr>
              <w:t>Lazareva subota</w:t>
            </w:r>
          </w:p>
          <w:p w:rsidR="004149D2" w:rsidRDefault="00677965" w:rsidP="00677965">
            <w:pPr>
              <w:rPr>
                <w:w w:val="105"/>
                <w:sz w:val="22"/>
                <w:szCs w:val="22"/>
                <w:lang w:val="bs-Latn-BA"/>
              </w:rPr>
            </w:pPr>
            <w:r w:rsidRPr="00677965">
              <w:rPr>
                <w:w w:val="105"/>
                <w:sz w:val="22"/>
                <w:szCs w:val="22"/>
                <w:lang w:val="bs-Latn-BA"/>
              </w:rPr>
              <w:t>(Lazarevo uskrsnuće) i Cvijeti.</w:t>
            </w:r>
          </w:p>
          <w:p w:rsidR="00677965" w:rsidRPr="004149D2" w:rsidRDefault="00677965" w:rsidP="00677965">
            <w:pPr>
              <w:rPr>
                <w:w w:val="105"/>
                <w:sz w:val="22"/>
                <w:szCs w:val="22"/>
                <w:lang w:val="bs-Latn-BA"/>
              </w:rPr>
            </w:pPr>
          </w:p>
          <w:p w:rsidR="00677965" w:rsidRPr="00677965" w:rsidRDefault="00677965" w:rsidP="00677965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  <w:r w:rsidRPr="00677965">
              <w:rPr>
                <w:w w:val="105"/>
                <w:sz w:val="22"/>
                <w:szCs w:val="22"/>
                <w:lang w:val="bs-Latn-BA"/>
              </w:rPr>
              <w:t>Od „osana, osana“, do</w:t>
            </w:r>
          </w:p>
          <w:p w:rsidR="00677965" w:rsidRDefault="00677965" w:rsidP="00677965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  <w:r w:rsidRPr="00677965">
              <w:rPr>
                <w:w w:val="105"/>
                <w:sz w:val="22"/>
                <w:szCs w:val="22"/>
                <w:lang w:val="bs-Latn-BA"/>
              </w:rPr>
              <w:t>„raspni ga, raspni“.</w:t>
            </w:r>
          </w:p>
          <w:p w:rsidR="00677965" w:rsidRDefault="00677965" w:rsidP="00677965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</w:p>
          <w:p w:rsidR="00677965" w:rsidRPr="00677965" w:rsidRDefault="00677965" w:rsidP="00677965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  <w:r w:rsidRPr="00677965">
              <w:rPr>
                <w:w w:val="105"/>
                <w:sz w:val="22"/>
                <w:szCs w:val="22"/>
                <w:lang w:val="bs-Latn-BA"/>
              </w:rPr>
              <w:t>Dobrovolјno stradanje -</w:t>
            </w:r>
          </w:p>
          <w:p w:rsidR="004149D2" w:rsidRDefault="00677965" w:rsidP="00677965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  <w:r w:rsidRPr="00677965">
              <w:rPr>
                <w:w w:val="105"/>
                <w:sz w:val="22"/>
                <w:szCs w:val="22"/>
                <w:lang w:val="bs-Latn-BA"/>
              </w:rPr>
              <w:t>stradanje za drugog.</w:t>
            </w:r>
          </w:p>
          <w:p w:rsidR="00677965" w:rsidRPr="004149D2" w:rsidRDefault="00677965" w:rsidP="00677965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</w:p>
          <w:p w:rsidR="00677965" w:rsidRPr="00677965" w:rsidRDefault="00677965" w:rsidP="00677965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  <w:r w:rsidRPr="00677965">
              <w:rPr>
                <w:w w:val="105"/>
                <w:sz w:val="22"/>
                <w:szCs w:val="22"/>
                <w:lang w:val="bs-Latn-BA"/>
              </w:rPr>
              <w:t>Uništenje smrti i prevazilaženje smrti, plod zajednice Boga i</w:t>
            </w:r>
          </w:p>
          <w:p w:rsidR="004149D2" w:rsidRDefault="00677965" w:rsidP="00677965">
            <w:pPr>
              <w:rPr>
                <w:w w:val="105"/>
                <w:sz w:val="22"/>
                <w:szCs w:val="22"/>
                <w:lang w:val="bs-Latn-BA"/>
              </w:rPr>
            </w:pPr>
            <w:r w:rsidRPr="00677965">
              <w:rPr>
                <w:w w:val="105"/>
                <w:sz w:val="22"/>
                <w:szCs w:val="22"/>
                <w:lang w:val="bs-Latn-BA"/>
              </w:rPr>
              <w:t>čovjeka u Hristu.</w:t>
            </w:r>
          </w:p>
          <w:p w:rsidR="00677965" w:rsidRDefault="00677965" w:rsidP="00677965">
            <w:pPr>
              <w:rPr>
                <w:w w:val="105"/>
                <w:sz w:val="22"/>
                <w:szCs w:val="22"/>
                <w:lang w:val="bs-Latn-BA"/>
              </w:rPr>
            </w:pPr>
          </w:p>
          <w:p w:rsidR="00677965" w:rsidRPr="004149D2" w:rsidRDefault="00677965" w:rsidP="00677965">
            <w:pPr>
              <w:rPr>
                <w:sz w:val="22"/>
                <w:szCs w:val="22"/>
                <w:lang w:val="bs-Latn-BA"/>
              </w:rPr>
            </w:pPr>
          </w:p>
          <w:p w:rsidR="004149D2" w:rsidRPr="00677965" w:rsidRDefault="00677965" w:rsidP="00677965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  <w:r>
              <w:rPr>
                <w:w w:val="105"/>
                <w:sz w:val="22"/>
                <w:szCs w:val="22"/>
                <w:lang w:val="bs-Latn-BA"/>
              </w:rPr>
              <w:t xml:space="preserve">Uskrsnuće kao temelј naše vjere –pomirenje </w:t>
            </w:r>
            <w:r w:rsidRPr="00677965">
              <w:rPr>
                <w:w w:val="105"/>
                <w:sz w:val="22"/>
                <w:szCs w:val="22"/>
                <w:lang w:val="bs-Latn-BA"/>
              </w:rPr>
              <w:t>Boga i čovjeka.</w:t>
            </w:r>
          </w:p>
          <w:p w:rsidR="00677965" w:rsidRDefault="00677965" w:rsidP="004149D2">
            <w:pPr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  <w:r w:rsidRPr="004149D2">
              <w:rPr>
                <w:w w:val="105"/>
                <w:sz w:val="22"/>
                <w:szCs w:val="22"/>
                <w:lang w:val="bs-Latn-BA"/>
              </w:rPr>
              <w:t>Put u Emaus</w:t>
            </w:r>
            <w:r w:rsidR="00677965">
              <w:rPr>
                <w:w w:val="105"/>
                <w:sz w:val="22"/>
                <w:szCs w:val="22"/>
                <w:lang w:val="bs-Latn-BA"/>
              </w:rPr>
              <w:t>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677965" w:rsidP="004149D2">
            <w:pPr>
              <w:rPr>
                <w:sz w:val="22"/>
                <w:szCs w:val="22"/>
                <w:lang w:val="bs-Latn-BA"/>
              </w:rPr>
            </w:pPr>
            <w:r w:rsidRPr="00677965">
              <w:rPr>
                <w:w w:val="105"/>
                <w:sz w:val="22"/>
                <w:szCs w:val="22"/>
                <w:lang w:val="bs-Latn-BA"/>
              </w:rPr>
              <w:t>Uskrsnuće Gospodnje</w:t>
            </w:r>
            <w:r>
              <w:rPr>
                <w:w w:val="105"/>
                <w:sz w:val="22"/>
                <w:szCs w:val="22"/>
                <w:lang w:val="bs-Latn-BA"/>
              </w:rPr>
              <w:t xml:space="preserve"> </w:t>
            </w:r>
            <w:r w:rsidRPr="00677965">
              <w:rPr>
                <w:w w:val="105"/>
                <w:sz w:val="22"/>
                <w:szCs w:val="22"/>
                <w:lang w:val="bs-Latn-BA"/>
              </w:rPr>
              <w:t>-</w:t>
            </w:r>
            <w:r>
              <w:rPr>
                <w:w w:val="105"/>
                <w:sz w:val="22"/>
                <w:szCs w:val="22"/>
                <w:lang w:val="bs-Latn-BA"/>
              </w:rPr>
              <w:t xml:space="preserve"> </w:t>
            </w:r>
            <w:r w:rsidRPr="00677965">
              <w:rPr>
                <w:w w:val="105"/>
                <w:sz w:val="22"/>
                <w:szCs w:val="22"/>
                <w:lang w:val="bs-Latn-BA"/>
              </w:rPr>
              <w:t>„Nјegovom carstvu neće biti kraja”.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  <w:r w:rsidRPr="004149D2">
              <w:rPr>
                <w:sz w:val="22"/>
                <w:szCs w:val="22"/>
                <w:lang w:val="sr-Cyrl-BA"/>
              </w:rPr>
              <w:t>Sistematizacija</w:t>
            </w:r>
          </w:p>
        </w:tc>
        <w:tc>
          <w:tcPr>
            <w:tcW w:w="3680" w:type="dxa"/>
          </w:tcPr>
          <w:p w:rsidR="00C65893" w:rsidRPr="00C65893" w:rsidRDefault="00C65893" w:rsidP="00677965">
            <w:pPr>
              <w:widowControl w:val="0"/>
              <w:autoSpaceDE w:val="0"/>
              <w:autoSpaceDN w:val="0"/>
              <w:spacing w:line="249" w:lineRule="exact"/>
              <w:ind w:left="102" w:firstLine="0"/>
              <w:rPr>
                <w:i/>
                <w:sz w:val="22"/>
                <w:szCs w:val="22"/>
                <w:lang w:val="en-US"/>
              </w:rPr>
            </w:pPr>
            <w:r w:rsidRPr="00C65893">
              <w:rPr>
                <w:w w:val="105"/>
                <w:sz w:val="22"/>
                <w:szCs w:val="22"/>
                <w:lang w:val="en-US"/>
              </w:rPr>
              <w:t>Učenik će biti sposoban da</w:t>
            </w:r>
            <w:r w:rsidRPr="00C65893">
              <w:rPr>
                <w:i/>
                <w:w w:val="105"/>
                <w:sz w:val="22"/>
                <w:szCs w:val="22"/>
                <w:lang w:val="en-US"/>
              </w:rPr>
              <w:t>:</w:t>
            </w:r>
          </w:p>
          <w:p w:rsidR="00C65893" w:rsidRPr="00C65893" w:rsidRDefault="00C65893" w:rsidP="00677965">
            <w:pPr>
              <w:widowControl w:val="0"/>
              <w:autoSpaceDE w:val="0"/>
              <w:autoSpaceDN w:val="0"/>
              <w:spacing w:before="6" w:line="242" w:lineRule="auto"/>
              <w:ind w:left="102" w:right="7" w:firstLine="0"/>
              <w:rPr>
                <w:sz w:val="22"/>
                <w:szCs w:val="22"/>
                <w:lang w:val="en-US"/>
              </w:rPr>
            </w:pPr>
            <w:r w:rsidRPr="00C65893">
              <w:rPr>
                <w:i/>
                <w:w w:val="105"/>
                <w:sz w:val="22"/>
                <w:szCs w:val="22"/>
                <w:lang w:val="en-US"/>
              </w:rPr>
              <w:t xml:space="preserve">- </w:t>
            </w:r>
            <w:r w:rsidRPr="00C65893">
              <w:rPr>
                <w:w w:val="105"/>
                <w:sz w:val="22"/>
                <w:szCs w:val="22"/>
                <w:lang w:val="en-US"/>
              </w:rPr>
              <w:t>procijeni značaj uskrsnuća Lazarevog kao najavu Hristovog i sveopćeg uskrsnuća,</w:t>
            </w:r>
          </w:p>
          <w:p w:rsidR="00C65893" w:rsidRPr="00C65893" w:rsidRDefault="00C65893" w:rsidP="00677965">
            <w:pPr>
              <w:widowControl w:val="0"/>
              <w:numPr>
                <w:ilvl w:val="0"/>
                <w:numId w:val="301"/>
              </w:numPr>
              <w:tabs>
                <w:tab w:val="left" w:pos="235"/>
              </w:tabs>
              <w:autoSpaceDE w:val="0"/>
              <w:autoSpaceDN w:val="0"/>
              <w:spacing w:before="3" w:line="242" w:lineRule="auto"/>
              <w:ind w:right="731" w:firstLine="0"/>
              <w:rPr>
                <w:sz w:val="22"/>
                <w:szCs w:val="22"/>
                <w:lang w:val="en-US"/>
              </w:rPr>
            </w:pPr>
            <w:r w:rsidRPr="00C65893">
              <w:rPr>
                <w:w w:val="105"/>
                <w:sz w:val="22"/>
                <w:szCs w:val="22"/>
                <w:lang w:val="en-US"/>
              </w:rPr>
              <w:t>objasni</w:t>
            </w:r>
            <w:r w:rsidRPr="00C65893">
              <w:rPr>
                <w:spacing w:val="-23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događaje</w:t>
            </w:r>
            <w:r w:rsidRPr="00C65893">
              <w:rPr>
                <w:spacing w:val="-23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vezane</w:t>
            </w:r>
            <w:r w:rsidRPr="00C65893">
              <w:rPr>
                <w:spacing w:val="-22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za praznik</w:t>
            </w:r>
            <w:r w:rsidRPr="00C65893">
              <w:rPr>
                <w:spacing w:val="-1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Cvijeti,</w:t>
            </w:r>
          </w:p>
          <w:p w:rsidR="00C65893" w:rsidRPr="00C65893" w:rsidRDefault="00C65893" w:rsidP="00677965">
            <w:pPr>
              <w:widowControl w:val="0"/>
              <w:numPr>
                <w:ilvl w:val="0"/>
                <w:numId w:val="301"/>
              </w:numPr>
              <w:tabs>
                <w:tab w:val="left" w:pos="235"/>
              </w:tabs>
              <w:autoSpaceDE w:val="0"/>
              <w:autoSpaceDN w:val="0"/>
              <w:spacing w:before="3" w:line="244" w:lineRule="auto"/>
              <w:ind w:right="243" w:firstLine="0"/>
              <w:rPr>
                <w:sz w:val="22"/>
                <w:szCs w:val="22"/>
                <w:lang w:val="en-US"/>
              </w:rPr>
            </w:pPr>
            <w:r w:rsidRPr="00C65893">
              <w:rPr>
                <w:w w:val="105"/>
                <w:sz w:val="22"/>
                <w:szCs w:val="22"/>
                <w:lang w:val="en-US"/>
              </w:rPr>
              <w:t>analizira događaje u vezi sa riječima</w:t>
            </w:r>
            <w:r w:rsidRPr="00C65893">
              <w:rPr>
                <w:spacing w:val="-20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„osana,</w:t>
            </w:r>
            <w:r w:rsidRPr="00C65893">
              <w:rPr>
                <w:spacing w:val="-20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osana</w:t>
            </w:r>
            <w:r w:rsidRPr="00C65893">
              <w:rPr>
                <w:spacing w:val="-22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i</w:t>
            </w:r>
            <w:r w:rsidRPr="00C65893">
              <w:rPr>
                <w:spacing w:val="-19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raspni ga,</w:t>
            </w:r>
            <w:r w:rsidRPr="00C65893">
              <w:rPr>
                <w:spacing w:val="-1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raspni“,</w:t>
            </w:r>
          </w:p>
          <w:p w:rsidR="00C65893" w:rsidRPr="00C65893" w:rsidRDefault="00C65893" w:rsidP="00677965">
            <w:pPr>
              <w:widowControl w:val="0"/>
              <w:numPr>
                <w:ilvl w:val="0"/>
                <w:numId w:val="301"/>
              </w:numPr>
              <w:tabs>
                <w:tab w:val="left" w:pos="235"/>
              </w:tabs>
              <w:autoSpaceDE w:val="0"/>
              <w:autoSpaceDN w:val="0"/>
              <w:spacing w:line="242" w:lineRule="auto"/>
              <w:ind w:right="136" w:firstLine="0"/>
              <w:rPr>
                <w:sz w:val="22"/>
                <w:szCs w:val="22"/>
                <w:lang w:val="en-US"/>
              </w:rPr>
            </w:pPr>
            <w:r w:rsidRPr="00C65893">
              <w:rPr>
                <w:w w:val="105"/>
                <w:sz w:val="22"/>
                <w:szCs w:val="22"/>
                <w:lang w:val="en-US"/>
              </w:rPr>
              <w:t>razumije značaj i smisao uskrsnuća kao centralnog događaja</w:t>
            </w:r>
            <w:r w:rsidRPr="00C65893">
              <w:rPr>
                <w:spacing w:val="-22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u</w:t>
            </w:r>
            <w:r w:rsidRPr="00C65893">
              <w:rPr>
                <w:spacing w:val="-21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pomirenju</w:t>
            </w:r>
            <w:r w:rsidRPr="00C65893">
              <w:rPr>
                <w:spacing w:val="-21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između</w:t>
            </w:r>
            <w:r w:rsidRPr="00C65893">
              <w:rPr>
                <w:spacing w:val="-23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Boga i</w:t>
            </w:r>
            <w:r w:rsidRPr="00C65893">
              <w:rPr>
                <w:spacing w:val="-3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čovjeka,</w:t>
            </w:r>
          </w:p>
          <w:p w:rsidR="00C65893" w:rsidRPr="00C65893" w:rsidRDefault="00C65893" w:rsidP="00677965">
            <w:pPr>
              <w:widowControl w:val="0"/>
              <w:numPr>
                <w:ilvl w:val="0"/>
                <w:numId w:val="301"/>
              </w:numPr>
              <w:tabs>
                <w:tab w:val="left" w:pos="235"/>
              </w:tabs>
              <w:autoSpaceDE w:val="0"/>
              <w:autoSpaceDN w:val="0"/>
              <w:spacing w:before="3" w:line="242" w:lineRule="auto"/>
              <w:ind w:right="353" w:firstLine="0"/>
              <w:rPr>
                <w:sz w:val="22"/>
                <w:szCs w:val="22"/>
                <w:lang w:val="en-US"/>
              </w:rPr>
            </w:pPr>
            <w:r w:rsidRPr="00C65893">
              <w:rPr>
                <w:w w:val="105"/>
                <w:sz w:val="22"/>
                <w:szCs w:val="22"/>
                <w:lang w:val="en-US"/>
              </w:rPr>
              <w:t>shvati smisao dobrovolјnog stradanja</w:t>
            </w:r>
            <w:r w:rsidRPr="00C65893">
              <w:rPr>
                <w:spacing w:val="-20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i</w:t>
            </w:r>
            <w:r w:rsidRPr="00C65893">
              <w:rPr>
                <w:spacing w:val="-22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stradanja</w:t>
            </w:r>
            <w:r w:rsidRPr="00C65893">
              <w:rPr>
                <w:spacing w:val="-20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za</w:t>
            </w:r>
            <w:r w:rsidRPr="00C65893">
              <w:rPr>
                <w:spacing w:val="-20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drugog, tj. za bližnjeg</w:t>
            </w:r>
            <w:r w:rsidRPr="00C65893">
              <w:rPr>
                <w:spacing w:val="-10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svoga,</w:t>
            </w:r>
          </w:p>
          <w:p w:rsidR="00C65893" w:rsidRPr="00C65893" w:rsidRDefault="00C65893" w:rsidP="00677965">
            <w:pPr>
              <w:widowControl w:val="0"/>
              <w:numPr>
                <w:ilvl w:val="0"/>
                <w:numId w:val="301"/>
              </w:numPr>
              <w:tabs>
                <w:tab w:val="left" w:pos="235"/>
              </w:tabs>
              <w:autoSpaceDE w:val="0"/>
              <w:autoSpaceDN w:val="0"/>
              <w:spacing w:before="1" w:line="244" w:lineRule="auto"/>
              <w:ind w:right="104" w:firstLine="0"/>
              <w:rPr>
                <w:sz w:val="22"/>
                <w:szCs w:val="22"/>
                <w:lang w:val="en-US"/>
              </w:rPr>
            </w:pPr>
            <w:r w:rsidRPr="00C65893">
              <w:rPr>
                <w:w w:val="105"/>
                <w:sz w:val="22"/>
                <w:szCs w:val="22"/>
                <w:lang w:val="en-US"/>
              </w:rPr>
              <w:t>prepozna i razumije značaj iskupitelјskog</w:t>
            </w:r>
            <w:r w:rsidRPr="00C65893">
              <w:rPr>
                <w:spacing w:val="-28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djela</w:t>
            </w:r>
            <w:r w:rsidRPr="00C65893">
              <w:rPr>
                <w:spacing w:val="-28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Hristovog</w:t>
            </w:r>
            <w:r w:rsidRPr="00C65893">
              <w:rPr>
                <w:spacing w:val="-27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u cilјu</w:t>
            </w:r>
            <w:r w:rsidRPr="00C65893">
              <w:rPr>
                <w:spacing w:val="-18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uništenja</w:t>
            </w:r>
            <w:r w:rsidRPr="00C65893">
              <w:rPr>
                <w:spacing w:val="-14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grijeha</w:t>
            </w:r>
            <w:r w:rsidRPr="00C65893">
              <w:rPr>
                <w:spacing w:val="-18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i</w:t>
            </w:r>
            <w:r w:rsidRPr="00C65893">
              <w:rPr>
                <w:spacing w:val="-17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smrti,</w:t>
            </w:r>
          </w:p>
          <w:p w:rsidR="00C65893" w:rsidRPr="00C65893" w:rsidRDefault="00C65893" w:rsidP="00677965">
            <w:pPr>
              <w:widowControl w:val="0"/>
              <w:autoSpaceDE w:val="0"/>
              <w:autoSpaceDN w:val="0"/>
              <w:spacing w:line="242" w:lineRule="auto"/>
              <w:ind w:left="102" w:right="158" w:firstLine="0"/>
              <w:rPr>
                <w:sz w:val="22"/>
                <w:szCs w:val="22"/>
                <w:lang w:val="en-US"/>
              </w:rPr>
            </w:pPr>
            <w:r w:rsidRPr="00C65893">
              <w:rPr>
                <w:w w:val="105"/>
                <w:sz w:val="22"/>
                <w:szCs w:val="22"/>
                <w:lang w:val="en-US"/>
              </w:rPr>
              <w:t>-razumije i usvoji da je ostvarivanje zajednice sa Bogom jedini način prevazilaženja grijeha i smrti,</w:t>
            </w:r>
          </w:p>
          <w:p w:rsidR="00C65893" w:rsidRPr="00C65893" w:rsidRDefault="00C65893" w:rsidP="00677965">
            <w:pPr>
              <w:widowControl w:val="0"/>
              <w:numPr>
                <w:ilvl w:val="0"/>
                <w:numId w:val="301"/>
              </w:numPr>
              <w:tabs>
                <w:tab w:val="left" w:pos="235"/>
              </w:tabs>
              <w:autoSpaceDE w:val="0"/>
              <w:autoSpaceDN w:val="0"/>
              <w:spacing w:before="3" w:line="242" w:lineRule="auto"/>
              <w:ind w:right="242" w:firstLine="0"/>
              <w:rPr>
                <w:sz w:val="22"/>
                <w:szCs w:val="22"/>
                <w:lang w:val="en-US"/>
              </w:rPr>
            </w:pPr>
            <w:r w:rsidRPr="00C65893">
              <w:rPr>
                <w:w w:val="105"/>
                <w:sz w:val="22"/>
                <w:szCs w:val="22"/>
                <w:lang w:val="en-US"/>
              </w:rPr>
              <w:t>usvoji</w:t>
            </w:r>
            <w:r w:rsidRPr="00C65893">
              <w:rPr>
                <w:spacing w:val="-21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da</w:t>
            </w:r>
            <w:r w:rsidRPr="00C65893">
              <w:rPr>
                <w:spacing w:val="-20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je</w:t>
            </w:r>
            <w:r w:rsidRPr="00C65893">
              <w:rPr>
                <w:spacing w:val="-20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temelј</w:t>
            </w:r>
            <w:r w:rsidRPr="00C65893">
              <w:rPr>
                <w:spacing w:val="-20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hrišćanske vjere pobjeda Hristova nad smrću,</w:t>
            </w:r>
          </w:p>
          <w:p w:rsidR="00C65893" w:rsidRPr="00C65893" w:rsidRDefault="00C65893" w:rsidP="00677965">
            <w:pPr>
              <w:widowControl w:val="0"/>
              <w:autoSpaceDE w:val="0"/>
              <w:autoSpaceDN w:val="0"/>
              <w:spacing w:line="242" w:lineRule="auto"/>
              <w:ind w:left="102" w:right="189" w:firstLine="0"/>
              <w:rPr>
                <w:sz w:val="22"/>
                <w:szCs w:val="22"/>
                <w:lang w:val="en-US"/>
              </w:rPr>
            </w:pPr>
            <w:r w:rsidRPr="00C65893">
              <w:rPr>
                <w:w w:val="105"/>
                <w:sz w:val="22"/>
                <w:szCs w:val="22"/>
                <w:lang w:val="en-US"/>
              </w:rPr>
              <w:t>definira i analizira</w:t>
            </w:r>
            <w:r w:rsidRPr="00C65893">
              <w:rPr>
                <w:spacing w:val="-28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smisao susreta putnika sa Hristom (na putu u Emaus),</w:t>
            </w:r>
          </w:p>
          <w:p w:rsidR="00C65893" w:rsidRPr="00C65893" w:rsidRDefault="00C65893" w:rsidP="00677965">
            <w:pPr>
              <w:widowControl w:val="0"/>
              <w:numPr>
                <w:ilvl w:val="0"/>
                <w:numId w:val="302"/>
              </w:numPr>
              <w:tabs>
                <w:tab w:val="left" w:pos="235"/>
              </w:tabs>
              <w:autoSpaceDE w:val="0"/>
              <w:autoSpaceDN w:val="0"/>
              <w:ind w:firstLine="0"/>
              <w:rPr>
                <w:sz w:val="22"/>
                <w:szCs w:val="22"/>
                <w:lang w:val="en-US"/>
              </w:rPr>
            </w:pPr>
            <w:r w:rsidRPr="00C65893">
              <w:rPr>
                <w:w w:val="105"/>
                <w:sz w:val="22"/>
                <w:szCs w:val="22"/>
                <w:lang w:val="en-US"/>
              </w:rPr>
              <w:t>objasni događaj</w:t>
            </w:r>
            <w:r w:rsidRPr="00C65893">
              <w:rPr>
                <w:spacing w:val="-17"/>
                <w:w w:val="105"/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uskrsnuća.</w:t>
            </w:r>
          </w:p>
          <w:p w:rsidR="00C65893" w:rsidRPr="00C65893" w:rsidRDefault="00C65893" w:rsidP="00677965">
            <w:pPr>
              <w:widowControl w:val="0"/>
              <w:numPr>
                <w:ilvl w:val="0"/>
                <w:numId w:val="301"/>
              </w:numPr>
              <w:tabs>
                <w:tab w:val="left" w:pos="235"/>
              </w:tabs>
              <w:autoSpaceDE w:val="0"/>
              <w:autoSpaceDN w:val="0"/>
              <w:spacing w:before="3" w:line="246" w:lineRule="exact"/>
              <w:rPr>
                <w:w w:val="105"/>
                <w:sz w:val="22"/>
                <w:szCs w:val="22"/>
                <w:lang w:val="en-US"/>
              </w:rPr>
            </w:pPr>
            <w:r w:rsidRPr="00C65893">
              <w:rPr>
                <w:w w:val="105"/>
                <w:sz w:val="22"/>
                <w:szCs w:val="22"/>
                <w:lang w:val="en-US"/>
              </w:rPr>
              <w:t>procijeni važnost uskrsnuća</w:t>
            </w:r>
            <w:r w:rsidRPr="00C65893">
              <w:rPr>
                <w:sz w:val="22"/>
                <w:szCs w:val="22"/>
                <w:lang w:val="en-US"/>
              </w:rPr>
              <w:t xml:space="preserve"> </w:t>
            </w:r>
            <w:r w:rsidRPr="00C65893">
              <w:rPr>
                <w:w w:val="105"/>
                <w:sz w:val="22"/>
                <w:szCs w:val="22"/>
                <w:lang w:val="en-US"/>
              </w:rPr>
              <w:t>Gospodnjeg u ikonomiji spasenja,</w:t>
            </w:r>
          </w:p>
          <w:p w:rsidR="00C65893" w:rsidRPr="00C65893" w:rsidRDefault="00C65893" w:rsidP="00677965">
            <w:pPr>
              <w:widowControl w:val="0"/>
              <w:numPr>
                <w:ilvl w:val="0"/>
                <w:numId w:val="301"/>
              </w:numPr>
              <w:tabs>
                <w:tab w:val="left" w:pos="235"/>
              </w:tabs>
              <w:autoSpaceDE w:val="0"/>
              <w:autoSpaceDN w:val="0"/>
              <w:spacing w:before="3" w:line="246" w:lineRule="exact"/>
              <w:rPr>
                <w:w w:val="105"/>
                <w:sz w:val="22"/>
                <w:szCs w:val="22"/>
                <w:lang w:val="en-US"/>
              </w:rPr>
            </w:pPr>
            <w:r w:rsidRPr="00C65893">
              <w:rPr>
                <w:w w:val="105"/>
                <w:sz w:val="22"/>
                <w:szCs w:val="22"/>
                <w:lang w:val="en-US"/>
              </w:rPr>
              <w:t>razumije smisao carstva</w:t>
            </w:r>
          </w:p>
          <w:p w:rsidR="004149D2" w:rsidRPr="004149D2" w:rsidRDefault="00C65893" w:rsidP="00677965">
            <w:pPr>
              <w:numPr>
                <w:ilvl w:val="0"/>
                <w:numId w:val="171"/>
              </w:numPr>
              <w:suppressAutoHyphens/>
              <w:autoSpaceDN w:val="0"/>
              <w:ind w:left="357" w:hanging="357"/>
              <w:textAlignment w:val="baseline"/>
              <w:rPr>
                <w:rFonts w:ascii="Calibri" w:eastAsia="Calibri" w:hAnsi="Calibri" w:cs="Mangal"/>
                <w:i/>
                <w:kern w:val="3"/>
                <w:sz w:val="22"/>
                <w:szCs w:val="22"/>
                <w:lang w:bidi="hi-IN"/>
              </w:rPr>
            </w:pPr>
            <w:r w:rsidRPr="00677965">
              <w:rPr>
                <w:rFonts w:eastAsia="Calibri"/>
                <w:w w:val="105"/>
                <w:sz w:val="22"/>
                <w:szCs w:val="22"/>
              </w:rPr>
              <w:t>nebeskog kao cilјa hrišćanskog života.</w:t>
            </w:r>
          </w:p>
        </w:tc>
        <w:tc>
          <w:tcPr>
            <w:tcW w:w="2671" w:type="dxa"/>
          </w:tcPr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C65893" w:rsidP="004149D2">
            <w:pPr>
              <w:ind w:left="0" w:firstLine="0"/>
              <w:rPr>
                <w:sz w:val="22"/>
                <w:szCs w:val="22"/>
                <w:lang w:val="sr-Cyrl-CS"/>
              </w:rPr>
            </w:pPr>
            <w:r w:rsidRPr="00C65893">
              <w:rPr>
                <w:w w:val="105"/>
                <w:sz w:val="22"/>
                <w:szCs w:val="22"/>
                <w:lang w:val="bs-Latn-BA"/>
              </w:rPr>
              <w:t>Na času je potrebno čitati i komentirati interesantne dijelove iz vjerskih knjiga ili novina koje govore o hrišćanskim vrlinama.</w:t>
            </w:r>
          </w:p>
        </w:tc>
      </w:tr>
    </w:tbl>
    <w:p w:rsidR="004149D2" w:rsidRPr="004149D2" w:rsidRDefault="004149D2" w:rsidP="004149D2">
      <w:pPr>
        <w:rPr>
          <w:szCs w:val="22"/>
          <w:lang w:val="bs-Cyrl-BA"/>
        </w:rPr>
      </w:pPr>
    </w:p>
    <w:p w:rsidR="004149D2" w:rsidRDefault="004149D2" w:rsidP="00677965">
      <w:pPr>
        <w:ind w:left="0" w:firstLine="0"/>
        <w:rPr>
          <w:szCs w:val="22"/>
        </w:rPr>
      </w:pPr>
    </w:p>
    <w:p w:rsidR="00677965" w:rsidRDefault="00677965" w:rsidP="00677965">
      <w:pPr>
        <w:ind w:left="0" w:firstLine="0"/>
        <w:rPr>
          <w:szCs w:val="22"/>
        </w:rPr>
      </w:pPr>
    </w:p>
    <w:p w:rsidR="00677965" w:rsidRDefault="00677965" w:rsidP="00677965">
      <w:pPr>
        <w:ind w:left="0" w:firstLine="0"/>
        <w:rPr>
          <w:szCs w:val="22"/>
        </w:rPr>
      </w:pPr>
    </w:p>
    <w:p w:rsidR="00677965" w:rsidRDefault="00677965" w:rsidP="00677965">
      <w:pPr>
        <w:ind w:left="0" w:firstLine="0"/>
        <w:rPr>
          <w:szCs w:val="22"/>
        </w:rPr>
      </w:pPr>
    </w:p>
    <w:p w:rsidR="00677965" w:rsidRDefault="00677965" w:rsidP="00677965">
      <w:pPr>
        <w:ind w:left="0" w:firstLine="0"/>
        <w:rPr>
          <w:szCs w:val="22"/>
        </w:rPr>
      </w:pPr>
    </w:p>
    <w:p w:rsidR="00677965" w:rsidRDefault="00677965" w:rsidP="00677965">
      <w:pPr>
        <w:ind w:left="0" w:firstLine="0"/>
        <w:rPr>
          <w:szCs w:val="22"/>
        </w:rPr>
      </w:pPr>
    </w:p>
    <w:p w:rsidR="00677965" w:rsidRDefault="00677965" w:rsidP="00677965">
      <w:pPr>
        <w:ind w:left="0" w:firstLine="0"/>
        <w:rPr>
          <w:szCs w:val="22"/>
        </w:rPr>
      </w:pPr>
    </w:p>
    <w:p w:rsidR="00677965" w:rsidRDefault="00677965" w:rsidP="00677965">
      <w:pPr>
        <w:ind w:left="0" w:firstLine="0"/>
        <w:rPr>
          <w:szCs w:val="22"/>
        </w:rPr>
      </w:pPr>
    </w:p>
    <w:p w:rsidR="00677965" w:rsidRDefault="00677965" w:rsidP="00677965">
      <w:pPr>
        <w:ind w:left="0" w:firstLine="0"/>
        <w:rPr>
          <w:szCs w:val="22"/>
        </w:rPr>
      </w:pPr>
    </w:p>
    <w:p w:rsidR="00677965" w:rsidRDefault="00677965" w:rsidP="00677965">
      <w:pPr>
        <w:ind w:left="0" w:firstLine="0"/>
        <w:rPr>
          <w:szCs w:val="22"/>
        </w:rPr>
      </w:pPr>
    </w:p>
    <w:p w:rsidR="00677965" w:rsidRDefault="00677965" w:rsidP="00677965">
      <w:pPr>
        <w:ind w:left="0" w:firstLine="0"/>
        <w:rPr>
          <w:szCs w:val="22"/>
        </w:rPr>
      </w:pPr>
    </w:p>
    <w:p w:rsidR="00677965" w:rsidRDefault="00677965" w:rsidP="00677965">
      <w:pPr>
        <w:ind w:left="0" w:firstLine="0"/>
        <w:rPr>
          <w:szCs w:val="22"/>
        </w:rPr>
      </w:pPr>
    </w:p>
    <w:p w:rsidR="00677965" w:rsidRDefault="00677965" w:rsidP="00677965">
      <w:pPr>
        <w:ind w:left="0" w:firstLine="0"/>
        <w:rPr>
          <w:szCs w:val="22"/>
        </w:rPr>
      </w:pPr>
    </w:p>
    <w:p w:rsidR="00677965" w:rsidRDefault="00677965" w:rsidP="00677965">
      <w:pPr>
        <w:ind w:left="0" w:firstLine="0"/>
        <w:rPr>
          <w:szCs w:val="22"/>
        </w:rPr>
      </w:pPr>
    </w:p>
    <w:p w:rsidR="00677965" w:rsidRDefault="00677965" w:rsidP="00677965">
      <w:pPr>
        <w:ind w:left="0" w:firstLine="0"/>
        <w:rPr>
          <w:szCs w:val="22"/>
        </w:rPr>
      </w:pPr>
    </w:p>
    <w:p w:rsidR="00677965" w:rsidRDefault="00677965" w:rsidP="00677965">
      <w:pPr>
        <w:ind w:left="0" w:firstLine="0"/>
        <w:rPr>
          <w:szCs w:val="22"/>
        </w:rPr>
      </w:pPr>
    </w:p>
    <w:p w:rsidR="004149D2" w:rsidRPr="004149D2" w:rsidRDefault="004149D2" w:rsidP="004149D2">
      <w:pPr>
        <w:rPr>
          <w:szCs w:val="22"/>
        </w:rPr>
      </w:pPr>
    </w:p>
    <w:p w:rsidR="004149D2" w:rsidRPr="004149D2" w:rsidRDefault="004149D2" w:rsidP="004149D2">
      <w:pPr>
        <w:rPr>
          <w:szCs w:val="22"/>
          <w:lang w:val="bs-Cyrl-BA"/>
        </w:rPr>
      </w:pPr>
    </w:p>
    <w:p w:rsidR="004149D2" w:rsidRPr="004149D2" w:rsidRDefault="004149D2" w:rsidP="004149D2">
      <w:pPr>
        <w:rPr>
          <w:b/>
          <w:szCs w:val="22"/>
        </w:rPr>
      </w:pPr>
      <w:r w:rsidRPr="004149D2">
        <w:rPr>
          <w:b/>
          <w:szCs w:val="22"/>
        </w:rPr>
        <w:lastRenderedPageBreak/>
        <w:t>6. TEMA:</w:t>
      </w:r>
      <w:r w:rsidRPr="004149D2">
        <w:rPr>
          <w:b/>
          <w:w w:val="110"/>
          <w:szCs w:val="22"/>
        </w:rPr>
        <w:t xml:space="preserve"> Hrišćanske vrline</w:t>
      </w:r>
      <w:r w:rsidR="00C65893">
        <w:rPr>
          <w:b/>
          <w:w w:val="110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3451"/>
        <w:gridCol w:w="3387"/>
        <w:gridCol w:w="2465"/>
      </w:tblGrid>
      <w:tr w:rsidR="004149D2" w:rsidRPr="004149D2" w:rsidTr="00BF4473">
        <w:tc>
          <w:tcPr>
            <w:tcW w:w="571" w:type="dxa"/>
            <w:vAlign w:val="center"/>
          </w:tcPr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R.b.</w:t>
            </w:r>
          </w:p>
        </w:tc>
        <w:tc>
          <w:tcPr>
            <w:tcW w:w="3760" w:type="dxa"/>
            <w:vAlign w:val="center"/>
          </w:tcPr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Naziv nastavne jedinice</w:t>
            </w:r>
          </w:p>
        </w:tc>
        <w:tc>
          <w:tcPr>
            <w:tcW w:w="3680" w:type="dxa"/>
            <w:vAlign w:val="center"/>
          </w:tcPr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Ishodi znanja</w:t>
            </w: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71" w:type="dxa"/>
            <w:vAlign w:val="center"/>
          </w:tcPr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Latn-BA"/>
              </w:rPr>
            </w:pPr>
            <w:r w:rsidRPr="004149D2">
              <w:rPr>
                <w:b/>
                <w:sz w:val="22"/>
                <w:szCs w:val="22"/>
                <w:lang w:val="sr-Cyrl-CS"/>
              </w:rPr>
              <w:t>Smjernice za</w:t>
            </w:r>
          </w:p>
          <w:p w:rsidR="004149D2" w:rsidRPr="004149D2" w:rsidRDefault="004149D2" w:rsidP="004149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49D2">
              <w:rPr>
                <w:b/>
                <w:sz w:val="22"/>
                <w:szCs w:val="22"/>
                <w:lang w:val="sr-Cyrl-BA"/>
              </w:rPr>
              <w:t>nastavnike</w:t>
            </w:r>
          </w:p>
        </w:tc>
      </w:tr>
      <w:tr w:rsidR="004149D2" w:rsidRPr="004149D2" w:rsidTr="00BF4473">
        <w:trPr>
          <w:trHeight w:val="4174"/>
        </w:trPr>
        <w:tc>
          <w:tcPr>
            <w:tcW w:w="571" w:type="dxa"/>
          </w:tcPr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  <w:r w:rsidRPr="004149D2">
              <w:rPr>
                <w:sz w:val="22"/>
                <w:szCs w:val="22"/>
                <w:lang w:val="sr-Cyrl-CS"/>
              </w:rPr>
              <w:t>1.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  <w:r w:rsidRPr="004149D2">
              <w:rPr>
                <w:sz w:val="22"/>
                <w:szCs w:val="22"/>
                <w:lang w:val="sr-Cyrl-CS"/>
              </w:rPr>
              <w:t>2.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  <w:r w:rsidRPr="004149D2">
              <w:rPr>
                <w:sz w:val="22"/>
                <w:szCs w:val="22"/>
                <w:lang w:val="sr-Cyrl-CS"/>
              </w:rPr>
              <w:t>3.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  <w:r w:rsidRPr="004149D2">
              <w:rPr>
                <w:sz w:val="22"/>
                <w:szCs w:val="22"/>
                <w:lang w:val="sr-Cyrl-CS"/>
              </w:rPr>
              <w:t>4.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  <w:r w:rsidRPr="004149D2">
              <w:rPr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3760" w:type="dxa"/>
          </w:tcPr>
          <w:p w:rsidR="004149D2" w:rsidRPr="004149D2" w:rsidRDefault="004149D2" w:rsidP="004149D2">
            <w:pPr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ind w:left="0" w:firstLine="0"/>
              <w:rPr>
                <w:sz w:val="22"/>
                <w:szCs w:val="22"/>
                <w:lang w:val="bs-Latn-BA"/>
              </w:rPr>
            </w:pPr>
            <w:r w:rsidRPr="004149D2">
              <w:rPr>
                <w:w w:val="105"/>
                <w:sz w:val="22"/>
                <w:szCs w:val="22"/>
                <w:lang w:val="bs-Latn-BA"/>
              </w:rPr>
              <w:t>Vjera - put ka poznanju</w:t>
            </w:r>
            <w:r w:rsidRPr="004149D2">
              <w:rPr>
                <w:sz w:val="22"/>
                <w:szCs w:val="22"/>
                <w:lang w:val="bs-Latn-BA"/>
              </w:rPr>
              <w:t xml:space="preserve"> 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>Boga</w:t>
            </w:r>
            <w:r w:rsidRPr="004149D2">
              <w:rPr>
                <w:w w:val="105"/>
                <w:sz w:val="22"/>
                <w:szCs w:val="22"/>
                <w:lang w:val="sr-Cyrl-BA"/>
              </w:rPr>
              <w:t>,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 xml:space="preserve"> </w:t>
            </w:r>
            <w:r w:rsidRPr="004149D2">
              <w:rPr>
                <w:w w:val="105"/>
                <w:sz w:val="22"/>
                <w:szCs w:val="22"/>
                <w:lang w:val="sr-Cyrl-BA"/>
              </w:rPr>
              <w:t>v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>jera i znanje</w:t>
            </w:r>
            <w:r w:rsidR="00590BBF">
              <w:rPr>
                <w:w w:val="105"/>
                <w:sz w:val="22"/>
                <w:szCs w:val="22"/>
                <w:lang w:val="bs-Latn-BA"/>
              </w:rPr>
              <w:t>.</w:t>
            </w:r>
          </w:p>
          <w:p w:rsidR="004149D2" w:rsidRPr="004149D2" w:rsidRDefault="004149D2" w:rsidP="004149D2">
            <w:pPr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  <w:r w:rsidRPr="004149D2">
              <w:rPr>
                <w:w w:val="105"/>
                <w:sz w:val="22"/>
                <w:szCs w:val="22"/>
                <w:lang w:val="bs-Latn-BA"/>
              </w:rPr>
              <w:t>Nada, kao osnov</w:t>
            </w:r>
            <w:r w:rsidRPr="004149D2">
              <w:rPr>
                <w:sz w:val="22"/>
                <w:szCs w:val="22"/>
                <w:lang w:val="bs-Latn-BA"/>
              </w:rPr>
              <w:t xml:space="preserve"> 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>hrišćanskog života</w:t>
            </w:r>
            <w:r w:rsidRPr="004149D2">
              <w:rPr>
                <w:w w:val="105"/>
                <w:sz w:val="22"/>
                <w:szCs w:val="22"/>
                <w:lang w:val="sr-Cyrl-BA"/>
              </w:rPr>
              <w:t>,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 xml:space="preserve"> </w:t>
            </w:r>
            <w:r w:rsidRPr="004149D2">
              <w:rPr>
                <w:w w:val="105"/>
                <w:sz w:val="22"/>
                <w:szCs w:val="22"/>
                <w:lang w:val="sr-Cyrl-BA"/>
              </w:rPr>
              <w:t>lј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>ubav, kao imperativ</w:t>
            </w:r>
            <w:r w:rsidRPr="004149D2">
              <w:rPr>
                <w:sz w:val="22"/>
                <w:szCs w:val="22"/>
                <w:lang w:val="bs-Latn-BA"/>
              </w:rPr>
              <w:t xml:space="preserve"> 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>života</w:t>
            </w:r>
            <w:r w:rsidR="00590BBF">
              <w:rPr>
                <w:w w:val="105"/>
                <w:sz w:val="22"/>
                <w:szCs w:val="22"/>
                <w:lang w:val="bs-Latn-BA"/>
              </w:rPr>
              <w:t>.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590BBF" w:rsidRDefault="00590BBF" w:rsidP="004149D2">
            <w:pPr>
              <w:rPr>
                <w:w w:val="105"/>
                <w:sz w:val="22"/>
                <w:szCs w:val="22"/>
                <w:lang w:val="bs-Latn-BA"/>
              </w:rPr>
            </w:pPr>
          </w:p>
          <w:p w:rsidR="004149D2" w:rsidRPr="004149D2" w:rsidRDefault="004149D2" w:rsidP="004149D2">
            <w:pPr>
              <w:rPr>
                <w:w w:val="105"/>
                <w:sz w:val="22"/>
                <w:szCs w:val="22"/>
                <w:lang w:val="bs-Latn-BA"/>
              </w:rPr>
            </w:pPr>
            <w:r w:rsidRPr="004149D2">
              <w:rPr>
                <w:w w:val="105"/>
                <w:sz w:val="22"/>
                <w:szCs w:val="22"/>
                <w:lang w:val="bs-Latn-BA"/>
              </w:rPr>
              <w:t>Molitva - razgovor sa</w:t>
            </w:r>
            <w:r w:rsidRPr="004149D2">
              <w:rPr>
                <w:sz w:val="22"/>
                <w:szCs w:val="22"/>
                <w:lang w:val="bs-Latn-BA"/>
              </w:rPr>
              <w:t xml:space="preserve"> </w:t>
            </w:r>
            <w:r w:rsidRPr="004149D2">
              <w:rPr>
                <w:w w:val="105"/>
                <w:sz w:val="22"/>
                <w:szCs w:val="22"/>
                <w:lang w:val="bs-Latn-BA"/>
              </w:rPr>
              <w:t>Bogom</w:t>
            </w:r>
            <w:r w:rsidR="00590BBF">
              <w:rPr>
                <w:w w:val="105"/>
                <w:sz w:val="22"/>
                <w:szCs w:val="22"/>
                <w:lang w:val="bs-Latn-BA"/>
              </w:rPr>
              <w:t>,</w:t>
            </w:r>
          </w:p>
          <w:p w:rsidR="004149D2" w:rsidRPr="004149D2" w:rsidRDefault="004149D2" w:rsidP="004149D2">
            <w:pPr>
              <w:rPr>
                <w:sz w:val="22"/>
                <w:szCs w:val="22"/>
                <w:lang w:val="bs-Latn-BA"/>
              </w:rPr>
            </w:pPr>
          </w:p>
          <w:p w:rsidR="00590BBF" w:rsidRPr="00590BBF" w:rsidRDefault="00590BBF" w:rsidP="00590BBF">
            <w:pPr>
              <w:ind w:left="0" w:firstLine="0"/>
              <w:rPr>
                <w:w w:val="105"/>
                <w:sz w:val="22"/>
                <w:szCs w:val="22"/>
                <w:lang w:val="bs-Latn-BA"/>
              </w:rPr>
            </w:pPr>
            <w:r w:rsidRPr="00590BBF">
              <w:rPr>
                <w:w w:val="105"/>
                <w:sz w:val="22"/>
                <w:szCs w:val="22"/>
                <w:lang w:val="bs-Latn-BA"/>
              </w:rPr>
              <w:t>Praštanje - „Oprosti nam dugove naše kao što i mi opraštamo</w:t>
            </w:r>
          </w:p>
          <w:p w:rsidR="004149D2" w:rsidRDefault="00590BBF" w:rsidP="00590BBF">
            <w:pPr>
              <w:rPr>
                <w:w w:val="105"/>
                <w:sz w:val="22"/>
                <w:szCs w:val="22"/>
                <w:lang w:val="bs-Latn-BA"/>
              </w:rPr>
            </w:pPr>
            <w:r w:rsidRPr="00590BBF">
              <w:rPr>
                <w:w w:val="105"/>
                <w:sz w:val="22"/>
                <w:szCs w:val="22"/>
                <w:lang w:val="bs-Latn-BA"/>
              </w:rPr>
              <w:t>dužnicima svojim“, pokajanje - promjena života.</w:t>
            </w:r>
          </w:p>
          <w:p w:rsidR="00590BBF" w:rsidRPr="00590BBF" w:rsidRDefault="00590BBF" w:rsidP="00590BBF">
            <w:pPr>
              <w:ind w:left="0" w:firstLine="0"/>
              <w:rPr>
                <w:sz w:val="22"/>
                <w:szCs w:val="22"/>
                <w:lang w:val="bs-Latn-BA"/>
              </w:rPr>
            </w:pPr>
          </w:p>
          <w:p w:rsidR="004149D2" w:rsidRPr="00590BBF" w:rsidRDefault="004149D2" w:rsidP="004149D2">
            <w:pPr>
              <w:rPr>
                <w:sz w:val="22"/>
                <w:szCs w:val="22"/>
                <w:lang w:val="bs-Latn-BA"/>
              </w:rPr>
            </w:pPr>
            <w:r w:rsidRPr="004149D2">
              <w:rPr>
                <w:sz w:val="22"/>
                <w:szCs w:val="22"/>
                <w:lang w:val="sr-Cyrl-BA"/>
              </w:rPr>
              <w:t>Sistematizacija</w:t>
            </w:r>
            <w:r w:rsidR="00590BBF">
              <w:rPr>
                <w:sz w:val="22"/>
                <w:szCs w:val="22"/>
                <w:lang w:val="bs-Latn-BA"/>
              </w:rPr>
              <w:t>.</w:t>
            </w:r>
          </w:p>
        </w:tc>
        <w:tc>
          <w:tcPr>
            <w:tcW w:w="3680" w:type="dxa"/>
          </w:tcPr>
          <w:p w:rsidR="00677965" w:rsidRPr="00590BBF" w:rsidRDefault="00677965" w:rsidP="00590BBF">
            <w:pPr>
              <w:pStyle w:val="TableParagraph"/>
              <w:spacing w:line="249" w:lineRule="exact"/>
              <w:ind w:left="357"/>
              <w:rPr>
                <w:rFonts w:ascii="Times New Roman" w:hAnsi="Times New Roman" w:cs="Times New Roman"/>
                <w:i/>
                <w:sz w:val="22"/>
              </w:rPr>
            </w:pPr>
            <w:r w:rsidRPr="00590BBF">
              <w:rPr>
                <w:rFonts w:ascii="Times New Roman" w:hAnsi="Times New Roman" w:cs="Times New Roman"/>
                <w:w w:val="105"/>
                <w:sz w:val="22"/>
              </w:rPr>
              <w:t>Učenik će biti sposoban da</w:t>
            </w:r>
            <w:r w:rsidRPr="00590BBF">
              <w:rPr>
                <w:rFonts w:ascii="Times New Roman" w:hAnsi="Times New Roman" w:cs="Times New Roman"/>
                <w:i/>
                <w:w w:val="105"/>
                <w:sz w:val="22"/>
              </w:rPr>
              <w:t>:</w:t>
            </w:r>
          </w:p>
          <w:p w:rsidR="00677965" w:rsidRPr="00590BBF" w:rsidRDefault="00590BBF" w:rsidP="00590BBF">
            <w:pPr>
              <w:pStyle w:val="TableParagraph"/>
              <w:tabs>
                <w:tab w:val="left" w:pos="235"/>
              </w:tabs>
              <w:spacing w:before="6" w:line="242" w:lineRule="auto"/>
              <w:ind w:hanging="105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w w:val="105"/>
                <w:sz w:val="22"/>
              </w:rPr>
              <w:t xml:space="preserve">-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istakne</w:t>
            </w:r>
            <w:r w:rsidR="00677965" w:rsidRPr="00590BBF">
              <w:rPr>
                <w:rFonts w:ascii="Times New Roman" w:hAnsi="Times New Roman" w:cs="Times New Roman"/>
                <w:spacing w:val="-18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značaj</w:t>
            </w:r>
            <w:r w:rsidR="00677965" w:rsidRPr="00590BBF">
              <w:rPr>
                <w:rFonts w:ascii="Times New Roman" w:hAnsi="Times New Roman" w:cs="Times New Roman"/>
                <w:spacing w:val="-17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vjere</w:t>
            </w:r>
            <w:r w:rsidR="00677965" w:rsidRPr="00590BBF">
              <w:rPr>
                <w:rFonts w:ascii="Times New Roman" w:hAnsi="Times New Roman" w:cs="Times New Roman"/>
                <w:spacing w:val="-20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u spoznaji Boga,</w:t>
            </w:r>
          </w:p>
          <w:p w:rsidR="00677965" w:rsidRPr="00590BBF" w:rsidRDefault="00590BBF" w:rsidP="00590BBF">
            <w:pPr>
              <w:pStyle w:val="TableParagraph"/>
              <w:tabs>
                <w:tab w:val="left" w:pos="235"/>
              </w:tabs>
              <w:spacing w:before="2"/>
              <w:ind w:hanging="105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w w:val="105"/>
                <w:sz w:val="22"/>
              </w:rPr>
              <w:t xml:space="preserve">-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procijeni odnos vjere i</w:t>
            </w:r>
            <w:r w:rsidR="00677965" w:rsidRPr="00590BBF">
              <w:rPr>
                <w:rFonts w:ascii="Times New Roman" w:hAnsi="Times New Roman" w:cs="Times New Roman"/>
                <w:spacing w:val="-42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znanja,</w:t>
            </w:r>
          </w:p>
          <w:p w:rsidR="00677965" w:rsidRPr="00590BBF" w:rsidRDefault="00590BBF" w:rsidP="00590BBF">
            <w:pPr>
              <w:pStyle w:val="TableParagraph"/>
              <w:tabs>
                <w:tab w:val="left" w:pos="235"/>
              </w:tabs>
              <w:spacing w:before="6" w:line="242" w:lineRule="auto"/>
              <w:ind w:hanging="105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w w:val="105"/>
                <w:sz w:val="22"/>
              </w:rPr>
              <w:t xml:space="preserve">-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razumije</w:t>
            </w:r>
            <w:r w:rsidR="00677965" w:rsidRPr="00590BBF">
              <w:rPr>
                <w:rFonts w:ascii="Times New Roman" w:hAnsi="Times New Roman" w:cs="Times New Roman"/>
                <w:spacing w:val="-21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ulogu</w:t>
            </w:r>
            <w:r w:rsidR="00677965" w:rsidRPr="00590BBF">
              <w:rPr>
                <w:rFonts w:ascii="Times New Roman" w:hAnsi="Times New Roman" w:cs="Times New Roman"/>
                <w:spacing w:val="-20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„nade“</w:t>
            </w:r>
            <w:r w:rsidR="00677965" w:rsidRPr="00590BBF">
              <w:rPr>
                <w:rFonts w:ascii="Times New Roman" w:hAnsi="Times New Roman" w:cs="Times New Roman"/>
                <w:spacing w:val="-17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u hrišćanskom</w:t>
            </w:r>
            <w:r w:rsidR="00677965" w:rsidRPr="00590BBF">
              <w:rPr>
                <w:rFonts w:ascii="Times New Roman" w:hAnsi="Times New Roman" w:cs="Times New Roman"/>
                <w:spacing w:val="-10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životu,</w:t>
            </w:r>
          </w:p>
          <w:p w:rsidR="00677965" w:rsidRPr="00590BBF" w:rsidRDefault="00590BBF" w:rsidP="00590BBF">
            <w:pPr>
              <w:pStyle w:val="TableParagraph"/>
              <w:tabs>
                <w:tab w:val="left" w:pos="235"/>
              </w:tabs>
              <w:spacing w:before="3" w:line="242" w:lineRule="auto"/>
              <w:ind w:right="206" w:hanging="105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w w:val="105"/>
                <w:sz w:val="22"/>
              </w:rPr>
              <w:t xml:space="preserve">-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 xml:space="preserve">spozna „lјubav“ kao osnov i </w:t>
            </w:r>
            <w:r w:rsidR="00677965" w:rsidRPr="00590BBF">
              <w:rPr>
                <w:rFonts w:ascii="Times New Roman" w:hAnsi="Times New Roman" w:cs="Times New Roman"/>
                <w:sz w:val="22"/>
              </w:rPr>
              <w:t>imperativ hrišćanskog</w:t>
            </w:r>
            <w:r w:rsidR="00677965" w:rsidRPr="00590BBF">
              <w:rPr>
                <w:rFonts w:ascii="Times New Roman" w:hAnsi="Times New Roman" w:cs="Times New Roman"/>
                <w:spacing w:val="2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sz w:val="22"/>
              </w:rPr>
              <w:t>života,</w:t>
            </w:r>
          </w:p>
          <w:p w:rsidR="00677965" w:rsidRPr="00590BBF" w:rsidRDefault="00590BBF" w:rsidP="00590BBF">
            <w:pPr>
              <w:pStyle w:val="TableParagraph"/>
              <w:tabs>
                <w:tab w:val="left" w:pos="235"/>
              </w:tabs>
              <w:spacing w:before="2" w:line="244" w:lineRule="auto"/>
              <w:ind w:right="363" w:hanging="105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procijeni</w:t>
            </w:r>
            <w:r w:rsidR="00677965" w:rsidRPr="00590BBF">
              <w:rPr>
                <w:rFonts w:ascii="Times New Roman" w:hAnsi="Times New Roman" w:cs="Times New Roman"/>
                <w:spacing w:val="-25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važnost</w:t>
            </w:r>
            <w:r w:rsidR="00677965" w:rsidRPr="00590BBF">
              <w:rPr>
                <w:rFonts w:ascii="Times New Roman" w:hAnsi="Times New Roman" w:cs="Times New Roman"/>
                <w:spacing w:val="-24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molitve</w:t>
            </w:r>
            <w:r w:rsidR="00677965" w:rsidRPr="00590BBF">
              <w:rPr>
                <w:rFonts w:ascii="Times New Roman" w:hAnsi="Times New Roman" w:cs="Times New Roman"/>
                <w:spacing w:val="-22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u odnosu Boga i</w:t>
            </w:r>
            <w:r w:rsidR="00677965" w:rsidRPr="00590BBF">
              <w:rPr>
                <w:rFonts w:ascii="Times New Roman" w:hAnsi="Times New Roman" w:cs="Times New Roman"/>
                <w:spacing w:val="-15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čovjeka,</w:t>
            </w:r>
          </w:p>
          <w:p w:rsidR="00677965" w:rsidRPr="00590BBF" w:rsidRDefault="00590BBF" w:rsidP="00590BBF">
            <w:pPr>
              <w:pStyle w:val="TableParagraph"/>
              <w:tabs>
                <w:tab w:val="left" w:pos="235"/>
              </w:tabs>
              <w:spacing w:line="242" w:lineRule="auto"/>
              <w:ind w:right="140" w:hanging="105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w w:val="105"/>
                <w:sz w:val="22"/>
              </w:rPr>
              <w:t xml:space="preserve">-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prepozna</w:t>
            </w:r>
            <w:r w:rsidR="00677965" w:rsidRPr="00590BBF">
              <w:rPr>
                <w:rFonts w:ascii="Times New Roman" w:hAnsi="Times New Roman" w:cs="Times New Roman"/>
                <w:spacing w:val="-20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ulogu</w:t>
            </w:r>
            <w:r w:rsidR="00677965" w:rsidRPr="00590BBF">
              <w:rPr>
                <w:rFonts w:ascii="Times New Roman" w:hAnsi="Times New Roman" w:cs="Times New Roman"/>
                <w:spacing w:val="-21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molitve</w:t>
            </w:r>
            <w:r w:rsidR="00677965" w:rsidRPr="00590BBF">
              <w:rPr>
                <w:rFonts w:ascii="Times New Roman" w:hAnsi="Times New Roman" w:cs="Times New Roman"/>
                <w:spacing w:val="-19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u životu svakog</w:t>
            </w:r>
            <w:r w:rsidR="00677965" w:rsidRPr="00590BBF">
              <w:rPr>
                <w:rFonts w:ascii="Times New Roman" w:hAnsi="Times New Roman" w:cs="Times New Roman"/>
                <w:spacing w:val="-16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čovjeka,</w:t>
            </w:r>
          </w:p>
          <w:p w:rsidR="00677965" w:rsidRPr="00590BBF" w:rsidRDefault="00590BBF" w:rsidP="00590BBF">
            <w:pPr>
              <w:pStyle w:val="TableParagraph"/>
              <w:tabs>
                <w:tab w:val="left" w:pos="235"/>
              </w:tabs>
              <w:spacing w:before="2" w:line="242" w:lineRule="auto"/>
              <w:ind w:right="339" w:hanging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w w:val="105"/>
                <w:sz w:val="22"/>
              </w:rPr>
              <w:t xml:space="preserve">-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razumije</w:t>
            </w:r>
            <w:r w:rsidR="00677965" w:rsidRPr="00590BBF">
              <w:rPr>
                <w:rFonts w:ascii="Times New Roman" w:hAnsi="Times New Roman" w:cs="Times New Roman"/>
                <w:spacing w:val="-26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značaj</w:t>
            </w:r>
            <w:r w:rsidR="00677965" w:rsidRPr="00590BBF">
              <w:rPr>
                <w:rFonts w:ascii="Times New Roman" w:hAnsi="Times New Roman" w:cs="Times New Roman"/>
                <w:spacing w:val="-23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praštanja</w:t>
            </w:r>
            <w:r w:rsidR="00677965" w:rsidRPr="00590BBF">
              <w:rPr>
                <w:rFonts w:ascii="Times New Roman" w:hAnsi="Times New Roman" w:cs="Times New Roman"/>
                <w:spacing w:val="-24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kao znak</w:t>
            </w:r>
            <w:r w:rsidR="00677965" w:rsidRPr="00590BBF">
              <w:rPr>
                <w:rFonts w:ascii="Times New Roman" w:hAnsi="Times New Roman" w:cs="Times New Roman"/>
                <w:spacing w:val="-9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pomirenja</w:t>
            </w:r>
            <w:r w:rsidR="00677965" w:rsidRPr="00590BBF">
              <w:rPr>
                <w:rFonts w:ascii="Times New Roman" w:hAnsi="Times New Roman" w:cs="Times New Roman"/>
                <w:spacing w:val="-10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i</w:t>
            </w:r>
            <w:r w:rsidR="00677965" w:rsidRPr="00590BBF">
              <w:rPr>
                <w:rFonts w:ascii="Times New Roman" w:hAnsi="Times New Roman" w:cs="Times New Roman"/>
                <w:spacing w:val="-14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sa</w:t>
            </w:r>
            <w:r w:rsidR="00677965" w:rsidRPr="00590BBF">
              <w:rPr>
                <w:rFonts w:ascii="Times New Roman" w:hAnsi="Times New Roman" w:cs="Times New Roman"/>
                <w:spacing w:val="-10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Bogom</w:t>
            </w:r>
            <w:r w:rsidR="00677965" w:rsidRPr="00590BBF">
              <w:rPr>
                <w:rFonts w:ascii="Times New Roman" w:hAnsi="Times New Roman" w:cs="Times New Roman"/>
                <w:spacing w:val="-10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i</w:t>
            </w:r>
            <w:r w:rsidR="00677965" w:rsidRPr="00590BBF">
              <w:rPr>
                <w:rFonts w:ascii="Times New Roman" w:hAnsi="Times New Roman" w:cs="Times New Roman"/>
                <w:spacing w:val="-14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sa čovjekom,</w:t>
            </w:r>
          </w:p>
          <w:p w:rsidR="00677965" w:rsidRPr="00590BBF" w:rsidRDefault="00590BBF" w:rsidP="00590BBF">
            <w:pPr>
              <w:pStyle w:val="TableParagraph"/>
              <w:tabs>
                <w:tab w:val="left" w:pos="235"/>
              </w:tabs>
              <w:spacing w:before="4" w:line="242" w:lineRule="auto"/>
              <w:ind w:hanging="105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w w:val="105"/>
                <w:sz w:val="22"/>
              </w:rPr>
              <w:t xml:space="preserve">-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shvati i usvoji pokajanje kao izmirenje,</w:t>
            </w:r>
            <w:r w:rsidR="00677965" w:rsidRPr="00590BBF">
              <w:rPr>
                <w:rFonts w:ascii="Times New Roman" w:hAnsi="Times New Roman" w:cs="Times New Roman"/>
                <w:spacing w:val="-25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praštanje</w:t>
            </w:r>
            <w:r w:rsidR="00677965" w:rsidRPr="00590BBF">
              <w:rPr>
                <w:rFonts w:ascii="Times New Roman" w:hAnsi="Times New Roman" w:cs="Times New Roman"/>
                <w:spacing w:val="-24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i</w:t>
            </w:r>
            <w:r w:rsidR="00677965" w:rsidRPr="00590BBF">
              <w:rPr>
                <w:rFonts w:ascii="Times New Roman" w:hAnsi="Times New Roman" w:cs="Times New Roman"/>
                <w:spacing w:val="-29"/>
                <w:w w:val="105"/>
                <w:sz w:val="22"/>
              </w:rPr>
              <w:t xml:space="preserve"> </w:t>
            </w:r>
            <w:r w:rsidR="00677965" w:rsidRPr="00590BBF">
              <w:rPr>
                <w:rFonts w:ascii="Times New Roman" w:hAnsi="Times New Roman" w:cs="Times New Roman"/>
                <w:w w:val="105"/>
                <w:sz w:val="22"/>
              </w:rPr>
              <w:t>početak</w:t>
            </w:r>
          </w:p>
          <w:p w:rsidR="004149D2" w:rsidRPr="004149D2" w:rsidRDefault="00677965" w:rsidP="00590BBF">
            <w:pPr>
              <w:suppressAutoHyphens/>
              <w:autoSpaceDN w:val="0"/>
              <w:ind w:left="0" w:firstLine="0"/>
              <w:textAlignment w:val="baseline"/>
              <w:rPr>
                <w:rFonts w:ascii="Calibri" w:eastAsia="Calibri" w:hAnsi="Calibri" w:cs="Mangal"/>
                <w:i/>
                <w:kern w:val="3"/>
                <w:sz w:val="22"/>
                <w:szCs w:val="22"/>
                <w:lang w:bidi="hi-IN"/>
              </w:rPr>
            </w:pPr>
            <w:r w:rsidRPr="00590BBF">
              <w:rPr>
                <w:w w:val="105"/>
                <w:sz w:val="22"/>
                <w:szCs w:val="22"/>
              </w:rPr>
              <w:t>drugačijeg života.</w:t>
            </w:r>
          </w:p>
        </w:tc>
        <w:tc>
          <w:tcPr>
            <w:tcW w:w="2671" w:type="dxa"/>
          </w:tcPr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  <w:p w:rsidR="004149D2" w:rsidRPr="004149D2" w:rsidRDefault="004149D2" w:rsidP="004149D2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4149D2" w:rsidRPr="004149D2" w:rsidRDefault="004149D2" w:rsidP="004149D2">
      <w:pPr>
        <w:rPr>
          <w:szCs w:val="22"/>
          <w:lang w:val="bs-Cyrl-BA"/>
        </w:rPr>
      </w:pPr>
    </w:p>
    <w:p w:rsidR="004149D2" w:rsidRPr="004149D2" w:rsidRDefault="004149D2" w:rsidP="004149D2">
      <w:pPr>
        <w:rPr>
          <w:szCs w:val="22"/>
        </w:rPr>
      </w:pPr>
    </w:p>
    <w:p w:rsidR="004149D2" w:rsidRPr="004149D2" w:rsidRDefault="004149D2" w:rsidP="004149D2">
      <w:pPr>
        <w:tabs>
          <w:tab w:val="left" w:pos="5922"/>
        </w:tabs>
        <w:rPr>
          <w:szCs w:val="22"/>
          <w:lang w:val="bs-Cyrl-BA"/>
        </w:rPr>
      </w:pPr>
    </w:p>
    <w:p w:rsidR="004149D2" w:rsidRPr="004149D2" w:rsidRDefault="004149D2" w:rsidP="004149D2">
      <w:pPr>
        <w:rPr>
          <w:b/>
          <w:szCs w:val="22"/>
        </w:rPr>
      </w:pPr>
      <w:r w:rsidRPr="004149D2">
        <w:rPr>
          <w:b/>
          <w:szCs w:val="22"/>
        </w:rPr>
        <w:t>PROFIL I STRUČNA SPREMA NASTAVNIKA:</w:t>
      </w:r>
    </w:p>
    <w:p w:rsidR="004149D2" w:rsidRPr="004149D2" w:rsidRDefault="004149D2" w:rsidP="004149D2">
      <w:pPr>
        <w:rPr>
          <w:szCs w:val="22"/>
        </w:rPr>
      </w:pPr>
    </w:p>
    <w:p w:rsidR="00C42C0B" w:rsidRDefault="004149D2" w:rsidP="00C42C0B">
      <w:pPr>
        <w:rPr>
          <w:szCs w:val="22"/>
          <w:lang w:val="sr-Cyrl-BA"/>
        </w:rPr>
      </w:pPr>
      <w:r w:rsidRPr="004149D2">
        <w:rPr>
          <w:szCs w:val="22"/>
          <w:lang w:val="sr-Cyrl-BA"/>
        </w:rPr>
        <w:t>Nastavu Pravoslavne vjeronauke u srednjim školama može izvoditi lice sa završenim pravoslavnim</w:t>
      </w:r>
      <w:r w:rsidR="00C42C0B">
        <w:rPr>
          <w:szCs w:val="22"/>
          <w:lang w:val="sr-Cyrl-BA"/>
        </w:rPr>
        <w:t xml:space="preserve"> </w:t>
      </w:r>
      <w:r w:rsidRPr="004149D2">
        <w:rPr>
          <w:szCs w:val="22"/>
          <w:lang w:val="sr-Cyrl-BA"/>
        </w:rPr>
        <w:t>bogoslovskim</w:t>
      </w:r>
    </w:p>
    <w:p w:rsidR="00C42C0B" w:rsidRDefault="004149D2" w:rsidP="00C42C0B">
      <w:pPr>
        <w:rPr>
          <w:szCs w:val="22"/>
          <w:lang w:val="sr-Cyrl-BA"/>
        </w:rPr>
      </w:pPr>
      <w:r w:rsidRPr="004149D2">
        <w:rPr>
          <w:szCs w:val="22"/>
          <w:lang w:val="sr-Cyrl-BA"/>
        </w:rPr>
        <w:t>fakultetom, sa ostvarenih najmanje 240 ECTS bodova i položenim stručnim ispitom za</w:t>
      </w:r>
      <w:r w:rsidR="00C42C0B">
        <w:rPr>
          <w:szCs w:val="22"/>
          <w:lang w:val="sr-Cyrl-BA"/>
        </w:rPr>
        <w:t xml:space="preserve"> </w:t>
      </w:r>
      <w:r w:rsidRPr="004149D2">
        <w:rPr>
          <w:szCs w:val="22"/>
          <w:lang w:val="sr-Cyrl-BA"/>
        </w:rPr>
        <w:t>vjeroučitelјa pravoslavne</w:t>
      </w:r>
    </w:p>
    <w:p w:rsidR="004149D2" w:rsidRPr="00C42C0B" w:rsidRDefault="004149D2" w:rsidP="00C42C0B">
      <w:pPr>
        <w:rPr>
          <w:szCs w:val="22"/>
          <w:lang w:val="sr-Cyrl-BA"/>
        </w:rPr>
      </w:pPr>
      <w:r w:rsidRPr="004149D2">
        <w:rPr>
          <w:szCs w:val="22"/>
          <w:lang w:val="sr-Cyrl-BA"/>
        </w:rPr>
        <w:t>vjeronauke</w:t>
      </w:r>
      <w:r w:rsidR="00590BBF">
        <w:rPr>
          <w:szCs w:val="22"/>
        </w:rPr>
        <w:t>.</w:t>
      </w:r>
    </w:p>
    <w:p w:rsidR="004149D2" w:rsidRPr="004149D2" w:rsidRDefault="004149D2" w:rsidP="00C42C0B">
      <w:pPr>
        <w:rPr>
          <w:szCs w:val="22"/>
        </w:rPr>
      </w:pPr>
    </w:p>
    <w:p w:rsidR="004149D2" w:rsidRPr="004149D2" w:rsidRDefault="004149D2" w:rsidP="00C42C0B">
      <w:pPr>
        <w:rPr>
          <w:szCs w:val="22"/>
        </w:rPr>
      </w:pPr>
    </w:p>
    <w:p w:rsidR="004149D2" w:rsidRPr="004149D2" w:rsidRDefault="00590BBF" w:rsidP="00C42C0B">
      <w:pPr>
        <w:rPr>
          <w:szCs w:val="22"/>
          <w:lang w:val="sr-Cyrl-BA"/>
        </w:rPr>
      </w:pPr>
      <w:r>
        <w:rPr>
          <w:szCs w:val="22"/>
          <w:lang w:val="sr-Cyrl-BA"/>
        </w:rPr>
        <w:t xml:space="preserve">Poseban uslov: </w:t>
      </w:r>
      <w:r>
        <w:rPr>
          <w:szCs w:val="22"/>
        </w:rPr>
        <w:t>s</w:t>
      </w:r>
      <w:r w:rsidR="004149D2" w:rsidRPr="004149D2">
        <w:rPr>
          <w:szCs w:val="22"/>
          <w:lang w:val="sr-Cyrl-BA"/>
        </w:rPr>
        <w:t>aglasnost nadležnog episkopa zvorničko-tuzlanskog, na čijoj teritoriji se nalazi</w:t>
      </w:r>
      <w:r w:rsidR="00C42C0B">
        <w:rPr>
          <w:szCs w:val="22"/>
          <w:lang w:val="sr-Cyrl-BA"/>
        </w:rPr>
        <w:t xml:space="preserve"> </w:t>
      </w:r>
      <w:r w:rsidR="004149D2" w:rsidRPr="004149D2">
        <w:rPr>
          <w:szCs w:val="22"/>
          <w:lang w:val="sr-Cyrl-BA"/>
        </w:rPr>
        <w:t>Brčko</w:t>
      </w:r>
      <w:r w:rsidR="004149D2" w:rsidRPr="004149D2">
        <w:rPr>
          <w:szCs w:val="22"/>
          <w:lang w:val="sr-Latn-BA"/>
        </w:rPr>
        <w:t xml:space="preserve"> </w:t>
      </w:r>
      <w:r w:rsidR="004149D2" w:rsidRPr="004149D2">
        <w:rPr>
          <w:szCs w:val="22"/>
          <w:lang w:val="sr-Cyrl-BA"/>
        </w:rPr>
        <w:t>distrikt.</w:t>
      </w:r>
    </w:p>
    <w:p w:rsidR="004149D2" w:rsidRPr="004149D2" w:rsidRDefault="004149D2" w:rsidP="00C42C0B">
      <w:pPr>
        <w:rPr>
          <w:szCs w:val="22"/>
          <w:lang w:val="sr-Cyrl-BA"/>
        </w:rPr>
      </w:pPr>
    </w:p>
    <w:p w:rsidR="00C42C0B" w:rsidRDefault="004149D2" w:rsidP="00C42C0B">
      <w:pPr>
        <w:rPr>
          <w:szCs w:val="22"/>
          <w:lang w:val="sr-Cyrl-BA"/>
        </w:rPr>
      </w:pPr>
      <w:r w:rsidRPr="004149D2">
        <w:rPr>
          <w:b/>
          <w:szCs w:val="22"/>
          <w:lang w:val="sr-Cyrl-BA"/>
        </w:rPr>
        <w:t xml:space="preserve">Napomena: </w:t>
      </w:r>
      <w:r w:rsidRPr="004149D2">
        <w:rPr>
          <w:szCs w:val="22"/>
          <w:lang w:val="sr-Cyrl-BA"/>
        </w:rPr>
        <w:t>Nastavnici čiji profili nisu nabrojani, koji su primlјeni u radni odnos do primjene ovog</w:t>
      </w:r>
      <w:r w:rsidR="00C42C0B">
        <w:rPr>
          <w:szCs w:val="22"/>
          <w:lang w:val="sr-Cyrl-BA"/>
        </w:rPr>
        <w:t xml:space="preserve"> </w:t>
      </w:r>
      <w:r w:rsidRPr="004149D2">
        <w:rPr>
          <w:szCs w:val="22"/>
          <w:lang w:val="sr-Cyrl-BA"/>
        </w:rPr>
        <w:t>Nastavnog</w:t>
      </w:r>
    </w:p>
    <w:p w:rsidR="004149D2" w:rsidRPr="004149D2" w:rsidRDefault="004149D2" w:rsidP="00C42C0B">
      <w:pPr>
        <w:rPr>
          <w:szCs w:val="22"/>
          <w:lang w:val="sr-Cyrl-BA"/>
        </w:rPr>
      </w:pPr>
      <w:r w:rsidRPr="004149D2">
        <w:rPr>
          <w:szCs w:val="22"/>
          <w:lang w:val="sr-Cyrl-BA"/>
        </w:rPr>
        <w:t>programa u srednjim školama Brčko distrikta BiH, mogu i dalјe izvoditi nastavu.</w:t>
      </w:r>
    </w:p>
    <w:p w:rsidR="004149D2" w:rsidRPr="004149D2" w:rsidRDefault="004149D2" w:rsidP="004149D2">
      <w:pPr>
        <w:rPr>
          <w:szCs w:val="22"/>
        </w:rPr>
      </w:pPr>
    </w:p>
    <w:p w:rsidR="004149D2" w:rsidRDefault="004149D2">
      <w:pPr>
        <w:rPr>
          <w:szCs w:val="22"/>
        </w:rPr>
      </w:pPr>
      <w:r>
        <w:rPr>
          <w:szCs w:val="22"/>
        </w:rPr>
        <w:br w:type="page"/>
      </w:r>
    </w:p>
    <w:p w:rsidR="004149D2" w:rsidRPr="004149D2" w:rsidRDefault="004149D2" w:rsidP="004149D2">
      <w:pPr>
        <w:rPr>
          <w:szCs w:val="22"/>
        </w:rPr>
      </w:pPr>
    </w:p>
    <w:p w:rsidR="004149D2" w:rsidRDefault="004149D2">
      <w:pPr>
        <w:rPr>
          <w:szCs w:val="22"/>
        </w:rPr>
      </w:pPr>
    </w:p>
    <w:p w:rsidR="00FA4E90" w:rsidRDefault="00FA4E90" w:rsidP="00FA4E90">
      <w:pPr>
        <w:rPr>
          <w:szCs w:val="22"/>
        </w:rPr>
      </w:pPr>
    </w:p>
    <w:p w:rsidR="00FA4E90" w:rsidRDefault="00FA4E90" w:rsidP="00FA4E90">
      <w:pPr>
        <w:rPr>
          <w:szCs w:val="22"/>
        </w:rPr>
      </w:pPr>
    </w:p>
    <w:p w:rsidR="00E601B0" w:rsidRPr="00020857" w:rsidRDefault="00E601B0" w:rsidP="00FA4E90">
      <w:pPr>
        <w:rPr>
          <w:szCs w:val="22"/>
        </w:rPr>
      </w:pPr>
    </w:p>
    <w:p w:rsidR="00FA4E90" w:rsidRPr="00020857" w:rsidRDefault="00FA4E90" w:rsidP="00FA4E90">
      <w:pPr>
        <w:jc w:val="center"/>
        <w:rPr>
          <w:b/>
          <w:szCs w:val="22"/>
        </w:rPr>
      </w:pPr>
      <w:r w:rsidRPr="00020857">
        <w:rPr>
          <w:b/>
          <w:szCs w:val="22"/>
        </w:rPr>
        <w:t>NASTAVNI PROGRAM</w:t>
      </w:r>
    </w:p>
    <w:p w:rsidR="00FA4E90" w:rsidRPr="004E1D01" w:rsidRDefault="00FA4E90" w:rsidP="00FA4E90">
      <w:pPr>
        <w:pStyle w:val="Heading1"/>
        <w:rPr>
          <w:lang w:val="sr-Cyrl-BA"/>
        </w:rPr>
      </w:pPr>
      <w:bookmarkStart w:id="26" w:name="_Toc102975874"/>
      <w:r>
        <w:rPr>
          <w:lang w:val="sr-Latn-BA"/>
        </w:rPr>
        <w:t>ETIKA</w:t>
      </w:r>
      <w:bookmarkEnd w:id="26"/>
    </w:p>
    <w:p w:rsidR="00FA4E90" w:rsidRPr="00020857" w:rsidRDefault="00FA4E90" w:rsidP="00FA4E90">
      <w:pPr>
        <w:rPr>
          <w:szCs w:val="22"/>
          <w:lang w:val="bs-Cyrl-BA"/>
        </w:rPr>
      </w:pPr>
    </w:p>
    <w:p w:rsidR="00FA4E90" w:rsidRPr="004E1D01" w:rsidRDefault="00590BBF" w:rsidP="00FA4E90">
      <w:pPr>
        <w:jc w:val="center"/>
        <w:rPr>
          <w:bCs/>
          <w:szCs w:val="22"/>
          <w:lang w:val="sr-Cyrl-BA"/>
        </w:rPr>
      </w:pPr>
      <w:r>
        <w:rPr>
          <w:bCs/>
          <w:szCs w:val="22"/>
          <w:lang w:val="bs-Cyrl-BA"/>
        </w:rPr>
        <w:t>GODIŠN</w:t>
      </w:r>
      <w:r>
        <w:rPr>
          <w:bCs/>
          <w:szCs w:val="22"/>
        </w:rPr>
        <w:t>J</w:t>
      </w:r>
      <w:r w:rsidR="00FA4E90" w:rsidRPr="00020857">
        <w:rPr>
          <w:bCs/>
          <w:szCs w:val="22"/>
          <w:lang w:val="bs-Cyrl-BA"/>
        </w:rPr>
        <w:t xml:space="preserve">I BROJ </w:t>
      </w:r>
      <w:r w:rsidR="00FA4E90" w:rsidRPr="00020857">
        <w:rPr>
          <w:bCs/>
          <w:szCs w:val="22"/>
          <w:lang w:val="hr-BA"/>
        </w:rPr>
        <w:t xml:space="preserve">NASTAVNIH </w:t>
      </w:r>
      <w:r w:rsidR="00FA4E90" w:rsidRPr="00020857">
        <w:rPr>
          <w:bCs/>
          <w:szCs w:val="22"/>
          <w:lang w:val="bs-Cyrl-BA"/>
        </w:rPr>
        <w:t xml:space="preserve">ČASOVA: </w:t>
      </w:r>
      <w:r w:rsidR="00FA4E90">
        <w:rPr>
          <w:bCs/>
          <w:szCs w:val="22"/>
          <w:lang w:val="sr-Cyrl-BA"/>
        </w:rPr>
        <w:t>35</w:t>
      </w:r>
    </w:p>
    <w:p w:rsidR="00FA4E90" w:rsidRPr="00F53D44" w:rsidRDefault="00FA4E90" w:rsidP="00FA4E90">
      <w:pPr>
        <w:jc w:val="center"/>
        <w:rPr>
          <w:bCs/>
          <w:szCs w:val="22"/>
          <w:lang w:val="sr-Cyrl-BA"/>
        </w:rPr>
      </w:pPr>
      <w:r w:rsidRPr="00020857">
        <w:rPr>
          <w:szCs w:val="22"/>
          <w:lang w:val="hr-BA"/>
        </w:rPr>
        <w:t xml:space="preserve">SEDMIČNI BROJ NASTAVNIH ČASOVA: </w:t>
      </w:r>
      <w:r>
        <w:rPr>
          <w:bCs/>
          <w:szCs w:val="22"/>
          <w:lang w:val="sr-Cyrl-BA"/>
        </w:rPr>
        <w:t>1</w:t>
      </w: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Default="00FA4E90" w:rsidP="00885DF6">
      <w:pPr>
        <w:rPr>
          <w:szCs w:val="22"/>
        </w:rPr>
      </w:pPr>
    </w:p>
    <w:p w:rsidR="00FA4E90" w:rsidRPr="00020857" w:rsidRDefault="00FA4E90" w:rsidP="00885DF6">
      <w:pPr>
        <w:rPr>
          <w:szCs w:val="22"/>
        </w:rPr>
      </w:pPr>
    </w:p>
    <w:p w:rsidR="00885DF6" w:rsidRPr="00020857" w:rsidRDefault="00885DF6" w:rsidP="00885DF6">
      <w:pPr>
        <w:rPr>
          <w:szCs w:val="22"/>
        </w:rPr>
      </w:pPr>
    </w:p>
    <w:p w:rsidR="00885DF6" w:rsidRPr="00020857" w:rsidRDefault="00885DF6" w:rsidP="00885DF6">
      <w:pPr>
        <w:pStyle w:val="ListParagraph"/>
        <w:ind w:left="2160"/>
        <w:rPr>
          <w:rFonts w:ascii="Times New Roman" w:hAnsi="Times New Roman" w:cs="Times New Roman"/>
        </w:rPr>
      </w:pPr>
    </w:p>
    <w:p w:rsidR="00885DF6" w:rsidRPr="00020857" w:rsidRDefault="00885DF6" w:rsidP="00FA4E90">
      <w:pPr>
        <w:ind w:left="0" w:firstLine="0"/>
        <w:rPr>
          <w:szCs w:val="22"/>
        </w:rPr>
      </w:pPr>
      <w:r w:rsidRPr="00FA4E90">
        <w:rPr>
          <w:b/>
          <w:szCs w:val="22"/>
        </w:rPr>
        <w:lastRenderedPageBreak/>
        <w:t xml:space="preserve">Cilj </w:t>
      </w:r>
      <w:r w:rsidRPr="00020857">
        <w:rPr>
          <w:szCs w:val="22"/>
        </w:rPr>
        <w:t>nastave etike u trećoj godini srednjeg obrazovanja sastoji se u poznavanju učenika sa bioetičkim pristupom</w:t>
      </w:r>
      <w:r w:rsidR="00234109">
        <w:rPr>
          <w:szCs w:val="22"/>
        </w:rPr>
        <w:t xml:space="preserve"> i bioetičkim predmetnim područ</w:t>
      </w:r>
      <w:r w:rsidRPr="00020857">
        <w:rPr>
          <w:szCs w:val="22"/>
        </w:rPr>
        <w:t xml:space="preserve">jem. Upoznavanjem sa moralnim problemima današnjice učenika treba osposobiti za razlikovanje u moralnim sudovima te za kreativno i dijaloško </w:t>
      </w:r>
      <w:r w:rsidR="00234109">
        <w:rPr>
          <w:szCs w:val="22"/>
        </w:rPr>
        <w:t>sudjelovanje u etičkom artikulir</w:t>
      </w:r>
      <w:r w:rsidRPr="00020857">
        <w:rPr>
          <w:szCs w:val="22"/>
        </w:rPr>
        <w:t xml:space="preserve">anju i rješavanju moralnih dilema. Učenici treba da steknu uvid </w:t>
      </w:r>
      <w:r w:rsidR="00234109">
        <w:rPr>
          <w:szCs w:val="22"/>
        </w:rPr>
        <w:t>kako ti problemi i dileme pogađ</w:t>
      </w:r>
      <w:r w:rsidRPr="00020857">
        <w:rPr>
          <w:szCs w:val="22"/>
        </w:rPr>
        <w:t>aju sve ljude (univerzalnost problema) i kako ih nije moguće riješiti u izdvojenim skupinama stručnjaka i naučnika,</w:t>
      </w:r>
      <w:r w:rsidR="00234109">
        <w:rPr>
          <w:szCs w:val="22"/>
        </w:rPr>
        <w:t xml:space="preserve"> </w:t>
      </w:r>
      <w:r w:rsidRPr="00020857">
        <w:rPr>
          <w:szCs w:val="22"/>
        </w:rPr>
        <w:t>nego tek u kreativnom dijalogu svih relevantnih pristupa i staj</w:t>
      </w:r>
      <w:r w:rsidR="00234109">
        <w:rPr>
          <w:szCs w:val="22"/>
        </w:rPr>
        <w:t>ališta (pluralizam perspektiva)</w:t>
      </w:r>
      <w:r w:rsidRPr="00020857">
        <w:rPr>
          <w:szCs w:val="22"/>
        </w:rPr>
        <w:t>. Važno je usvojiti način i kulturu dijaloga</w:t>
      </w:r>
      <w:r w:rsidR="00234109">
        <w:rPr>
          <w:szCs w:val="22"/>
        </w:rPr>
        <w:t>,</w:t>
      </w:r>
      <w:r w:rsidRPr="00020857">
        <w:rPr>
          <w:szCs w:val="22"/>
        </w:rPr>
        <w:t xml:space="preserve">  različitosti mišljenja</w:t>
      </w:r>
      <w:r w:rsidR="00234109">
        <w:rPr>
          <w:szCs w:val="22"/>
        </w:rPr>
        <w:t>,</w:t>
      </w:r>
      <w:r w:rsidRPr="00020857">
        <w:rPr>
          <w:szCs w:val="22"/>
        </w:rPr>
        <w:t xml:space="preserve"> socio-psiholoških i psiho-socijalnih u </w:t>
      </w:r>
      <w:r w:rsidR="00234109">
        <w:rPr>
          <w:szCs w:val="22"/>
        </w:rPr>
        <w:t>XXI stoljeću</w:t>
      </w:r>
      <w:r w:rsidRPr="00020857">
        <w:rPr>
          <w:szCs w:val="22"/>
        </w:rPr>
        <w:t>.</w:t>
      </w:r>
    </w:p>
    <w:p w:rsidR="00885DF6" w:rsidRPr="00020857" w:rsidRDefault="00885DF6" w:rsidP="00885DF6">
      <w:pPr>
        <w:rPr>
          <w:b/>
          <w:szCs w:val="22"/>
        </w:rPr>
      </w:pPr>
    </w:p>
    <w:p w:rsidR="00885DF6" w:rsidRPr="00020857" w:rsidRDefault="00885DF6" w:rsidP="00885DF6">
      <w:pPr>
        <w:rPr>
          <w:b/>
          <w:szCs w:val="22"/>
        </w:rPr>
      </w:pPr>
      <w:r w:rsidRPr="00020857">
        <w:rPr>
          <w:b/>
          <w:szCs w:val="22"/>
        </w:rPr>
        <w:t>NASTAVNE CJELINE U III GODINI OBRAZOVANJA IV STEPEN</w:t>
      </w:r>
      <w:r w:rsidR="00234109">
        <w:rPr>
          <w:b/>
          <w:szCs w:val="22"/>
        </w:rPr>
        <w:t>A:</w:t>
      </w:r>
    </w:p>
    <w:p w:rsidR="00885DF6" w:rsidRPr="00020857" w:rsidRDefault="00885DF6" w:rsidP="00F25BA4">
      <w:pPr>
        <w:pStyle w:val="ListParagraph"/>
        <w:numPr>
          <w:ilvl w:val="0"/>
          <w:numId w:val="9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b/>
        </w:rPr>
      </w:pPr>
      <w:r w:rsidRPr="00020857">
        <w:rPr>
          <w:rFonts w:ascii="Times New Roman" w:hAnsi="Times New Roman" w:cs="Times New Roman"/>
          <w:b/>
        </w:rPr>
        <w:t>Čovjek u cjelini života</w:t>
      </w:r>
      <w:r w:rsidR="00234109">
        <w:rPr>
          <w:rFonts w:ascii="Times New Roman" w:hAnsi="Times New Roman" w:cs="Times New Roman"/>
          <w:b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9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b/>
        </w:rPr>
      </w:pPr>
      <w:r w:rsidRPr="00020857">
        <w:rPr>
          <w:rFonts w:ascii="Times New Roman" w:hAnsi="Times New Roman" w:cs="Times New Roman"/>
          <w:b/>
        </w:rPr>
        <w:t>Biotehnika kao odgovor</w:t>
      </w:r>
      <w:r w:rsidR="00234109">
        <w:rPr>
          <w:rFonts w:ascii="Times New Roman" w:hAnsi="Times New Roman" w:cs="Times New Roman"/>
          <w:b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9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b/>
        </w:rPr>
      </w:pPr>
      <w:r w:rsidRPr="00020857">
        <w:rPr>
          <w:rFonts w:ascii="Times New Roman" w:hAnsi="Times New Roman" w:cs="Times New Roman"/>
          <w:b/>
        </w:rPr>
        <w:t>Medicinska bioetika</w:t>
      </w:r>
      <w:r w:rsidR="00234109">
        <w:rPr>
          <w:rFonts w:ascii="Times New Roman" w:hAnsi="Times New Roman" w:cs="Times New Roman"/>
          <w:b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9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b/>
        </w:rPr>
      </w:pPr>
      <w:r w:rsidRPr="00020857">
        <w:rPr>
          <w:rFonts w:ascii="Times New Roman" w:hAnsi="Times New Roman" w:cs="Times New Roman"/>
          <w:b/>
        </w:rPr>
        <w:t>Bioetika i biologističke nauke</w:t>
      </w:r>
      <w:r w:rsidR="00234109">
        <w:rPr>
          <w:rFonts w:ascii="Times New Roman" w:hAnsi="Times New Roman" w:cs="Times New Roman"/>
          <w:b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9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b/>
        </w:rPr>
      </w:pPr>
      <w:r w:rsidRPr="00020857">
        <w:rPr>
          <w:rFonts w:ascii="Times New Roman" w:hAnsi="Times New Roman" w:cs="Times New Roman"/>
          <w:b/>
        </w:rPr>
        <w:t>Medicinska bioetika</w:t>
      </w:r>
      <w:r w:rsidR="00234109">
        <w:rPr>
          <w:rFonts w:ascii="Times New Roman" w:hAnsi="Times New Roman" w:cs="Times New Roman"/>
          <w:b/>
        </w:rPr>
        <w:t>.</w:t>
      </w:r>
    </w:p>
    <w:p w:rsidR="00FA4E90" w:rsidRDefault="00FA4E90" w:rsidP="00FA4E90">
      <w:pPr>
        <w:ind w:left="0" w:firstLine="0"/>
        <w:rPr>
          <w:szCs w:val="22"/>
        </w:rPr>
      </w:pPr>
    </w:p>
    <w:p w:rsidR="00885DF6" w:rsidRPr="00FA4E90" w:rsidRDefault="00885DF6" w:rsidP="00FA4E90">
      <w:pPr>
        <w:ind w:left="0" w:firstLine="0"/>
        <w:rPr>
          <w:b/>
        </w:rPr>
      </w:pPr>
      <w:r w:rsidRPr="00FA4E90">
        <w:rPr>
          <w:b/>
        </w:rPr>
        <w:t xml:space="preserve"> RAZRADA NASTAVNIH CJELINA (NASTAVNE JEDINICE)</w:t>
      </w:r>
      <w:r w:rsidR="00234109">
        <w:rPr>
          <w:b/>
        </w:rPr>
        <w:t>.</w:t>
      </w:r>
      <w:r w:rsidRPr="00FA4E90">
        <w:rPr>
          <w:b/>
        </w:rPr>
        <w:t xml:space="preserve"> </w:t>
      </w:r>
    </w:p>
    <w:p w:rsidR="00FA4E90" w:rsidRDefault="00FA4E90" w:rsidP="00FA4E90">
      <w:pPr>
        <w:ind w:left="0" w:firstLine="0"/>
        <w:rPr>
          <w:rFonts w:eastAsia="Calibri"/>
          <w:kern w:val="3"/>
          <w:szCs w:val="22"/>
          <w:lang w:val="hr-HR" w:bidi="hi-IN"/>
        </w:rPr>
      </w:pPr>
    </w:p>
    <w:p w:rsidR="00885DF6" w:rsidRPr="00FA4E90" w:rsidRDefault="00885DF6" w:rsidP="00FA4E90">
      <w:pPr>
        <w:ind w:left="0" w:firstLine="0"/>
        <w:rPr>
          <w:b/>
        </w:rPr>
      </w:pPr>
      <w:r w:rsidRPr="00FA4E90">
        <w:rPr>
          <w:b/>
        </w:rPr>
        <w:t>Čovjek  u cjelini života</w:t>
      </w:r>
      <w:r w:rsidR="00234109">
        <w:rPr>
          <w:b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Upoznavanja sa NPP</w:t>
      </w:r>
      <w:r w:rsidR="00234109">
        <w:rPr>
          <w:rFonts w:ascii="Times New Roman" w:hAnsi="Times New Roman" w:cs="Times New Roman"/>
        </w:rPr>
        <w:t>-om.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Antropocentrizam i biocentrizam</w:t>
      </w:r>
      <w:r w:rsidR="00234109">
        <w:rPr>
          <w:rFonts w:ascii="Times New Roman" w:hAnsi="Times New Roman" w:cs="Times New Roman"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Biodiverzitet – čovjek kao prvi među jednakima</w:t>
      </w:r>
      <w:r w:rsidR="00234109">
        <w:rPr>
          <w:rFonts w:ascii="Times New Roman" w:hAnsi="Times New Roman" w:cs="Times New Roman"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Zaštita životinja i ugroženih vrsta</w:t>
      </w:r>
      <w:r w:rsidR="00234109">
        <w:rPr>
          <w:rFonts w:ascii="Times New Roman" w:hAnsi="Times New Roman" w:cs="Times New Roman"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Čovjek i svijet biljaka</w:t>
      </w:r>
      <w:r w:rsidR="00234109">
        <w:rPr>
          <w:rFonts w:ascii="Times New Roman" w:hAnsi="Times New Roman" w:cs="Times New Roman"/>
        </w:rPr>
        <w:t>.</w:t>
      </w:r>
    </w:p>
    <w:p w:rsidR="00885DF6" w:rsidRPr="00020857" w:rsidRDefault="00885DF6" w:rsidP="00885DF6">
      <w:pPr>
        <w:pStyle w:val="ListParagraph"/>
        <w:ind w:left="2160"/>
        <w:rPr>
          <w:rFonts w:ascii="Times New Roman" w:hAnsi="Times New Roman" w:cs="Times New Roman"/>
        </w:rPr>
      </w:pPr>
    </w:p>
    <w:p w:rsidR="00885DF6" w:rsidRPr="00FA4E90" w:rsidRDefault="00885DF6" w:rsidP="00FA4E90">
      <w:pPr>
        <w:ind w:left="0" w:firstLine="0"/>
        <w:rPr>
          <w:b/>
        </w:rPr>
      </w:pPr>
      <w:r w:rsidRPr="00FA4E90">
        <w:rPr>
          <w:b/>
        </w:rPr>
        <w:t>Biotehnika kao odgovor</w:t>
      </w:r>
      <w:r w:rsidR="00234109">
        <w:rPr>
          <w:b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Opstanak i preživljavanje</w:t>
      </w:r>
      <w:r w:rsidR="00234109">
        <w:rPr>
          <w:rFonts w:ascii="Times New Roman" w:hAnsi="Times New Roman" w:cs="Times New Roman"/>
        </w:rPr>
        <w:t xml:space="preserve"> </w:t>
      </w:r>
      <w:r w:rsidRPr="00020857">
        <w:rPr>
          <w:rFonts w:ascii="Times New Roman" w:hAnsi="Times New Roman" w:cs="Times New Roman"/>
        </w:rPr>
        <w:t>-</w:t>
      </w:r>
      <w:r w:rsidR="00234109">
        <w:rPr>
          <w:rFonts w:ascii="Times New Roman" w:hAnsi="Times New Roman" w:cs="Times New Roman"/>
        </w:rPr>
        <w:t xml:space="preserve"> prijetnja od samouništenja; k</w:t>
      </w:r>
      <w:r w:rsidRPr="00020857">
        <w:rPr>
          <w:rFonts w:ascii="Times New Roman" w:hAnsi="Times New Roman" w:cs="Times New Roman"/>
        </w:rPr>
        <w:t xml:space="preserve">o je odgovoran. </w:t>
      </w:r>
      <w:r w:rsidRPr="00234109">
        <w:rPr>
          <w:rFonts w:ascii="Times New Roman" w:hAnsi="Times New Roman" w:cs="Times New Roman"/>
          <w:i/>
        </w:rPr>
        <w:t>Kako preživjeti u budućnsti</w:t>
      </w:r>
      <w:r w:rsidR="00234109" w:rsidRPr="00234109">
        <w:rPr>
          <w:rFonts w:ascii="Times New Roman" w:hAnsi="Times New Roman" w:cs="Times New Roman"/>
          <w:i/>
        </w:rPr>
        <w:t>?</w:t>
      </w:r>
      <w:r w:rsidRPr="00234109">
        <w:rPr>
          <w:rFonts w:ascii="Times New Roman" w:hAnsi="Times New Roman" w:cs="Times New Roman"/>
          <w:i/>
        </w:rPr>
        <w:t xml:space="preserve"> </w:t>
      </w:r>
      <w:r w:rsidRPr="00020857">
        <w:rPr>
          <w:rFonts w:ascii="Times New Roman" w:hAnsi="Times New Roman" w:cs="Times New Roman"/>
        </w:rPr>
        <w:t>(radionica)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Poboljšanje kvaliteta života kao izazov</w:t>
      </w:r>
      <w:r w:rsidR="00234109">
        <w:rPr>
          <w:rFonts w:ascii="Times New Roman" w:hAnsi="Times New Roman" w:cs="Times New Roman"/>
        </w:rPr>
        <w:t>.</w:t>
      </w:r>
    </w:p>
    <w:p w:rsidR="00885DF6" w:rsidRPr="00020857" w:rsidRDefault="00234109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Vježba kritičkog mišljenja </w:t>
      </w:r>
      <w:r w:rsidR="00885DF6" w:rsidRPr="00020857">
        <w:rPr>
          <w:rFonts w:ascii="Times New Roman" w:hAnsi="Times New Roman" w:cs="Times New Roman"/>
        </w:rPr>
        <w:t>: kakav život želimo</w:t>
      </w:r>
      <w:r>
        <w:rPr>
          <w:rFonts w:ascii="Times New Roman" w:hAnsi="Times New Roman" w:cs="Times New Roman"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Etika i tehnika (odgovornost u tehnološkoj civilizaciji)</w:t>
      </w:r>
      <w:r w:rsidR="00234109">
        <w:rPr>
          <w:rFonts w:ascii="Times New Roman" w:hAnsi="Times New Roman" w:cs="Times New Roman"/>
        </w:rPr>
        <w:t>.</w:t>
      </w:r>
    </w:p>
    <w:p w:rsidR="00885DF6" w:rsidRPr="00020857" w:rsidRDefault="00234109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Utvrđivanje gradiva</w:t>
      </w:r>
      <w:r w:rsidR="00885DF6" w:rsidRPr="00020857">
        <w:rPr>
          <w:rFonts w:ascii="Times New Roman" w:hAnsi="Times New Roman" w:cs="Times New Roman"/>
        </w:rPr>
        <w:t>: čovjek u cjelini života i biotehnika kao odgovor</w:t>
      </w:r>
      <w:r>
        <w:rPr>
          <w:rFonts w:ascii="Times New Roman" w:hAnsi="Times New Roman" w:cs="Times New Roman"/>
        </w:rPr>
        <w:t>.</w:t>
      </w:r>
    </w:p>
    <w:p w:rsidR="00885DF6" w:rsidRPr="00020857" w:rsidRDefault="00885DF6" w:rsidP="00885DF6">
      <w:pPr>
        <w:pStyle w:val="ListParagraph"/>
        <w:ind w:left="2160"/>
        <w:rPr>
          <w:rFonts w:ascii="Times New Roman" w:hAnsi="Times New Roman" w:cs="Times New Roman"/>
        </w:rPr>
      </w:pPr>
    </w:p>
    <w:p w:rsidR="00885DF6" w:rsidRPr="00FA4E90" w:rsidRDefault="00885DF6" w:rsidP="00FA4E90">
      <w:pPr>
        <w:ind w:left="0" w:firstLine="0"/>
        <w:rPr>
          <w:b/>
        </w:rPr>
      </w:pPr>
      <w:r w:rsidRPr="00FA4E90">
        <w:rPr>
          <w:b/>
        </w:rPr>
        <w:t>Medicinska bioetika</w:t>
      </w:r>
      <w:r w:rsidR="00234109">
        <w:rPr>
          <w:b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Status ljudskog embrija. Manipulacija ljudskim životom</w:t>
      </w:r>
      <w:r w:rsidR="00234109">
        <w:rPr>
          <w:rFonts w:ascii="Times New Roman" w:hAnsi="Times New Roman" w:cs="Times New Roman"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Sterilnost i sterilizacija</w:t>
      </w:r>
      <w:r w:rsidR="00234109">
        <w:rPr>
          <w:rFonts w:ascii="Times New Roman" w:hAnsi="Times New Roman" w:cs="Times New Roman"/>
        </w:rPr>
        <w:t xml:space="preserve"> </w:t>
      </w:r>
      <w:r w:rsidRPr="00020857">
        <w:rPr>
          <w:rFonts w:ascii="Times New Roman" w:hAnsi="Times New Roman" w:cs="Times New Roman"/>
        </w:rPr>
        <w:t>-</w:t>
      </w:r>
      <w:r w:rsidR="00234109">
        <w:rPr>
          <w:rFonts w:ascii="Times New Roman" w:hAnsi="Times New Roman" w:cs="Times New Roman"/>
        </w:rPr>
        <w:t xml:space="preserve"> etički sud (</w:t>
      </w:r>
      <w:r w:rsidRPr="00020857">
        <w:rPr>
          <w:rFonts w:ascii="Times New Roman" w:hAnsi="Times New Roman" w:cs="Times New Roman"/>
        </w:rPr>
        <w:t>radionica</w:t>
      </w:r>
      <w:r w:rsidR="00234109">
        <w:rPr>
          <w:rFonts w:ascii="Times New Roman" w:hAnsi="Times New Roman" w:cs="Times New Roman"/>
        </w:rPr>
        <w:t>).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Etika transplantacije organa</w:t>
      </w:r>
      <w:r w:rsidR="00234109">
        <w:rPr>
          <w:rFonts w:ascii="Times New Roman" w:hAnsi="Times New Roman" w:cs="Times New Roman"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Darivanje organa. Ksenotransplantacija</w:t>
      </w:r>
      <w:r w:rsidR="00234109">
        <w:rPr>
          <w:rFonts w:ascii="Times New Roman" w:hAnsi="Times New Roman" w:cs="Times New Roman"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Trgovina organima</w:t>
      </w:r>
      <w:r w:rsidR="00234109">
        <w:rPr>
          <w:rFonts w:ascii="Times New Roman" w:hAnsi="Times New Roman" w:cs="Times New Roman"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Sistematizacija gradiva i prijedlog zaključnih ocjena</w:t>
      </w:r>
      <w:r w:rsidR="00234109">
        <w:rPr>
          <w:rFonts w:ascii="Times New Roman" w:hAnsi="Times New Roman" w:cs="Times New Roman"/>
        </w:rPr>
        <w:t xml:space="preserve">. 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Ko ima prednost u transplantaciji organa</w:t>
      </w:r>
      <w:r w:rsidR="00234109">
        <w:rPr>
          <w:rFonts w:ascii="Times New Roman" w:hAnsi="Times New Roman" w:cs="Times New Roman"/>
        </w:rPr>
        <w:t xml:space="preserve"> </w:t>
      </w:r>
      <w:r w:rsidRPr="00020857">
        <w:rPr>
          <w:rFonts w:ascii="Times New Roman" w:hAnsi="Times New Roman" w:cs="Times New Roman"/>
        </w:rPr>
        <w:t>-</w:t>
      </w:r>
      <w:r w:rsidR="00234109">
        <w:rPr>
          <w:rFonts w:ascii="Times New Roman" w:hAnsi="Times New Roman" w:cs="Times New Roman"/>
        </w:rPr>
        <w:t xml:space="preserve"> </w:t>
      </w:r>
      <w:r w:rsidR="007E1D85">
        <w:rPr>
          <w:rFonts w:ascii="Times New Roman" w:hAnsi="Times New Roman" w:cs="Times New Roman"/>
        </w:rPr>
        <w:t>etički sud (</w:t>
      </w:r>
      <w:r w:rsidRPr="00020857">
        <w:rPr>
          <w:rFonts w:ascii="Times New Roman" w:hAnsi="Times New Roman" w:cs="Times New Roman"/>
        </w:rPr>
        <w:t>radionica</w:t>
      </w:r>
      <w:r w:rsidR="007E1D85">
        <w:rPr>
          <w:rFonts w:ascii="Times New Roman" w:hAnsi="Times New Roman" w:cs="Times New Roman"/>
        </w:rPr>
        <w:t>).</w:t>
      </w:r>
    </w:p>
    <w:p w:rsidR="00885DF6" w:rsidRPr="00020857" w:rsidRDefault="007E1D85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Etika uimiranja i smrti. </w:t>
      </w:r>
      <w:r w:rsidR="00885DF6" w:rsidRPr="00020857">
        <w:rPr>
          <w:rFonts w:ascii="Times New Roman" w:hAnsi="Times New Roman" w:cs="Times New Roman"/>
        </w:rPr>
        <w:t>Mozak i smrt i palijativna medicina</w:t>
      </w:r>
      <w:r>
        <w:rPr>
          <w:rFonts w:ascii="Times New Roman" w:hAnsi="Times New Roman" w:cs="Times New Roman"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Patnja i eutanazija</w:t>
      </w:r>
      <w:r w:rsidR="007E1D85">
        <w:rPr>
          <w:rFonts w:ascii="Times New Roman" w:hAnsi="Times New Roman" w:cs="Times New Roman"/>
        </w:rPr>
        <w:t>.</w:t>
      </w:r>
    </w:p>
    <w:p w:rsidR="00885DF6" w:rsidRPr="00FA4E90" w:rsidRDefault="00885DF6" w:rsidP="00FA4E90">
      <w:pPr>
        <w:ind w:left="0" w:firstLine="0"/>
      </w:pPr>
    </w:p>
    <w:p w:rsidR="00885DF6" w:rsidRPr="00FA4E90" w:rsidRDefault="00885DF6" w:rsidP="00FA4E90">
      <w:pPr>
        <w:rPr>
          <w:b/>
          <w:szCs w:val="22"/>
        </w:rPr>
      </w:pPr>
      <w:r w:rsidRPr="00020857">
        <w:rPr>
          <w:i/>
          <w:szCs w:val="22"/>
        </w:rPr>
        <w:t xml:space="preserve">      </w:t>
      </w:r>
      <w:r w:rsidRPr="00FA4E90">
        <w:rPr>
          <w:b/>
          <w:szCs w:val="22"/>
        </w:rPr>
        <w:t>Bioetika i biologističke nauke</w:t>
      </w:r>
      <w:r w:rsidR="007E1D85">
        <w:rPr>
          <w:b/>
          <w:szCs w:val="22"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Porijeklo života i prirodna selekcija</w:t>
      </w:r>
      <w:r w:rsidR="007E1D85">
        <w:rPr>
          <w:rFonts w:ascii="Times New Roman" w:hAnsi="Times New Roman" w:cs="Times New Roman"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Genetičko inžinjerstvo – etički sud</w:t>
      </w:r>
      <w:r w:rsidR="007E1D85">
        <w:rPr>
          <w:rFonts w:ascii="Times New Roman" w:hAnsi="Times New Roman" w:cs="Times New Roman"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Genska terapija i kloniranja</w:t>
      </w:r>
      <w:r w:rsidR="007E1D85">
        <w:rPr>
          <w:rFonts w:ascii="Times New Roman" w:hAnsi="Times New Roman" w:cs="Times New Roman"/>
        </w:rPr>
        <w:t>.</w:t>
      </w:r>
      <w:r w:rsidRPr="00020857">
        <w:rPr>
          <w:rFonts w:ascii="Times New Roman" w:hAnsi="Times New Roman" w:cs="Times New Roman"/>
        </w:rPr>
        <w:t xml:space="preserve"> 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Plastična i rekonstruktivna hirurgija (etički pristup)</w:t>
      </w:r>
      <w:r w:rsidR="007E1D85">
        <w:rPr>
          <w:rFonts w:ascii="Times New Roman" w:hAnsi="Times New Roman" w:cs="Times New Roman"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Sloboda naučnog istraživanja i odgovornost naučnika</w:t>
      </w:r>
      <w:r w:rsidR="007E1D85">
        <w:rPr>
          <w:rFonts w:ascii="Times New Roman" w:hAnsi="Times New Roman" w:cs="Times New Roman"/>
        </w:rPr>
        <w:t>.</w:t>
      </w:r>
    </w:p>
    <w:p w:rsidR="00885DF6" w:rsidRPr="00020857" w:rsidRDefault="007E1D85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Znanje je moć – o</w:t>
      </w:r>
      <w:r w:rsidR="00885DF6" w:rsidRPr="00020857">
        <w:rPr>
          <w:rFonts w:ascii="Times New Roman" w:hAnsi="Times New Roman" w:cs="Times New Roman"/>
        </w:rPr>
        <w:t>graničenost slobode naučnog istraživanja</w:t>
      </w:r>
      <w:r>
        <w:rPr>
          <w:rFonts w:ascii="Times New Roman" w:hAnsi="Times New Roman" w:cs="Times New Roman"/>
        </w:rPr>
        <w:t>.</w:t>
      </w:r>
    </w:p>
    <w:p w:rsidR="00885DF6" w:rsidRPr="00020857" w:rsidRDefault="007E1D85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Radionica: </w:t>
      </w:r>
      <w:r w:rsidRPr="007E1D85">
        <w:rPr>
          <w:rFonts w:ascii="Times New Roman" w:hAnsi="Times New Roman" w:cs="Times New Roman"/>
          <w:i/>
        </w:rPr>
        <w:t xml:space="preserve">Fenomen ljepote - </w:t>
      </w:r>
      <w:r w:rsidR="00885DF6" w:rsidRPr="007E1D85">
        <w:rPr>
          <w:rFonts w:ascii="Times New Roman" w:hAnsi="Times New Roman" w:cs="Times New Roman"/>
          <w:i/>
        </w:rPr>
        <w:t>etički sud</w:t>
      </w:r>
      <w:r>
        <w:rPr>
          <w:rFonts w:ascii="Times New Roman" w:hAnsi="Times New Roman" w:cs="Times New Roman"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Zloupotreba kloniranja (vježba kritičkog mišljenja)</w:t>
      </w:r>
      <w:r w:rsidR="007E1D85">
        <w:rPr>
          <w:rFonts w:ascii="Times New Roman" w:hAnsi="Times New Roman" w:cs="Times New Roman"/>
        </w:rPr>
        <w:t>.</w:t>
      </w:r>
      <w:r w:rsidRPr="00020857">
        <w:rPr>
          <w:rFonts w:ascii="Times New Roman" w:hAnsi="Times New Roman" w:cs="Times New Roman"/>
        </w:rPr>
        <w:t xml:space="preserve"> </w:t>
      </w:r>
    </w:p>
    <w:p w:rsidR="00885DF6" w:rsidRPr="00020857" w:rsidRDefault="007E1D85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Utvrđivanje gradiva</w:t>
      </w:r>
      <w:r w:rsidR="00885DF6" w:rsidRPr="0002085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885DF6" w:rsidRPr="00020857">
        <w:rPr>
          <w:rFonts w:ascii="Times New Roman" w:hAnsi="Times New Roman" w:cs="Times New Roman"/>
        </w:rPr>
        <w:t>bioetika i biologističke nauke</w:t>
      </w:r>
      <w:r>
        <w:rPr>
          <w:rFonts w:ascii="Times New Roman" w:hAnsi="Times New Roman" w:cs="Times New Roman"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lastRenderedPageBreak/>
        <w:t>Opstanak čovjeka i nauka</w:t>
      </w:r>
      <w:r w:rsidR="007E1D85">
        <w:rPr>
          <w:rFonts w:ascii="Times New Roman" w:hAnsi="Times New Roman" w:cs="Times New Roman"/>
        </w:rPr>
        <w:t>.</w:t>
      </w:r>
    </w:p>
    <w:p w:rsidR="00885DF6" w:rsidRPr="00020857" w:rsidRDefault="007E1D85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Crtani film</w:t>
      </w:r>
      <w:r w:rsidR="00885DF6" w:rsidRPr="0002085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885DF6" w:rsidRPr="00020857">
        <w:rPr>
          <w:rFonts w:ascii="Times New Roman" w:hAnsi="Times New Roman" w:cs="Times New Roman"/>
        </w:rPr>
        <w:t>Woll-e</w:t>
      </w:r>
      <w:r>
        <w:rPr>
          <w:rFonts w:ascii="Times New Roman" w:hAnsi="Times New Roman" w:cs="Times New Roman"/>
        </w:rPr>
        <w:t>.</w:t>
      </w:r>
    </w:p>
    <w:p w:rsidR="00885DF6" w:rsidRPr="00020857" w:rsidRDefault="007E1D85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Crtani film</w:t>
      </w:r>
      <w:r w:rsidR="00885DF6" w:rsidRPr="00020857">
        <w:rPr>
          <w:rFonts w:ascii="Times New Roman" w:hAnsi="Times New Roman" w:cs="Times New Roman"/>
        </w:rPr>
        <w:t>: Woll-e</w:t>
      </w:r>
      <w:r>
        <w:rPr>
          <w:rFonts w:ascii="Times New Roman" w:hAnsi="Times New Roman" w:cs="Times New Roman"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Etika i ekologija</w:t>
      </w:r>
      <w:r w:rsidR="007E1D85">
        <w:rPr>
          <w:rFonts w:ascii="Times New Roman" w:hAnsi="Times New Roman" w:cs="Times New Roman"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Ekološka odgovornost i ekološka svijest</w:t>
      </w:r>
      <w:r w:rsidR="007E1D85">
        <w:rPr>
          <w:rFonts w:ascii="Times New Roman" w:hAnsi="Times New Roman" w:cs="Times New Roman"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Šta mogu ja učiniti za zaštitu životne sredine</w:t>
      </w:r>
      <w:r w:rsidR="007E1D85">
        <w:rPr>
          <w:rFonts w:ascii="Times New Roman" w:hAnsi="Times New Roman" w:cs="Times New Roman"/>
        </w:rPr>
        <w:t xml:space="preserve"> </w:t>
      </w:r>
      <w:r w:rsidRPr="00020857">
        <w:rPr>
          <w:rFonts w:ascii="Times New Roman" w:hAnsi="Times New Roman" w:cs="Times New Roman"/>
        </w:rPr>
        <w:t>- istraživanje učenika i prezentacija radova</w:t>
      </w:r>
      <w:r w:rsidR="007E1D85">
        <w:rPr>
          <w:rFonts w:ascii="Times New Roman" w:hAnsi="Times New Roman" w:cs="Times New Roman"/>
        </w:rPr>
        <w:t>.</w:t>
      </w:r>
    </w:p>
    <w:p w:rsidR="00885DF6" w:rsidRPr="00020857" w:rsidRDefault="00885DF6" w:rsidP="00F25BA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020857">
        <w:rPr>
          <w:rFonts w:ascii="Times New Roman" w:hAnsi="Times New Roman" w:cs="Times New Roman"/>
        </w:rPr>
        <w:t>Sistematizacija gradiva i prijedlog zaključnih ocjena</w:t>
      </w:r>
      <w:r w:rsidR="007E1D85">
        <w:rPr>
          <w:rFonts w:ascii="Times New Roman" w:hAnsi="Times New Roman" w:cs="Times New Roman"/>
        </w:rPr>
        <w:t>.</w:t>
      </w:r>
    </w:p>
    <w:p w:rsidR="00885DF6" w:rsidRPr="00FF042F" w:rsidRDefault="00885DF6" w:rsidP="00FF042F">
      <w:pPr>
        <w:ind w:left="0" w:firstLine="0"/>
      </w:pPr>
    </w:p>
    <w:p w:rsidR="00885DF6" w:rsidRDefault="00FA4E90" w:rsidP="00FA4E90">
      <w:pPr>
        <w:ind w:left="0" w:firstLine="0"/>
      </w:pPr>
      <w:r w:rsidRPr="00FA4E90">
        <w:rPr>
          <w:b/>
        </w:rPr>
        <w:t>PROFIL I STRUČNA SPREMA NASTAVNIKA</w:t>
      </w:r>
      <w:r>
        <w:t>:</w:t>
      </w:r>
    </w:p>
    <w:p w:rsidR="00FA4E90" w:rsidRPr="00FA4E90" w:rsidRDefault="00FA4E90" w:rsidP="00FA4E90">
      <w:pPr>
        <w:ind w:left="0" w:firstLine="0"/>
      </w:pPr>
    </w:p>
    <w:p w:rsidR="00FF042F" w:rsidRPr="00C1111C" w:rsidRDefault="00FF042F" w:rsidP="00FF042F">
      <w:pPr>
        <w:ind w:left="0" w:firstLine="0"/>
        <w:rPr>
          <w:rFonts w:eastAsiaTheme="majorEastAsia" w:cs="Arial"/>
          <w:lang w:val="hr-BA"/>
        </w:rPr>
      </w:pPr>
    </w:p>
    <w:p w:rsidR="00FF042F" w:rsidRPr="00FF042F" w:rsidRDefault="00FF042F" w:rsidP="00F25BA4">
      <w:pPr>
        <w:pStyle w:val="ListParagraph"/>
        <w:numPr>
          <w:ilvl w:val="0"/>
          <w:numId w:val="263"/>
        </w:numPr>
        <w:spacing w:after="0" w:line="240" w:lineRule="auto"/>
        <w:ind w:left="170" w:hanging="170"/>
        <w:contextualSpacing/>
        <w:rPr>
          <w:rFonts w:ascii="Times New Roman" w:eastAsiaTheme="majorEastAsia" w:hAnsi="Times New Roman" w:cs="Times New Roman"/>
          <w:lang w:val="hr-BA"/>
        </w:rPr>
      </w:pPr>
      <w:r w:rsidRPr="00FF042F">
        <w:rPr>
          <w:rFonts w:ascii="Times New Roman" w:eastAsiaTheme="majorEastAsia" w:hAnsi="Times New Roman" w:cs="Times New Roman"/>
          <w:lang w:val="hr-BA"/>
        </w:rPr>
        <w:t>profesor sociologije,</w:t>
      </w:r>
    </w:p>
    <w:p w:rsidR="00FF042F" w:rsidRPr="00FF042F" w:rsidRDefault="00FF042F" w:rsidP="00F25BA4">
      <w:pPr>
        <w:pStyle w:val="ListParagraph"/>
        <w:numPr>
          <w:ilvl w:val="0"/>
          <w:numId w:val="263"/>
        </w:numPr>
        <w:spacing w:after="0" w:line="240" w:lineRule="auto"/>
        <w:ind w:left="170" w:hanging="170"/>
        <w:contextualSpacing/>
        <w:rPr>
          <w:rFonts w:ascii="Times New Roman" w:eastAsiaTheme="majorEastAsia" w:hAnsi="Times New Roman" w:cs="Times New Roman"/>
          <w:lang w:val="hr-BA"/>
        </w:rPr>
      </w:pPr>
      <w:r w:rsidRPr="00FF042F">
        <w:rPr>
          <w:rFonts w:ascii="Times New Roman" w:eastAsiaTheme="majorEastAsia" w:hAnsi="Times New Roman" w:cs="Times New Roman"/>
          <w:lang w:val="hr-BA"/>
        </w:rPr>
        <w:t>profesor filozofije,</w:t>
      </w:r>
    </w:p>
    <w:p w:rsidR="00FF042F" w:rsidRPr="00FF042F" w:rsidRDefault="00FF042F" w:rsidP="00F25BA4">
      <w:pPr>
        <w:pStyle w:val="ListParagraph"/>
        <w:numPr>
          <w:ilvl w:val="0"/>
          <w:numId w:val="263"/>
        </w:numPr>
        <w:spacing w:after="0" w:line="240" w:lineRule="auto"/>
        <w:ind w:left="170" w:hanging="170"/>
        <w:contextualSpacing/>
        <w:rPr>
          <w:rFonts w:ascii="Times New Roman" w:eastAsiaTheme="majorEastAsia" w:hAnsi="Times New Roman" w:cs="Times New Roman"/>
          <w:lang w:val="hr-BA"/>
        </w:rPr>
      </w:pPr>
      <w:r w:rsidRPr="00FF042F">
        <w:rPr>
          <w:rFonts w:ascii="Times New Roman" w:eastAsiaTheme="majorEastAsia" w:hAnsi="Times New Roman" w:cs="Times New Roman"/>
          <w:lang w:val="hr-BA"/>
        </w:rPr>
        <w:t>profesor filozofije i sociologije,</w:t>
      </w:r>
    </w:p>
    <w:p w:rsidR="00FF042F" w:rsidRPr="00FF042F" w:rsidRDefault="00FF042F" w:rsidP="00F25BA4">
      <w:pPr>
        <w:pStyle w:val="ListParagraph"/>
        <w:numPr>
          <w:ilvl w:val="0"/>
          <w:numId w:val="263"/>
        </w:numPr>
        <w:spacing w:after="0" w:line="240" w:lineRule="auto"/>
        <w:ind w:left="170" w:hanging="170"/>
        <w:contextualSpacing/>
        <w:rPr>
          <w:rFonts w:ascii="Times New Roman" w:eastAsiaTheme="majorEastAsia" w:hAnsi="Times New Roman" w:cs="Times New Roman"/>
          <w:lang w:val="hr-BA"/>
        </w:rPr>
      </w:pPr>
      <w:r w:rsidRPr="00FF042F">
        <w:rPr>
          <w:rFonts w:ascii="Times New Roman" w:eastAsiaTheme="majorEastAsia" w:hAnsi="Times New Roman" w:cs="Times New Roman"/>
          <w:lang w:val="hr-BA"/>
        </w:rPr>
        <w:t>profesor sociologije u dvopredmetnom studiju gdje je sociologija glavni ili ravnopravan predmet,</w:t>
      </w:r>
    </w:p>
    <w:p w:rsidR="00FF042F" w:rsidRPr="00FF042F" w:rsidRDefault="00FF042F" w:rsidP="00F25BA4">
      <w:pPr>
        <w:pStyle w:val="ListParagraph"/>
        <w:numPr>
          <w:ilvl w:val="0"/>
          <w:numId w:val="263"/>
        </w:numPr>
        <w:spacing w:after="0" w:line="240" w:lineRule="auto"/>
        <w:ind w:left="170" w:hanging="170"/>
        <w:contextualSpacing/>
        <w:rPr>
          <w:rFonts w:ascii="Times New Roman" w:eastAsiaTheme="majorEastAsia" w:hAnsi="Times New Roman" w:cs="Times New Roman"/>
          <w:lang w:val="hr-BA"/>
        </w:rPr>
      </w:pPr>
      <w:r w:rsidRPr="00FF042F">
        <w:rPr>
          <w:rFonts w:ascii="Times New Roman" w:eastAsiaTheme="majorEastAsia" w:hAnsi="Times New Roman" w:cs="Times New Roman"/>
          <w:lang w:val="hr-BA"/>
        </w:rPr>
        <w:t>profesor filozofije u dvopredmetnom studiju gdje je filozofija glavni ili ravnopravan predmet.</w:t>
      </w:r>
    </w:p>
    <w:p w:rsidR="00FF042F" w:rsidRDefault="00FF042F" w:rsidP="00FF042F">
      <w:pPr>
        <w:ind w:left="0" w:firstLine="0"/>
        <w:rPr>
          <w:rFonts w:eastAsiaTheme="majorEastAsia" w:cs="Arial"/>
          <w:lang w:val="hr-BA"/>
        </w:rPr>
      </w:pPr>
    </w:p>
    <w:p w:rsidR="00FF042F" w:rsidRPr="00C1111C" w:rsidRDefault="00FF042F" w:rsidP="00FF042F">
      <w:pPr>
        <w:ind w:left="0" w:firstLine="0"/>
        <w:rPr>
          <w:rFonts w:eastAsiaTheme="majorEastAsia" w:cs="Arial"/>
          <w:lang w:val="hr-BA"/>
        </w:rPr>
      </w:pPr>
      <w:r w:rsidRPr="00C1111C">
        <w:rPr>
          <w:rFonts w:eastAsiaTheme="majorEastAsia" w:cs="Arial"/>
          <w:lang w:val="hr-BA"/>
        </w:rPr>
        <w:t>Navedeni profili visoke stručne spreme (VII/1) moraju proizlaziti iz studijskog programa u trajanju od najmanje četiri godine.</w:t>
      </w:r>
    </w:p>
    <w:p w:rsidR="00FF042F" w:rsidRPr="00C1111C" w:rsidRDefault="00FF042F" w:rsidP="00FF042F">
      <w:pPr>
        <w:ind w:left="0" w:firstLine="0"/>
        <w:rPr>
          <w:rFonts w:eastAsiaTheme="majorEastAsia" w:cs="Arial"/>
          <w:lang w:val="hr-BA"/>
        </w:rPr>
      </w:pPr>
      <w:r w:rsidRPr="00C1111C">
        <w:rPr>
          <w:rFonts w:eastAsiaTheme="majorEastAsia" w:cs="Arial"/>
          <w:lang w:val="hr-BA"/>
        </w:rPr>
        <w:t>Nastavu mogu izvoditi i drugi ekvivalentni profili gore navedenim profilima, stečeni pohađanjem studijskog programa „sociologije“ i „filozofije“ u istom ili dužem trajanju u bolonjskom visokoobrazovnom procesu, sa diplomom i dodatkom diplome, iz kojih se može utvrditi osposoblјenost za rad u nastavi, a izdaje se i prilaže uz diplomu visokoškolske ustanove radi detalјnijeg uvida u nivo, prirodu, sadržaj, sistem i pravila studiranja.</w:t>
      </w:r>
    </w:p>
    <w:p w:rsidR="00FF042F" w:rsidRDefault="00FF042F" w:rsidP="00FF042F">
      <w:pPr>
        <w:ind w:left="0" w:firstLine="0"/>
        <w:rPr>
          <w:rFonts w:eastAsiaTheme="majorEastAsia" w:cs="Arial"/>
          <w:b/>
          <w:lang w:val="hr-BA"/>
        </w:rPr>
      </w:pPr>
    </w:p>
    <w:p w:rsidR="00FF042F" w:rsidRPr="00492436" w:rsidRDefault="00FF042F" w:rsidP="00FF042F">
      <w:pPr>
        <w:ind w:left="0" w:firstLine="0"/>
        <w:rPr>
          <w:rFonts w:cs="Arial"/>
          <w:lang w:val="sr-Latn-BA"/>
        </w:rPr>
      </w:pPr>
      <w:r w:rsidRPr="00C1111C">
        <w:rPr>
          <w:rFonts w:eastAsiaTheme="majorEastAsia" w:cs="Arial"/>
          <w:b/>
          <w:lang w:val="hr-BA"/>
        </w:rPr>
        <w:t>Napomena</w:t>
      </w:r>
      <w:r w:rsidRPr="00C1111C">
        <w:rPr>
          <w:rFonts w:eastAsiaTheme="majorEastAsia" w:cs="Arial"/>
          <w:lang w:val="hr-BA"/>
        </w:rPr>
        <w:t>: Nastavnici čiji profili nisu nabrojani, koji su primljeni u radni odnos do primjene ovog Nastavnog plana i programa u srednjim školama Brčko distrikta BiH, mogu i dalje izvoditi nastavu.</w:t>
      </w:r>
    </w:p>
    <w:p w:rsidR="00885DF6" w:rsidRPr="00020857" w:rsidRDefault="00885DF6" w:rsidP="00885DF6">
      <w:pPr>
        <w:spacing w:after="200" w:line="276" w:lineRule="auto"/>
        <w:ind w:left="720"/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  <w:r w:rsidRPr="00020857">
        <w:rPr>
          <w:szCs w:val="22"/>
        </w:rPr>
        <w:t xml:space="preserve">                              </w:t>
      </w: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rPr>
          <w:szCs w:val="22"/>
        </w:rPr>
      </w:pPr>
    </w:p>
    <w:p w:rsidR="003E7539" w:rsidRPr="00020857" w:rsidRDefault="003E7539" w:rsidP="003E753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Standard"/>
        <w:ind w:firstLine="708"/>
        <w:rPr>
          <w:rFonts w:ascii="Times New Roman" w:hAnsi="Times New Roman" w:cs="Times New Roman"/>
          <w:sz w:val="22"/>
          <w:szCs w:val="22"/>
        </w:rPr>
      </w:pPr>
    </w:p>
    <w:p w:rsidR="003E7539" w:rsidRPr="00020857" w:rsidRDefault="003E7539" w:rsidP="003E7539">
      <w:pPr>
        <w:pStyle w:val="ListParagraph"/>
        <w:ind w:left="0" w:firstLine="708"/>
        <w:rPr>
          <w:rFonts w:ascii="Times New Roman" w:hAnsi="Times New Roman" w:cs="Times New Roman"/>
        </w:rPr>
      </w:pPr>
    </w:p>
    <w:p w:rsidR="003E7539" w:rsidRPr="00020857" w:rsidRDefault="003E7539" w:rsidP="00FF042F">
      <w:pPr>
        <w:ind w:left="0" w:firstLine="0"/>
        <w:rPr>
          <w:szCs w:val="22"/>
        </w:rPr>
      </w:pPr>
    </w:p>
    <w:sectPr w:rsidR="003E7539" w:rsidRPr="00020857" w:rsidSect="005369E4">
      <w:footerReference w:type="default" r:id="rId10"/>
      <w:pgSz w:w="11906" w:h="16838" w:code="9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AC7" w:rsidRDefault="007D7AC7" w:rsidP="003E7539">
      <w:r>
        <w:separator/>
      </w:r>
    </w:p>
  </w:endnote>
  <w:endnote w:type="continuationSeparator" w:id="0">
    <w:p w:rsidR="007D7AC7" w:rsidRDefault="007D7AC7" w:rsidP="003E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4881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598" w:rsidRDefault="00E205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E20598" w:rsidRDefault="00E20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994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598" w:rsidRDefault="00E205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C6B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E20598" w:rsidRDefault="00E20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AC7" w:rsidRDefault="007D7AC7" w:rsidP="003E7539">
      <w:r>
        <w:separator/>
      </w:r>
    </w:p>
  </w:footnote>
  <w:footnote w:type="continuationSeparator" w:id="0">
    <w:p w:rsidR="007D7AC7" w:rsidRDefault="007D7AC7" w:rsidP="003E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598" w:rsidRDefault="00E2059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1EA"/>
    <w:multiLevelType w:val="hybridMultilevel"/>
    <w:tmpl w:val="945C1D7A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266A9"/>
    <w:multiLevelType w:val="hybridMultilevel"/>
    <w:tmpl w:val="3E500CE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DF19AB"/>
    <w:multiLevelType w:val="hybridMultilevel"/>
    <w:tmpl w:val="DB1E92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45157"/>
    <w:multiLevelType w:val="hybridMultilevel"/>
    <w:tmpl w:val="6FA46F30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426E3C"/>
    <w:multiLevelType w:val="hybridMultilevel"/>
    <w:tmpl w:val="AB44D76C"/>
    <w:lvl w:ilvl="0" w:tplc="4316F2C0">
      <w:start w:val="1"/>
      <w:numFmt w:val="bullet"/>
      <w:lvlText w:val="-"/>
      <w:lvlJc w:val="left"/>
      <w:pPr>
        <w:ind w:left="17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6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</w:abstractNum>
  <w:abstractNum w:abstractNumId="5" w15:restartNumberingAfterBreak="0">
    <w:nsid w:val="014D0956"/>
    <w:multiLevelType w:val="hybridMultilevel"/>
    <w:tmpl w:val="A922151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7F1108"/>
    <w:multiLevelType w:val="hybridMultilevel"/>
    <w:tmpl w:val="30A8FD4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CF143A"/>
    <w:multiLevelType w:val="hybridMultilevel"/>
    <w:tmpl w:val="6792AE8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1D91BED"/>
    <w:multiLevelType w:val="hybridMultilevel"/>
    <w:tmpl w:val="0D165A34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C3323E"/>
    <w:multiLevelType w:val="hybridMultilevel"/>
    <w:tmpl w:val="5D0860A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EC54E8"/>
    <w:multiLevelType w:val="hybridMultilevel"/>
    <w:tmpl w:val="1B4ED252"/>
    <w:lvl w:ilvl="0" w:tplc="D0469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465F7"/>
    <w:multiLevelType w:val="hybridMultilevel"/>
    <w:tmpl w:val="0838A27E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B55374"/>
    <w:multiLevelType w:val="hybridMultilevel"/>
    <w:tmpl w:val="B352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F15956"/>
    <w:multiLevelType w:val="hybridMultilevel"/>
    <w:tmpl w:val="BB48555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4393161"/>
    <w:multiLevelType w:val="hybridMultilevel"/>
    <w:tmpl w:val="D64A5C1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5D0D77"/>
    <w:multiLevelType w:val="hybridMultilevel"/>
    <w:tmpl w:val="9B86F936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63B311E"/>
    <w:multiLevelType w:val="hybridMultilevel"/>
    <w:tmpl w:val="200610D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5B7FA8"/>
    <w:multiLevelType w:val="hybridMultilevel"/>
    <w:tmpl w:val="36FCB89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7171FD7"/>
    <w:multiLevelType w:val="hybridMultilevel"/>
    <w:tmpl w:val="5E42605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560C32"/>
    <w:multiLevelType w:val="hybridMultilevel"/>
    <w:tmpl w:val="174E8974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A43E7D"/>
    <w:multiLevelType w:val="hybridMultilevel"/>
    <w:tmpl w:val="0EE4A202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44CA2"/>
    <w:multiLevelType w:val="hybridMultilevel"/>
    <w:tmpl w:val="7486C94C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4032C3"/>
    <w:multiLevelType w:val="hybridMultilevel"/>
    <w:tmpl w:val="32FC3BB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96262A"/>
    <w:multiLevelType w:val="multilevel"/>
    <w:tmpl w:val="B728FA18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08F25F5B"/>
    <w:multiLevelType w:val="hybridMultilevel"/>
    <w:tmpl w:val="40207E24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9313BBF"/>
    <w:multiLevelType w:val="hybridMultilevel"/>
    <w:tmpl w:val="4970E37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0344ED"/>
    <w:multiLevelType w:val="hybridMultilevel"/>
    <w:tmpl w:val="DFDE0794"/>
    <w:lvl w:ilvl="0" w:tplc="40A2D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6317EC"/>
    <w:multiLevelType w:val="hybridMultilevel"/>
    <w:tmpl w:val="F0DA902A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A8D683A"/>
    <w:multiLevelType w:val="hybridMultilevel"/>
    <w:tmpl w:val="0EB81DF0"/>
    <w:lvl w:ilvl="0" w:tplc="B0A2D2C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B461D6A"/>
    <w:multiLevelType w:val="hybridMultilevel"/>
    <w:tmpl w:val="1F34941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8C1FC4"/>
    <w:multiLevelType w:val="hybridMultilevel"/>
    <w:tmpl w:val="C130C012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B8C25CB"/>
    <w:multiLevelType w:val="hybridMultilevel"/>
    <w:tmpl w:val="331E5FD4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C235D6D"/>
    <w:multiLevelType w:val="hybridMultilevel"/>
    <w:tmpl w:val="EC4A8E20"/>
    <w:lvl w:ilvl="0" w:tplc="141A000F">
      <w:start w:val="1"/>
      <w:numFmt w:val="decimal"/>
      <w:lvlText w:val="%1."/>
      <w:lvlJc w:val="left"/>
      <w:pPr>
        <w:ind w:left="-708" w:hanging="360"/>
      </w:pPr>
    </w:lvl>
    <w:lvl w:ilvl="1" w:tplc="141A0019" w:tentative="1">
      <w:start w:val="1"/>
      <w:numFmt w:val="lowerLetter"/>
      <w:lvlText w:val="%2."/>
      <w:lvlJc w:val="left"/>
      <w:pPr>
        <w:ind w:left="12" w:hanging="360"/>
      </w:pPr>
    </w:lvl>
    <w:lvl w:ilvl="2" w:tplc="141A001B" w:tentative="1">
      <w:start w:val="1"/>
      <w:numFmt w:val="lowerRoman"/>
      <w:lvlText w:val="%3."/>
      <w:lvlJc w:val="right"/>
      <w:pPr>
        <w:ind w:left="732" w:hanging="180"/>
      </w:pPr>
    </w:lvl>
    <w:lvl w:ilvl="3" w:tplc="141A000F" w:tentative="1">
      <w:start w:val="1"/>
      <w:numFmt w:val="decimal"/>
      <w:lvlText w:val="%4."/>
      <w:lvlJc w:val="left"/>
      <w:pPr>
        <w:ind w:left="1452" w:hanging="360"/>
      </w:pPr>
    </w:lvl>
    <w:lvl w:ilvl="4" w:tplc="141A0019" w:tentative="1">
      <w:start w:val="1"/>
      <w:numFmt w:val="lowerLetter"/>
      <w:lvlText w:val="%5."/>
      <w:lvlJc w:val="left"/>
      <w:pPr>
        <w:ind w:left="2172" w:hanging="360"/>
      </w:pPr>
    </w:lvl>
    <w:lvl w:ilvl="5" w:tplc="141A001B" w:tentative="1">
      <w:start w:val="1"/>
      <w:numFmt w:val="lowerRoman"/>
      <w:lvlText w:val="%6."/>
      <w:lvlJc w:val="right"/>
      <w:pPr>
        <w:ind w:left="2892" w:hanging="180"/>
      </w:pPr>
    </w:lvl>
    <w:lvl w:ilvl="6" w:tplc="141A000F" w:tentative="1">
      <w:start w:val="1"/>
      <w:numFmt w:val="decimal"/>
      <w:lvlText w:val="%7."/>
      <w:lvlJc w:val="left"/>
      <w:pPr>
        <w:ind w:left="3612" w:hanging="360"/>
      </w:pPr>
    </w:lvl>
    <w:lvl w:ilvl="7" w:tplc="141A0019" w:tentative="1">
      <w:start w:val="1"/>
      <w:numFmt w:val="lowerLetter"/>
      <w:lvlText w:val="%8."/>
      <w:lvlJc w:val="left"/>
      <w:pPr>
        <w:ind w:left="4332" w:hanging="360"/>
      </w:pPr>
    </w:lvl>
    <w:lvl w:ilvl="8" w:tplc="141A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3" w15:restartNumberingAfterBreak="0">
    <w:nsid w:val="0CB479F1"/>
    <w:multiLevelType w:val="hybridMultilevel"/>
    <w:tmpl w:val="4A5E8376"/>
    <w:lvl w:ilvl="0" w:tplc="086C5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2715D"/>
    <w:multiLevelType w:val="hybridMultilevel"/>
    <w:tmpl w:val="A27CFCBE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D564370"/>
    <w:multiLevelType w:val="hybridMultilevel"/>
    <w:tmpl w:val="DA0EE93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0DAF1872"/>
    <w:multiLevelType w:val="hybridMultilevel"/>
    <w:tmpl w:val="25A0D6F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DF35066"/>
    <w:multiLevelType w:val="hybridMultilevel"/>
    <w:tmpl w:val="1CEABC7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0EDA003D"/>
    <w:multiLevelType w:val="hybridMultilevel"/>
    <w:tmpl w:val="B8E256AA"/>
    <w:lvl w:ilvl="0" w:tplc="170EF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F4D9A"/>
    <w:multiLevelType w:val="hybridMultilevel"/>
    <w:tmpl w:val="A322C5E4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19072BF"/>
    <w:multiLevelType w:val="hybridMultilevel"/>
    <w:tmpl w:val="C49E87F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754C90"/>
    <w:multiLevelType w:val="hybridMultilevel"/>
    <w:tmpl w:val="78085EC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2823128"/>
    <w:multiLevelType w:val="hybridMultilevel"/>
    <w:tmpl w:val="3696724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2E46A3B"/>
    <w:multiLevelType w:val="hybridMultilevel"/>
    <w:tmpl w:val="64AC8B5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2EC1086"/>
    <w:multiLevelType w:val="hybridMultilevel"/>
    <w:tmpl w:val="4E30D82A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3956AA8"/>
    <w:multiLevelType w:val="hybridMultilevel"/>
    <w:tmpl w:val="1BE2014E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F971D0"/>
    <w:multiLevelType w:val="hybridMultilevel"/>
    <w:tmpl w:val="F2F40992"/>
    <w:lvl w:ilvl="0" w:tplc="8F1A4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4B21C4E"/>
    <w:multiLevelType w:val="hybridMultilevel"/>
    <w:tmpl w:val="3B3CD03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5EF2D5F"/>
    <w:multiLevelType w:val="hybridMultilevel"/>
    <w:tmpl w:val="9F60B4C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6171E9A"/>
    <w:multiLevelType w:val="hybridMultilevel"/>
    <w:tmpl w:val="6DA48CE0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61D0337"/>
    <w:multiLevelType w:val="hybridMultilevel"/>
    <w:tmpl w:val="246E01D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6502A24"/>
    <w:multiLevelType w:val="hybridMultilevel"/>
    <w:tmpl w:val="0832DAB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66D1B77"/>
    <w:multiLevelType w:val="hybridMultilevel"/>
    <w:tmpl w:val="FBBCEB3A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6805EFB"/>
    <w:multiLevelType w:val="hybridMultilevel"/>
    <w:tmpl w:val="2D3224D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16B42097"/>
    <w:multiLevelType w:val="hybridMultilevel"/>
    <w:tmpl w:val="008E8140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69251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177E6035"/>
    <w:multiLevelType w:val="hybridMultilevel"/>
    <w:tmpl w:val="4872B59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85765CF"/>
    <w:multiLevelType w:val="hybridMultilevel"/>
    <w:tmpl w:val="F5C8AB10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8983B6A"/>
    <w:multiLevelType w:val="hybridMultilevel"/>
    <w:tmpl w:val="70C6D1E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92D0772"/>
    <w:multiLevelType w:val="hybridMultilevel"/>
    <w:tmpl w:val="7BBC4E9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93F4B70"/>
    <w:multiLevelType w:val="hybridMultilevel"/>
    <w:tmpl w:val="1BF27EEC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19B153E6"/>
    <w:multiLevelType w:val="hybridMultilevel"/>
    <w:tmpl w:val="DB6A180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1A043778"/>
    <w:multiLevelType w:val="hybridMultilevel"/>
    <w:tmpl w:val="4D369A4E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AA73E0F"/>
    <w:multiLevelType w:val="hybridMultilevel"/>
    <w:tmpl w:val="16D44106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F26703"/>
    <w:multiLevelType w:val="hybridMultilevel"/>
    <w:tmpl w:val="46DAAAC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B56755E"/>
    <w:multiLevelType w:val="hybridMultilevel"/>
    <w:tmpl w:val="CE7866E0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BC75E2B"/>
    <w:multiLevelType w:val="hybridMultilevel"/>
    <w:tmpl w:val="C23E6E0C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1BF00E53"/>
    <w:multiLevelType w:val="hybridMultilevel"/>
    <w:tmpl w:val="9746BCAC"/>
    <w:lvl w:ilvl="0" w:tplc="8DF8E838">
      <w:numFmt w:val="bullet"/>
      <w:lvlText w:val="-"/>
      <w:lvlJc w:val="left"/>
      <w:pPr>
        <w:ind w:left="787" w:hanging="360"/>
      </w:pPr>
      <w:rPr>
        <w:rFonts w:ascii="Calibri" w:eastAsia="MS Mincho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7" w15:restartNumberingAfterBreak="0">
    <w:nsid w:val="1C4405FF"/>
    <w:multiLevelType w:val="hybridMultilevel"/>
    <w:tmpl w:val="4E2A325A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CFA5791"/>
    <w:multiLevelType w:val="hybridMultilevel"/>
    <w:tmpl w:val="27C064EE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DCB1E53"/>
    <w:multiLevelType w:val="hybridMultilevel"/>
    <w:tmpl w:val="3C26D19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1EEB5D73"/>
    <w:multiLevelType w:val="hybridMultilevel"/>
    <w:tmpl w:val="BBF8A418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F1357ED"/>
    <w:multiLevelType w:val="hybridMultilevel"/>
    <w:tmpl w:val="B65C73D8"/>
    <w:lvl w:ilvl="0" w:tplc="4316F2C0">
      <w:start w:val="1"/>
      <w:numFmt w:val="bullet"/>
      <w:lvlText w:val="-"/>
      <w:lvlJc w:val="left"/>
      <w:pPr>
        <w:ind w:left="-2646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-192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-120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-48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3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</w:abstractNum>
  <w:abstractNum w:abstractNumId="72" w15:restartNumberingAfterBreak="0">
    <w:nsid w:val="1F18077C"/>
    <w:multiLevelType w:val="hybridMultilevel"/>
    <w:tmpl w:val="8E363366"/>
    <w:lvl w:ilvl="0" w:tplc="086C5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263EAC"/>
    <w:multiLevelType w:val="hybridMultilevel"/>
    <w:tmpl w:val="E31E739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FE26350"/>
    <w:multiLevelType w:val="hybridMultilevel"/>
    <w:tmpl w:val="5B66BEC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0261456"/>
    <w:multiLevelType w:val="hybridMultilevel"/>
    <w:tmpl w:val="A8FA210E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20453B17"/>
    <w:multiLevelType w:val="hybridMultilevel"/>
    <w:tmpl w:val="68DC2628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208372BB"/>
    <w:multiLevelType w:val="hybridMultilevel"/>
    <w:tmpl w:val="9E90632A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2094145B"/>
    <w:multiLevelType w:val="hybridMultilevel"/>
    <w:tmpl w:val="A0CE987A"/>
    <w:lvl w:ilvl="0" w:tplc="7520D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C270B5"/>
    <w:multiLevelType w:val="hybridMultilevel"/>
    <w:tmpl w:val="511290D6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0D3785F"/>
    <w:multiLevelType w:val="hybridMultilevel"/>
    <w:tmpl w:val="AF64315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21545119"/>
    <w:multiLevelType w:val="hybridMultilevel"/>
    <w:tmpl w:val="D52A5314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222D4885"/>
    <w:multiLevelType w:val="hybridMultilevel"/>
    <w:tmpl w:val="D0EA1E46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2B12B91"/>
    <w:multiLevelType w:val="hybridMultilevel"/>
    <w:tmpl w:val="4DCC05E6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23651D87"/>
    <w:multiLevelType w:val="hybridMultilevel"/>
    <w:tmpl w:val="752A53C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3C85D7F"/>
    <w:multiLevelType w:val="hybridMultilevel"/>
    <w:tmpl w:val="A6F805A8"/>
    <w:lvl w:ilvl="0" w:tplc="6098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3D00860"/>
    <w:multiLevelType w:val="hybridMultilevel"/>
    <w:tmpl w:val="0C50CC3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3F40038"/>
    <w:multiLevelType w:val="hybridMultilevel"/>
    <w:tmpl w:val="15C0C6DE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40A404A"/>
    <w:multiLevelType w:val="hybridMultilevel"/>
    <w:tmpl w:val="1880426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4841BFD"/>
    <w:multiLevelType w:val="hybridMultilevel"/>
    <w:tmpl w:val="C8F02D3E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62A4C26"/>
    <w:multiLevelType w:val="hybridMultilevel"/>
    <w:tmpl w:val="030416D4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62B720C"/>
    <w:multiLevelType w:val="hybridMultilevel"/>
    <w:tmpl w:val="EE6C6F7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6710297"/>
    <w:multiLevelType w:val="hybridMultilevel"/>
    <w:tmpl w:val="11A4258A"/>
    <w:lvl w:ilvl="0" w:tplc="98C8B82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26F360C3"/>
    <w:multiLevelType w:val="hybridMultilevel"/>
    <w:tmpl w:val="B1349EE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FE19E4"/>
    <w:multiLevelType w:val="hybridMultilevel"/>
    <w:tmpl w:val="FC18D064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8C8B82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26FE200E"/>
    <w:multiLevelType w:val="hybridMultilevel"/>
    <w:tmpl w:val="EA403BF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2792592E"/>
    <w:multiLevelType w:val="hybridMultilevel"/>
    <w:tmpl w:val="20DE2D2E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BB664C"/>
    <w:multiLevelType w:val="hybridMultilevel"/>
    <w:tmpl w:val="B3289E44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8C8B82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EE67D5C">
      <w:start w:val="1"/>
      <w:numFmt w:val="decimal"/>
      <w:lvlText w:val="%3."/>
      <w:lvlJc w:val="left"/>
      <w:pPr>
        <w:ind w:left="2328" w:hanging="70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280E5A4D"/>
    <w:multiLevelType w:val="multilevel"/>
    <w:tmpl w:val="28A6F254"/>
    <w:styleLink w:val="WWNum18"/>
    <w:lvl w:ilvl="0">
      <w:numFmt w:val="bullet"/>
      <w:lvlText w:val="-"/>
      <w:lvlJc w:val="left"/>
      <w:rPr>
        <w:rFonts w:ascii="Calibri" w:eastAsia="Times New Roman" w:hAnsi="Calibri" w:cs="Times New Roman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9" w15:restartNumberingAfterBreak="0">
    <w:nsid w:val="28114BCA"/>
    <w:multiLevelType w:val="multilevel"/>
    <w:tmpl w:val="10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28D6637D"/>
    <w:multiLevelType w:val="hybridMultilevel"/>
    <w:tmpl w:val="0BA8778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92F3A1D"/>
    <w:multiLevelType w:val="hybridMultilevel"/>
    <w:tmpl w:val="563815F8"/>
    <w:lvl w:ilvl="0" w:tplc="73564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98C1BF7"/>
    <w:multiLevelType w:val="hybridMultilevel"/>
    <w:tmpl w:val="13481ABC"/>
    <w:lvl w:ilvl="0" w:tplc="33EC5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9DC2A07"/>
    <w:multiLevelType w:val="hybridMultilevel"/>
    <w:tmpl w:val="358481F0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69251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2A3C04CA"/>
    <w:multiLevelType w:val="hybridMultilevel"/>
    <w:tmpl w:val="AE0A4A74"/>
    <w:lvl w:ilvl="0" w:tplc="D9FE67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4B844C2" w:tentative="1">
      <w:start w:val="1"/>
      <w:numFmt w:val="lowerLetter"/>
      <w:lvlText w:val="%2."/>
      <w:lvlJc w:val="left"/>
      <w:pPr>
        <w:ind w:left="1440" w:hanging="360"/>
      </w:pPr>
    </w:lvl>
    <w:lvl w:ilvl="2" w:tplc="4D92426A" w:tentative="1">
      <w:start w:val="1"/>
      <w:numFmt w:val="lowerRoman"/>
      <w:lvlText w:val="%3."/>
      <w:lvlJc w:val="right"/>
      <w:pPr>
        <w:ind w:left="2160" w:hanging="180"/>
      </w:pPr>
    </w:lvl>
    <w:lvl w:ilvl="3" w:tplc="3FC02728" w:tentative="1">
      <w:start w:val="1"/>
      <w:numFmt w:val="decimal"/>
      <w:lvlText w:val="%4."/>
      <w:lvlJc w:val="left"/>
      <w:pPr>
        <w:ind w:left="2880" w:hanging="360"/>
      </w:pPr>
    </w:lvl>
    <w:lvl w:ilvl="4" w:tplc="810877DC" w:tentative="1">
      <w:start w:val="1"/>
      <w:numFmt w:val="lowerLetter"/>
      <w:lvlText w:val="%5."/>
      <w:lvlJc w:val="left"/>
      <w:pPr>
        <w:ind w:left="3600" w:hanging="360"/>
      </w:pPr>
    </w:lvl>
    <w:lvl w:ilvl="5" w:tplc="AB1A94B4" w:tentative="1">
      <w:start w:val="1"/>
      <w:numFmt w:val="lowerRoman"/>
      <w:lvlText w:val="%6."/>
      <w:lvlJc w:val="right"/>
      <w:pPr>
        <w:ind w:left="4320" w:hanging="180"/>
      </w:pPr>
    </w:lvl>
    <w:lvl w:ilvl="6" w:tplc="35F42EA0" w:tentative="1">
      <w:start w:val="1"/>
      <w:numFmt w:val="decimal"/>
      <w:lvlText w:val="%7."/>
      <w:lvlJc w:val="left"/>
      <w:pPr>
        <w:ind w:left="5040" w:hanging="360"/>
      </w:pPr>
    </w:lvl>
    <w:lvl w:ilvl="7" w:tplc="F5427112" w:tentative="1">
      <w:start w:val="1"/>
      <w:numFmt w:val="lowerLetter"/>
      <w:lvlText w:val="%8."/>
      <w:lvlJc w:val="left"/>
      <w:pPr>
        <w:ind w:left="5760" w:hanging="360"/>
      </w:pPr>
    </w:lvl>
    <w:lvl w:ilvl="8" w:tplc="4B0EB7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8F6F36"/>
    <w:multiLevelType w:val="hybridMultilevel"/>
    <w:tmpl w:val="862E1F04"/>
    <w:lvl w:ilvl="0" w:tplc="E4004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A9417BB"/>
    <w:multiLevelType w:val="hybridMultilevel"/>
    <w:tmpl w:val="4D58896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B7B54B6"/>
    <w:multiLevelType w:val="hybridMultilevel"/>
    <w:tmpl w:val="0268AA0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EB07A2"/>
    <w:multiLevelType w:val="hybridMultilevel"/>
    <w:tmpl w:val="09EE3A5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C6C65BE"/>
    <w:multiLevelType w:val="hybridMultilevel"/>
    <w:tmpl w:val="B64E730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CFB4EAD"/>
    <w:multiLevelType w:val="hybridMultilevel"/>
    <w:tmpl w:val="0AFA5DD4"/>
    <w:lvl w:ilvl="0" w:tplc="15D04B9E">
      <w:numFmt w:val="bullet"/>
      <w:lvlText w:val="-"/>
      <w:lvlJc w:val="left"/>
      <w:pPr>
        <w:ind w:left="102" w:hanging="13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5B2AE630">
      <w:numFmt w:val="bullet"/>
      <w:lvlText w:val="•"/>
      <w:lvlJc w:val="left"/>
      <w:pPr>
        <w:ind w:left="436" w:hanging="132"/>
      </w:pPr>
    </w:lvl>
    <w:lvl w:ilvl="2" w:tplc="585ACFA6">
      <w:numFmt w:val="bullet"/>
      <w:lvlText w:val="•"/>
      <w:lvlJc w:val="left"/>
      <w:pPr>
        <w:ind w:left="773" w:hanging="132"/>
      </w:pPr>
    </w:lvl>
    <w:lvl w:ilvl="3" w:tplc="B4720A6C">
      <w:numFmt w:val="bullet"/>
      <w:lvlText w:val="•"/>
      <w:lvlJc w:val="left"/>
      <w:pPr>
        <w:ind w:left="1109" w:hanging="132"/>
      </w:pPr>
    </w:lvl>
    <w:lvl w:ilvl="4" w:tplc="4716866A">
      <w:numFmt w:val="bullet"/>
      <w:lvlText w:val="•"/>
      <w:lvlJc w:val="left"/>
      <w:pPr>
        <w:ind w:left="1446" w:hanging="132"/>
      </w:pPr>
    </w:lvl>
    <w:lvl w:ilvl="5" w:tplc="19341FC0">
      <w:numFmt w:val="bullet"/>
      <w:lvlText w:val="•"/>
      <w:lvlJc w:val="left"/>
      <w:pPr>
        <w:ind w:left="1783" w:hanging="132"/>
      </w:pPr>
    </w:lvl>
    <w:lvl w:ilvl="6" w:tplc="7BE6BA5A">
      <w:numFmt w:val="bullet"/>
      <w:lvlText w:val="•"/>
      <w:lvlJc w:val="left"/>
      <w:pPr>
        <w:ind w:left="2119" w:hanging="132"/>
      </w:pPr>
    </w:lvl>
    <w:lvl w:ilvl="7" w:tplc="8DE27BC2">
      <w:numFmt w:val="bullet"/>
      <w:lvlText w:val="•"/>
      <w:lvlJc w:val="left"/>
      <w:pPr>
        <w:ind w:left="2456" w:hanging="132"/>
      </w:pPr>
    </w:lvl>
    <w:lvl w:ilvl="8" w:tplc="44A02B12">
      <w:numFmt w:val="bullet"/>
      <w:lvlText w:val="•"/>
      <w:lvlJc w:val="left"/>
      <w:pPr>
        <w:ind w:left="2792" w:hanging="132"/>
      </w:pPr>
    </w:lvl>
  </w:abstractNum>
  <w:abstractNum w:abstractNumId="111" w15:restartNumberingAfterBreak="0">
    <w:nsid w:val="2D0E2E1E"/>
    <w:multiLevelType w:val="hybridMultilevel"/>
    <w:tmpl w:val="C056141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2D1405D4"/>
    <w:multiLevelType w:val="hybridMultilevel"/>
    <w:tmpl w:val="DE3A17CA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D1A6C9F"/>
    <w:multiLevelType w:val="multilevel"/>
    <w:tmpl w:val="0650A4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2DBD6AA2"/>
    <w:multiLevelType w:val="hybridMultilevel"/>
    <w:tmpl w:val="3B884290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E8A14EE"/>
    <w:multiLevelType w:val="hybridMultilevel"/>
    <w:tmpl w:val="5E14AC9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970401"/>
    <w:multiLevelType w:val="hybridMultilevel"/>
    <w:tmpl w:val="773CAE8E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2EE42393"/>
    <w:multiLevelType w:val="hybridMultilevel"/>
    <w:tmpl w:val="DBE6B11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2EFB0521"/>
    <w:multiLevelType w:val="hybridMultilevel"/>
    <w:tmpl w:val="C34CEEA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F4930FF"/>
    <w:multiLevelType w:val="hybridMultilevel"/>
    <w:tmpl w:val="76481976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F6F01E7"/>
    <w:multiLevelType w:val="hybridMultilevel"/>
    <w:tmpl w:val="0448824E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FB86B28"/>
    <w:multiLevelType w:val="hybridMultilevel"/>
    <w:tmpl w:val="78EC6690"/>
    <w:lvl w:ilvl="0" w:tplc="4316F2C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2FF15B11"/>
    <w:multiLevelType w:val="hybridMultilevel"/>
    <w:tmpl w:val="A8E6F212"/>
    <w:lvl w:ilvl="0" w:tplc="B0A2D2C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3092117F"/>
    <w:multiLevelType w:val="hybridMultilevel"/>
    <w:tmpl w:val="DCF8BEC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0BD74FF"/>
    <w:multiLevelType w:val="hybridMultilevel"/>
    <w:tmpl w:val="511E850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5078BA"/>
    <w:multiLevelType w:val="hybridMultilevel"/>
    <w:tmpl w:val="90B876BC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18D1E69"/>
    <w:multiLevelType w:val="hybridMultilevel"/>
    <w:tmpl w:val="930C9EF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5E7372"/>
    <w:multiLevelType w:val="hybridMultilevel"/>
    <w:tmpl w:val="733C4C1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6E7483"/>
    <w:multiLevelType w:val="hybridMultilevel"/>
    <w:tmpl w:val="5DFCEE34"/>
    <w:lvl w:ilvl="0" w:tplc="A7A84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2830503"/>
    <w:multiLevelType w:val="hybridMultilevel"/>
    <w:tmpl w:val="1E2AB368"/>
    <w:lvl w:ilvl="0" w:tplc="D152A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29C544C"/>
    <w:multiLevelType w:val="hybridMultilevel"/>
    <w:tmpl w:val="AA6A4A3E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32E528BB"/>
    <w:multiLevelType w:val="hybridMultilevel"/>
    <w:tmpl w:val="92205B08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333D6E13"/>
    <w:multiLevelType w:val="hybridMultilevel"/>
    <w:tmpl w:val="3D181B72"/>
    <w:lvl w:ilvl="0" w:tplc="98C8B82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33E357E7"/>
    <w:multiLevelType w:val="hybridMultilevel"/>
    <w:tmpl w:val="63287A2A"/>
    <w:lvl w:ilvl="0" w:tplc="C3B8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342C2C63"/>
    <w:multiLevelType w:val="hybridMultilevel"/>
    <w:tmpl w:val="1EDC4F68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34C348DD"/>
    <w:multiLevelType w:val="hybridMultilevel"/>
    <w:tmpl w:val="318AEE26"/>
    <w:lvl w:ilvl="0" w:tplc="73564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204EBA"/>
    <w:multiLevelType w:val="hybridMultilevel"/>
    <w:tmpl w:val="07825BF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35B802CF"/>
    <w:multiLevelType w:val="hybridMultilevel"/>
    <w:tmpl w:val="D598BDC4"/>
    <w:lvl w:ilvl="0" w:tplc="B0A2D2C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3607752E"/>
    <w:multiLevelType w:val="hybridMultilevel"/>
    <w:tmpl w:val="6F163A9A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645364B"/>
    <w:multiLevelType w:val="hybridMultilevel"/>
    <w:tmpl w:val="181408CA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79333E9"/>
    <w:multiLevelType w:val="hybridMultilevel"/>
    <w:tmpl w:val="B3181C7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381E0ED6"/>
    <w:multiLevelType w:val="hybridMultilevel"/>
    <w:tmpl w:val="AC4C595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83C0E87"/>
    <w:multiLevelType w:val="hybridMultilevel"/>
    <w:tmpl w:val="33C46E86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9407D24"/>
    <w:multiLevelType w:val="hybridMultilevel"/>
    <w:tmpl w:val="49D61A2C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9470D5F"/>
    <w:multiLevelType w:val="hybridMultilevel"/>
    <w:tmpl w:val="ABEAA5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A190AEE"/>
    <w:multiLevelType w:val="hybridMultilevel"/>
    <w:tmpl w:val="F70044D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A842527"/>
    <w:multiLevelType w:val="hybridMultilevel"/>
    <w:tmpl w:val="EB40AFA4"/>
    <w:lvl w:ilvl="0" w:tplc="98C8B82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3B3342CB"/>
    <w:multiLevelType w:val="hybridMultilevel"/>
    <w:tmpl w:val="613498F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3B7D62D9"/>
    <w:multiLevelType w:val="hybridMultilevel"/>
    <w:tmpl w:val="7910D282"/>
    <w:lvl w:ilvl="0" w:tplc="845C1F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3BCE1509"/>
    <w:multiLevelType w:val="hybridMultilevel"/>
    <w:tmpl w:val="5C64D88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3BE4557D"/>
    <w:multiLevelType w:val="hybridMultilevel"/>
    <w:tmpl w:val="D2D26BF8"/>
    <w:lvl w:ilvl="0" w:tplc="086C5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BEB7069"/>
    <w:multiLevelType w:val="hybridMultilevel"/>
    <w:tmpl w:val="57FA918C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3C024A68"/>
    <w:multiLevelType w:val="hybridMultilevel"/>
    <w:tmpl w:val="6D7248C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CBA5A5C"/>
    <w:multiLevelType w:val="hybridMultilevel"/>
    <w:tmpl w:val="4CD86950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CE00E07"/>
    <w:multiLevelType w:val="hybridMultilevel"/>
    <w:tmpl w:val="C9BA780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D620CC5"/>
    <w:multiLevelType w:val="hybridMultilevel"/>
    <w:tmpl w:val="04E62774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DA3588C"/>
    <w:multiLevelType w:val="hybridMultilevel"/>
    <w:tmpl w:val="513AAE80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69251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7" w15:restartNumberingAfterBreak="0">
    <w:nsid w:val="3DD3006E"/>
    <w:multiLevelType w:val="hybridMultilevel"/>
    <w:tmpl w:val="4DDC794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E306B2A"/>
    <w:multiLevelType w:val="hybridMultilevel"/>
    <w:tmpl w:val="1242D9B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E6E45BA"/>
    <w:multiLevelType w:val="hybridMultilevel"/>
    <w:tmpl w:val="B824DA9E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F09717A"/>
    <w:multiLevelType w:val="hybridMultilevel"/>
    <w:tmpl w:val="36B899E4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4128652A"/>
    <w:multiLevelType w:val="hybridMultilevel"/>
    <w:tmpl w:val="1DE40372"/>
    <w:lvl w:ilvl="0" w:tplc="F660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1383237"/>
    <w:multiLevelType w:val="singleLevel"/>
    <w:tmpl w:val="52529F3C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</w:lvl>
  </w:abstractNum>
  <w:abstractNum w:abstractNumId="163" w15:restartNumberingAfterBreak="0">
    <w:nsid w:val="41AA4F32"/>
    <w:multiLevelType w:val="hybridMultilevel"/>
    <w:tmpl w:val="51BC1F9C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1B50281"/>
    <w:multiLevelType w:val="hybridMultilevel"/>
    <w:tmpl w:val="7DEEB7B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41C32930"/>
    <w:multiLevelType w:val="hybridMultilevel"/>
    <w:tmpl w:val="9B9E6F6C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1CD268D"/>
    <w:multiLevelType w:val="hybridMultilevel"/>
    <w:tmpl w:val="52E8F60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428B0F47"/>
    <w:multiLevelType w:val="hybridMultilevel"/>
    <w:tmpl w:val="73E47D0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5047ACC"/>
    <w:multiLevelType w:val="hybridMultilevel"/>
    <w:tmpl w:val="87204C18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5674796"/>
    <w:multiLevelType w:val="hybridMultilevel"/>
    <w:tmpl w:val="7946F988"/>
    <w:lvl w:ilvl="0" w:tplc="C3B8E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5AF02D3"/>
    <w:multiLevelType w:val="hybridMultilevel"/>
    <w:tmpl w:val="31C8221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45B735C7"/>
    <w:multiLevelType w:val="hybridMultilevel"/>
    <w:tmpl w:val="A912C9BA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5D66B3D"/>
    <w:multiLevelType w:val="hybridMultilevel"/>
    <w:tmpl w:val="A6545438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4600267E"/>
    <w:multiLevelType w:val="hybridMultilevel"/>
    <w:tmpl w:val="BA44390C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655703E"/>
    <w:multiLevelType w:val="hybridMultilevel"/>
    <w:tmpl w:val="A7A86A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752897"/>
    <w:multiLevelType w:val="hybridMultilevel"/>
    <w:tmpl w:val="B200618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474735B5"/>
    <w:multiLevelType w:val="hybridMultilevel"/>
    <w:tmpl w:val="9ADA0B0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7A0B882">
      <w:numFmt w:val="bullet"/>
      <w:lvlText w:val="-"/>
      <w:lvlJc w:val="left"/>
      <w:pPr>
        <w:tabs>
          <w:tab w:val="num" w:pos="1665"/>
        </w:tabs>
        <w:ind w:left="1665" w:hanging="40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7" w15:restartNumberingAfterBreak="0">
    <w:nsid w:val="47B93D62"/>
    <w:multiLevelType w:val="hybridMultilevel"/>
    <w:tmpl w:val="1A241DEE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8C8B82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8" w15:restartNumberingAfterBreak="0">
    <w:nsid w:val="48231D69"/>
    <w:multiLevelType w:val="hybridMultilevel"/>
    <w:tmpl w:val="130C36E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6E6D74"/>
    <w:multiLevelType w:val="hybridMultilevel"/>
    <w:tmpl w:val="B4663ED0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9964ABA"/>
    <w:multiLevelType w:val="hybridMultilevel"/>
    <w:tmpl w:val="F0B6FFA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E80308"/>
    <w:multiLevelType w:val="hybridMultilevel"/>
    <w:tmpl w:val="D398117A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A5C6A17"/>
    <w:multiLevelType w:val="hybridMultilevel"/>
    <w:tmpl w:val="A2DEA2C2"/>
    <w:lvl w:ilvl="0" w:tplc="6E14597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679E97BE" w:tentative="1">
      <w:start w:val="1"/>
      <w:numFmt w:val="lowerLetter"/>
      <w:lvlText w:val="%2."/>
      <w:lvlJc w:val="left"/>
      <w:pPr>
        <w:ind w:left="1080" w:hanging="360"/>
      </w:pPr>
    </w:lvl>
    <w:lvl w:ilvl="2" w:tplc="BEAC73B6" w:tentative="1">
      <w:start w:val="1"/>
      <w:numFmt w:val="lowerRoman"/>
      <w:lvlText w:val="%3."/>
      <w:lvlJc w:val="right"/>
      <w:pPr>
        <w:ind w:left="1800" w:hanging="180"/>
      </w:pPr>
    </w:lvl>
    <w:lvl w:ilvl="3" w:tplc="882681C6" w:tentative="1">
      <w:start w:val="1"/>
      <w:numFmt w:val="decimal"/>
      <w:lvlText w:val="%4."/>
      <w:lvlJc w:val="left"/>
      <w:pPr>
        <w:ind w:left="2520" w:hanging="360"/>
      </w:pPr>
    </w:lvl>
    <w:lvl w:ilvl="4" w:tplc="F19C7F98" w:tentative="1">
      <w:start w:val="1"/>
      <w:numFmt w:val="lowerLetter"/>
      <w:lvlText w:val="%5."/>
      <w:lvlJc w:val="left"/>
      <w:pPr>
        <w:ind w:left="3240" w:hanging="360"/>
      </w:pPr>
    </w:lvl>
    <w:lvl w:ilvl="5" w:tplc="5FE2E88A" w:tentative="1">
      <w:start w:val="1"/>
      <w:numFmt w:val="lowerRoman"/>
      <w:lvlText w:val="%6."/>
      <w:lvlJc w:val="right"/>
      <w:pPr>
        <w:ind w:left="3960" w:hanging="180"/>
      </w:pPr>
    </w:lvl>
    <w:lvl w:ilvl="6" w:tplc="7F7C3D00" w:tentative="1">
      <w:start w:val="1"/>
      <w:numFmt w:val="decimal"/>
      <w:lvlText w:val="%7."/>
      <w:lvlJc w:val="left"/>
      <w:pPr>
        <w:ind w:left="4680" w:hanging="360"/>
      </w:pPr>
    </w:lvl>
    <w:lvl w:ilvl="7" w:tplc="7C80A8A8" w:tentative="1">
      <w:start w:val="1"/>
      <w:numFmt w:val="lowerLetter"/>
      <w:lvlText w:val="%8."/>
      <w:lvlJc w:val="left"/>
      <w:pPr>
        <w:ind w:left="5400" w:hanging="360"/>
      </w:pPr>
    </w:lvl>
    <w:lvl w:ilvl="8" w:tplc="CF5A4C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4A7B194D"/>
    <w:multiLevelType w:val="hybridMultilevel"/>
    <w:tmpl w:val="7A962D2C"/>
    <w:lvl w:ilvl="0" w:tplc="EF542C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4B4D7AAE"/>
    <w:multiLevelType w:val="hybridMultilevel"/>
    <w:tmpl w:val="5A6E8602"/>
    <w:lvl w:ilvl="0" w:tplc="B664BB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C923BDC"/>
    <w:multiLevelType w:val="hybridMultilevel"/>
    <w:tmpl w:val="1C266226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4CE82E66"/>
    <w:multiLevelType w:val="hybridMultilevel"/>
    <w:tmpl w:val="7652CC4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CF102D3"/>
    <w:multiLevelType w:val="hybridMultilevel"/>
    <w:tmpl w:val="EF8082A4"/>
    <w:lvl w:ilvl="0" w:tplc="4316F2C0">
      <w:start w:val="1"/>
      <w:numFmt w:val="bullet"/>
      <w:lvlText w:val="-"/>
      <w:lvlJc w:val="left"/>
      <w:pPr>
        <w:ind w:left="-589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</w:abstractNum>
  <w:abstractNum w:abstractNumId="188" w15:restartNumberingAfterBreak="0">
    <w:nsid w:val="4D0748FC"/>
    <w:multiLevelType w:val="hybridMultilevel"/>
    <w:tmpl w:val="7B12EBFC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D2F36FA"/>
    <w:multiLevelType w:val="hybridMultilevel"/>
    <w:tmpl w:val="9EFE0D3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4D600FE3"/>
    <w:multiLevelType w:val="hybridMultilevel"/>
    <w:tmpl w:val="6D2A710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4DA45A45"/>
    <w:multiLevelType w:val="hybridMultilevel"/>
    <w:tmpl w:val="C8226456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4DD40A8F"/>
    <w:multiLevelType w:val="hybridMultilevel"/>
    <w:tmpl w:val="B7B8ACDA"/>
    <w:lvl w:ilvl="0" w:tplc="CEE84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E61338B"/>
    <w:multiLevelType w:val="hybridMultilevel"/>
    <w:tmpl w:val="17F69F6E"/>
    <w:lvl w:ilvl="0" w:tplc="A5DC8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E7A724F"/>
    <w:multiLevelType w:val="hybridMultilevel"/>
    <w:tmpl w:val="44E20776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F251403"/>
    <w:multiLevelType w:val="hybridMultilevel"/>
    <w:tmpl w:val="F750600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02015EF"/>
    <w:multiLevelType w:val="hybridMultilevel"/>
    <w:tmpl w:val="6F407890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4E73BA"/>
    <w:multiLevelType w:val="hybridMultilevel"/>
    <w:tmpl w:val="01602D7C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09C3680"/>
    <w:multiLevelType w:val="hybridMultilevel"/>
    <w:tmpl w:val="87369CA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51557C19"/>
    <w:multiLevelType w:val="hybridMultilevel"/>
    <w:tmpl w:val="CC2431CE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AB4566"/>
    <w:multiLevelType w:val="hybridMultilevel"/>
    <w:tmpl w:val="28AEF2B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1BE32A7"/>
    <w:multiLevelType w:val="hybridMultilevel"/>
    <w:tmpl w:val="DAAA4CB8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3A24733"/>
    <w:multiLevelType w:val="hybridMultilevel"/>
    <w:tmpl w:val="47C6FDA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3DE27F7"/>
    <w:multiLevelType w:val="hybridMultilevel"/>
    <w:tmpl w:val="C62C275A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 w15:restartNumberingAfterBreak="0">
    <w:nsid w:val="54337D0C"/>
    <w:multiLevelType w:val="hybridMultilevel"/>
    <w:tmpl w:val="F03A75CA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5E73E98"/>
    <w:multiLevelType w:val="hybridMultilevel"/>
    <w:tmpl w:val="06B2476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565661D1"/>
    <w:multiLevelType w:val="hybridMultilevel"/>
    <w:tmpl w:val="55F4F36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5659575C"/>
    <w:multiLevelType w:val="hybridMultilevel"/>
    <w:tmpl w:val="5A8E8360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7EC3A44"/>
    <w:multiLevelType w:val="hybridMultilevel"/>
    <w:tmpl w:val="14F6A00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5AF128D1"/>
    <w:multiLevelType w:val="hybridMultilevel"/>
    <w:tmpl w:val="231414A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5B837FEA"/>
    <w:multiLevelType w:val="hybridMultilevel"/>
    <w:tmpl w:val="443C3DB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5C5E5963"/>
    <w:multiLevelType w:val="hybridMultilevel"/>
    <w:tmpl w:val="49524DDC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5C921416"/>
    <w:multiLevelType w:val="hybridMultilevel"/>
    <w:tmpl w:val="653C3C1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CBA0323"/>
    <w:multiLevelType w:val="hybridMultilevel"/>
    <w:tmpl w:val="27B0D5A8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 w15:restartNumberingAfterBreak="0">
    <w:nsid w:val="5D195DF9"/>
    <w:multiLevelType w:val="hybridMultilevel"/>
    <w:tmpl w:val="E5743458"/>
    <w:lvl w:ilvl="0" w:tplc="4552D16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D71025F"/>
    <w:multiLevelType w:val="hybridMultilevel"/>
    <w:tmpl w:val="5754A48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D816228"/>
    <w:multiLevelType w:val="hybridMultilevel"/>
    <w:tmpl w:val="F67A6C5C"/>
    <w:lvl w:ilvl="0" w:tplc="34888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DB40161"/>
    <w:multiLevelType w:val="hybridMultilevel"/>
    <w:tmpl w:val="4AE6D17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5E163C55"/>
    <w:multiLevelType w:val="hybridMultilevel"/>
    <w:tmpl w:val="F18E6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C8B82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5E344B2A"/>
    <w:multiLevelType w:val="hybridMultilevel"/>
    <w:tmpl w:val="7F660A40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5E5F3534"/>
    <w:multiLevelType w:val="hybridMultilevel"/>
    <w:tmpl w:val="8DE2AADA"/>
    <w:lvl w:ilvl="0" w:tplc="0E4A8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E733723"/>
    <w:multiLevelType w:val="hybridMultilevel"/>
    <w:tmpl w:val="F9D60980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E844856"/>
    <w:multiLevelType w:val="hybridMultilevel"/>
    <w:tmpl w:val="A128002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 w15:restartNumberingAfterBreak="0">
    <w:nsid w:val="5E9F32FB"/>
    <w:multiLevelType w:val="hybridMultilevel"/>
    <w:tmpl w:val="211A58C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5EE83466"/>
    <w:multiLevelType w:val="hybridMultilevel"/>
    <w:tmpl w:val="EE5A83A0"/>
    <w:lvl w:ilvl="0" w:tplc="141A000F">
      <w:start w:val="1"/>
      <w:numFmt w:val="decimal"/>
      <w:lvlText w:val="%1."/>
      <w:lvlJc w:val="left"/>
      <w:pPr>
        <w:ind w:left="-356" w:hanging="360"/>
      </w:pPr>
      <w:rPr>
        <w:rFonts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</w:abstractNum>
  <w:abstractNum w:abstractNumId="225" w15:restartNumberingAfterBreak="0">
    <w:nsid w:val="5F0C0E0C"/>
    <w:multiLevelType w:val="hybridMultilevel"/>
    <w:tmpl w:val="03D69112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5F202B4E"/>
    <w:multiLevelType w:val="multilevel"/>
    <w:tmpl w:val="33DCCA3C"/>
    <w:styleLink w:val="WW8Num7"/>
    <w:lvl w:ilvl="0">
      <w:numFmt w:val="bullet"/>
      <w:lvlText w:val="-"/>
      <w:lvlJc w:val="left"/>
      <w:rPr>
        <w:rFonts w:ascii="Times New Roman" w:eastAsia="Times New Roman" w:hAnsi="Times New Roman" w:cs="Times New Roman"/>
        <w:lang w:val="de-D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7" w15:restartNumberingAfterBreak="0">
    <w:nsid w:val="607F2128"/>
    <w:multiLevelType w:val="hybridMultilevel"/>
    <w:tmpl w:val="56962F6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8" w15:restartNumberingAfterBreak="0">
    <w:nsid w:val="6082314B"/>
    <w:multiLevelType w:val="hybridMultilevel"/>
    <w:tmpl w:val="9814A966"/>
    <w:lvl w:ilvl="0" w:tplc="8F1A4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0A31D1F"/>
    <w:multiLevelType w:val="hybridMultilevel"/>
    <w:tmpl w:val="AE00BCFC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61D15288"/>
    <w:multiLevelType w:val="hybridMultilevel"/>
    <w:tmpl w:val="CB7E13FE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8C8B82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1" w15:restartNumberingAfterBreak="0">
    <w:nsid w:val="61D56EA8"/>
    <w:multiLevelType w:val="hybridMultilevel"/>
    <w:tmpl w:val="C44AF42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27D247D"/>
    <w:multiLevelType w:val="hybridMultilevel"/>
    <w:tmpl w:val="BF6C0DF2"/>
    <w:lvl w:ilvl="0" w:tplc="49325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3103064"/>
    <w:multiLevelType w:val="hybridMultilevel"/>
    <w:tmpl w:val="675EF9B4"/>
    <w:lvl w:ilvl="0" w:tplc="98C8B82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634B7085"/>
    <w:multiLevelType w:val="hybridMultilevel"/>
    <w:tmpl w:val="CBD07DC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B75CE5B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63520D03"/>
    <w:multiLevelType w:val="hybridMultilevel"/>
    <w:tmpl w:val="A3DEEEFA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3EB06E2"/>
    <w:multiLevelType w:val="hybridMultilevel"/>
    <w:tmpl w:val="6A92B91A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7" w15:restartNumberingAfterBreak="0">
    <w:nsid w:val="644C0AF7"/>
    <w:multiLevelType w:val="hybridMultilevel"/>
    <w:tmpl w:val="B774888A"/>
    <w:lvl w:ilvl="0" w:tplc="98C8B82E">
      <w:start w:val="4"/>
      <w:numFmt w:val="bullet"/>
      <w:lvlText w:val="-"/>
      <w:lvlJc w:val="left"/>
      <w:pPr>
        <w:ind w:left="-339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-267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-195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-12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-51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20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</w:abstractNum>
  <w:abstractNum w:abstractNumId="238" w15:restartNumberingAfterBreak="0">
    <w:nsid w:val="652465FB"/>
    <w:multiLevelType w:val="hybridMultilevel"/>
    <w:tmpl w:val="579690C2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54A0FB3"/>
    <w:multiLevelType w:val="hybridMultilevel"/>
    <w:tmpl w:val="55DEBBAA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65A8302C"/>
    <w:multiLevelType w:val="hybridMultilevel"/>
    <w:tmpl w:val="A70E3AF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62D0F54"/>
    <w:multiLevelType w:val="hybridMultilevel"/>
    <w:tmpl w:val="6BEE1C12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6505D2C"/>
    <w:multiLevelType w:val="hybridMultilevel"/>
    <w:tmpl w:val="36D4C31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6867E54"/>
    <w:multiLevelType w:val="hybridMultilevel"/>
    <w:tmpl w:val="84AEA40A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69C37C6"/>
    <w:multiLevelType w:val="hybridMultilevel"/>
    <w:tmpl w:val="1D9AE5A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6DD0857"/>
    <w:multiLevelType w:val="hybridMultilevel"/>
    <w:tmpl w:val="67383BC2"/>
    <w:lvl w:ilvl="0" w:tplc="FC0AB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6" w15:restartNumberingAfterBreak="0">
    <w:nsid w:val="676B47A6"/>
    <w:multiLevelType w:val="multilevel"/>
    <w:tmpl w:val="FD10E922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7" w15:restartNumberingAfterBreak="0">
    <w:nsid w:val="67C42A97"/>
    <w:multiLevelType w:val="hybridMultilevel"/>
    <w:tmpl w:val="5B8EACB0"/>
    <w:lvl w:ilvl="0" w:tplc="775443A4">
      <w:numFmt w:val="bullet"/>
      <w:lvlText w:val="-"/>
      <w:lvlJc w:val="left"/>
      <w:pPr>
        <w:ind w:left="102" w:hanging="13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6C1CEE9A">
      <w:numFmt w:val="bullet"/>
      <w:lvlText w:val="•"/>
      <w:lvlJc w:val="left"/>
      <w:pPr>
        <w:ind w:left="436" w:hanging="132"/>
      </w:pPr>
    </w:lvl>
    <w:lvl w:ilvl="2" w:tplc="2FBEF096">
      <w:numFmt w:val="bullet"/>
      <w:lvlText w:val="•"/>
      <w:lvlJc w:val="left"/>
      <w:pPr>
        <w:ind w:left="773" w:hanging="132"/>
      </w:pPr>
    </w:lvl>
    <w:lvl w:ilvl="3" w:tplc="67D4CBE0">
      <w:numFmt w:val="bullet"/>
      <w:lvlText w:val="•"/>
      <w:lvlJc w:val="left"/>
      <w:pPr>
        <w:ind w:left="1109" w:hanging="132"/>
      </w:pPr>
    </w:lvl>
    <w:lvl w:ilvl="4" w:tplc="E40C4350">
      <w:numFmt w:val="bullet"/>
      <w:lvlText w:val="•"/>
      <w:lvlJc w:val="left"/>
      <w:pPr>
        <w:ind w:left="1446" w:hanging="132"/>
      </w:pPr>
    </w:lvl>
    <w:lvl w:ilvl="5" w:tplc="B3D6A5C0">
      <w:numFmt w:val="bullet"/>
      <w:lvlText w:val="•"/>
      <w:lvlJc w:val="left"/>
      <w:pPr>
        <w:ind w:left="1783" w:hanging="132"/>
      </w:pPr>
    </w:lvl>
    <w:lvl w:ilvl="6" w:tplc="5BFEA34C">
      <w:numFmt w:val="bullet"/>
      <w:lvlText w:val="•"/>
      <w:lvlJc w:val="left"/>
      <w:pPr>
        <w:ind w:left="2119" w:hanging="132"/>
      </w:pPr>
    </w:lvl>
    <w:lvl w:ilvl="7" w:tplc="11F6759C">
      <w:numFmt w:val="bullet"/>
      <w:lvlText w:val="•"/>
      <w:lvlJc w:val="left"/>
      <w:pPr>
        <w:ind w:left="2456" w:hanging="132"/>
      </w:pPr>
    </w:lvl>
    <w:lvl w:ilvl="8" w:tplc="49FCAF9A">
      <w:numFmt w:val="bullet"/>
      <w:lvlText w:val="•"/>
      <w:lvlJc w:val="left"/>
      <w:pPr>
        <w:ind w:left="2792" w:hanging="132"/>
      </w:pPr>
    </w:lvl>
  </w:abstractNum>
  <w:abstractNum w:abstractNumId="248" w15:restartNumberingAfterBreak="0">
    <w:nsid w:val="67EA4579"/>
    <w:multiLevelType w:val="hybridMultilevel"/>
    <w:tmpl w:val="3EBE666E"/>
    <w:lvl w:ilvl="0" w:tplc="CE0A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81D7DF5"/>
    <w:multiLevelType w:val="hybridMultilevel"/>
    <w:tmpl w:val="00169EA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8460FFC"/>
    <w:multiLevelType w:val="hybridMultilevel"/>
    <w:tmpl w:val="9FFC1B56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690B1D5D"/>
    <w:multiLevelType w:val="hybridMultilevel"/>
    <w:tmpl w:val="3ED282D2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693E48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3" w15:restartNumberingAfterBreak="0">
    <w:nsid w:val="695F2C79"/>
    <w:multiLevelType w:val="hybridMultilevel"/>
    <w:tmpl w:val="BD5CFBC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6A576A95"/>
    <w:multiLevelType w:val="hybridMultilevel"/>
    <w:tmpl w:val="352ADC9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AED4A86"/>
    <w:multiLevelType w:val="hybridMultilevel"/>
    <w:tmpl w:val="511AA522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B6C5118"/>
    <w:multiLevelType w:val="hybridMultilevel"/>
    <w:tmpl w:val="C53066E2"/>
    <w:lvl w:ilvl="0" w:tplc="0F940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C1F275C"/>
    <w:multiLevelType w:val="hybridMultilevel"/>
    <w:tmpl w:val="04D6DA8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6C292AE1"/>
    <w:multiLevelType w:val="hybridMultilevel"/>
    <w:tmpl w:val="4C48C284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6D3C5927"/>
    <w:multiLevelType w:val="hybridMultilevel"/>
    <w:tmpl w:val="65B42AF6"/>
    <w:lvl w:ilvl="0" w:tplc="DC484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E1F6241"/>
    <w:multiLevelType w:val="hybridMultilevel"/>
    <w:tmpl w:val="21B21254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6E4D3F45"/>
    <w:multiLevelType w:val="multilevel"/>
    <w:tmpl w:val="11C29DC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2" w15:restartNumberingAfterBreak="0">
    <w:nsid w:val="6E6869FF"/>
    <w:multiLevelType w:val="hybridMultilevel"/>
    <w:tmpl w:val="54E6932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EB60E22"/>
    <w:multiLevelType w:val="hybridMultilevel"/>
    <w:tmpl w:val="E3C2110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6B88A6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6F196089"/>
    <w:multiLevelType w:val="hybridMultilevel"/>
    <w:tmpl w:val="82267D30"/>
    <w:lvl w:ilvl="0" w:tplc="00425DFA">
      <w:numFmt w:val="bullet"/>
      <w:lvlText w:val="-"/>
      <w:lvlJc w:val="left"/>
      <w:pPr>
        <w:ind w:left="102" w:hanging="13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AC141C54">
      <w:numFmt w:val="bullet"/>
      <w:lvlText w:val="•"/>
      <w:lvlJc w:val="left"/>
      <w:pPr>
        <w:ind w:left="436" w:hanging="132"/>
      </w:pPr>
    </w:lvl>
    <w:lvl w:ilvl="2" w:tplc="1854B836">
      <w:numFmt w:val="bullet"/>
      <w:lvlText w:val="•"/>
      <w:lvlJc w:val="left"/>
      <w:pPr>
        <w:ind w:left="773" w:hanging="132"/>
      </w:pPr>
    </w:lvl>
    <w:lvl w:ilvl="3" w:tplc="7CF436A6">
      <w:numFmt w:val="bullet"/>
      <w:lvlText w:val="•"/>
      <w:lvlJc w:val="left"/>
      <w:pPr>
        <w:ind w:left="1109" w:hanging="132"/>
      </w:pPr>
    </w:lvl>
    <w:lvl w:ilvl="4" w:tplc="0CC2C8CC">
      <w:numFmt w:val="bullet"/>
      <w:lvlText w:val="•"/>
      <w:lvlJc w:val="left"/>
      <w:pPr>
        <w:ind w:left="1446" w:hanging="132"/>
      </w:pPr>
    </w:lvl>
    <w:lvl w:ilvl="5" w:tplc="E496CA10">
      <w:numFmt w:val="bullet"/>
      <w:lvlText w:val="•"/>
      <w:lvlJc w:val="left"/>
      <w:pPr>
        <w:ind w:left="1783" w:hanging="132"/>
      </w:pPr>
    </w:lvl>
    <w:lvl w:ilvl="6" w:tplc="674EA342">
      <w:numFmt w:val="bullet"/>
      <w:lvlText w:val="•"/>
      <w:lvlJc w:val="left"/>
      <w:pPr>
        <w:ind w:left="2119" w:hanging="132"/>
      </w:pPr>
    </w:lvl>
    <w:lvl w:ilvl="7" w:tplc="CB762176">
      <w:numFmt w:val="bullet"/>
      <w:lvlText w:val="•"/>
      <w:lvlJc w:val="left"/>
      <w:pPr>
        <w:ind w:left="2456" w:hanging="132"/>
      </w:pPr>
    </w:lvl>
    <w:lvl w:ilvl="8" w:tplc="FAC27BCE">
      <w:numFmt w:val="bullet"/>
      <w:lvlText w:val="•"/>
      <w:lvlJc w:val="left"/>
      <w:pPr>
        <w:ind w:left="2792" w:hanging="132"/>
      </w:pPr>
    </w:lvl>
  </w:abstractNum>
  <w:abstractNum w:abstractNumId="265" w15:restartNumberingAfterBreak="0">
    <w:nsid w:val="6F3177F1"/>
    <w:multiLevelType w:val="hybridMultilevel"/>
    <w:tmpl w:val="4D46E65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F6A7B4A"/>
    <w:multiLevelType w:val="hybridMultilevel"/>
    <w:tmpl w:val="DE96CEF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7" w15:restartNumberingAfterBreak="0">
    <w:nsid w:val="6F7529D5"/>
    <w:multiLevelType w:val="hybridMultilevel"/>
    <w:tmpl w:val="FF84F39E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 w15:restartNumberingAfterBreak="0">
    <w:nsid w:val="70F07FE3"/>
    <w:multiLevelType w:val="hybridMultilevel"/>
    <w:tmpl w:val="223EEBEA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0F10C1C"/>
    <w:multiLevelType w:val="hybridMultilevel"/>
    <w:tmpl w:val="3A3C6B74"/>
    <w:lvl w:ilvl="0" w:tplc="309C39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2172415"/>
    <w:multiLevelType w:val="hybridMultilevel"/>
    <w:tmpl w:val="CCCC4C5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72544FFC"/>
    <w:multiLevelType w:val="hybridMultilevel"/>
    <w:tmpl w:val="7A4AED70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726C64E0"/>
    <w:multiLevelType w:val="hybridMultilevel"/>
    <w:tmpl w:val="77543AC8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8C8B82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3" w15:restartNumberingAfterBreak="0">
    <w:nsid w:val="72E338D6"/>
    <w:multiLevelType w:val="hybridMultilevel"/>
    <w:tmpl w:val="64DE1D2C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 w15:restartNumberingAfterBreak="0">
    <w:nsid w:val="73624EBC"/>
    <w:multiLevelType w:val="hybridMultilevel"/>
    <w:tmpl w:val="0862D73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3E14622"/>
    <w:multiLevelType w:val="hybridMultilevel"/>
    <w:tmpl w:val="AF46AA38"/>
    <w:lvl w:ilvl="0" w:tplc="B0A2D2C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6" w15:restartNumberingAfterBreak="0">
    <w:nsid w:val="75197F84"/>
    <w:multiLevelType w:val="hybridMultilevel"/>
    <w:tmpl w:val="A048886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6600443"/>
    <w:multiLevelType w:val="hybridMultilevel"/>
    <w:tmpl w:val="729C3CA8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8" w15:restartNumberingAfterBreak="0">
    <w:nsid w:val="767659D2"/>
    <w:multiLevelType w:val="hybridMultilevel"/>
    <w:tmpl w:val="249A931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76921DFA"/>
    <w:multiLevelType w:val="hybridMultilevel"/>
    <w:tmpl w:val="6AF6F2E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6F3208B"/>
    <w:multiLevelType w:val="hybridMultilevel"/>
    <w:tmpl w:val="A24237E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6FA34CF"/>
    <w:multiLevelType w:val="hybridMultilevel"/>
    <w:tmpl w:val="6DF27046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733320D"/>
    <w:multiLevelType w:val="hybridMultilevel"/>
    <w:tmpl w:val="94701CD6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777063CF"/>
    <w:multiLevelType w:val="hybridMultilevel"/>
    <w:tmpl w:val="DE783F5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 w15:restartNumberingAfterBreak="0">
    <w:nsid w:val="77AB287D"/>
    <w:multiLevelType w:val="hybridMultilevel"/>
    <w:tmpl w:val="F168C34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7AF54AA"/>
    <w:multiLevelType w:val="hybridMultilevel"/>
    <w:tmpl w:val="A6F81FE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7FB2085"/>
    <w:multiLevelType w:val="hybridMultilevel"/>
    <w:tmpl w:val="7100A936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7" w15:restartNumberingAfterBreak="0">
    <w:nsid w:val="77FD71B0"/>
    <w:multiLevelType w:val="hybridMultilevel"/>
    <w:tmpl w:val="7CC28DC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78423BDE"/>
    <w:multiLevelType w:val="hybridMultilevel"/>
    <w:tmpl w:val="D930953E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8F80D98"/>
    <w:multiLevelType w:val="hybridMultilevel"/>
    <w:tmpl w:val="74649F72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9404C41"/>
    <w:multiLevelType w:val="hybridMultilevel"/>
    <w:tmpl w:val="4512171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97841C0"/>
    <w:multiLevelType w:val="hybridMultilevel"/>
    <w:tmpl w:val="7F1A69A0"/>
    <w:lvl w:ilvl="0" w:tplc="C3B8E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9AE5382"/>
    <w:multiLevelType w:val="hybridMultilevel"/>
    <w:tmpl w:val="D4BA7EAA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3" w15:restartNumberingAfterBreak="0">
    <w:nsid w:val="7A95678D"/>
    <w:multiLevelType w:val="hybridMultilevel"/>
    <w:tmpl w:val="AE42BA26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7B2A5735"/>
    <w:multiLevelType w:val="hybridMultilevel"/>
    <w:tmpl w:val="8650332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7B2B6A22"/>
    <w:multiLevelType w:val="hybridMultilevel"/>
    <w:tmpl w:val="2EDE45F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B9140E2"/>
    <w:multiLevelType w:val="hybridMultilevel"/>
    <w:tmpl w:val="A7E23D7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7BA241D2"/>
    <w:multiLevelType w:val="hybridMultilevel"/>
    <w:tmpl w:val="516AA95A"/>
    <w:lvl w:ilvl="0" w:tplc="4316F2C0">
      <w:start w:val="1"/>
      <w:numFmt w:val="bullet"/>
      <w:lvlText w:val="-"/>
      <w:lvlJc w:val="left"/>
      <w:pPr>
        <w:ind w:left="-124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298" w15:restartNumberingAfterBreak="0">
    <w:nsid w:val="7C464AF4"/>
    <w:multiLevelType w:val="hybridMultilevel"/>
    <w:tmpl w:val="89642C00"/>
    <w:lvl w:ilvl="0" w:tplc="086C5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DAD16F3"/>
    <w:multiLevelType w:val="hybridMultilevel"/>
    <w:tmpl w:val="44A017E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7DB43849"/>
    <w:multiLevelType w:val="multilevel"/>
    <w:tmpl w:val="0650A4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1" w15:restartNumberingAfterBreak="0">
    <w:nsid w:val="7E96139E"/>
    <w:multiLevelType w:val="hybridMultilevel"/>
    <w:tmpl w:val="B74C5E7E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EA97B42"/>
    <w:multiLevelType w:val="hybridMultilevel"/>
    <w:tmpl w:val="EF38CA3A"/>
    <w:lvl w:ilvl="0" w:tplc="A5648C64">
      <w:numFmt w:val="bullet"/>
      <w:lvlText w:val="-"/>
      <w:lvlJc w:val="left"/>
      <w:pPr>
        <w:ind w:left="102" w:hanging="13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4FDC425C">
      <w:numFmt w:val="bullet"/>
      <w:lvlText w:val="•"/>
      <w:lvlJc w:val="left"/>
      <w:pPr>
        <w:ind w:left="436" w:hanging="132"/>
      </w:pPr>
    </w:lvl>
    <w:lvl w:ilvl="2" w:tplc="56881FEA">
      <w:numFmt w:val="bullet"/>
      <w:lvlText w:val="•"/>
      <w:lvlJc w:val="left"/>
      <w:pPr>
        <w:ind w:left="773" w:hanging="132"/>
      </w:pPr>
    </w:lvl>
    <w:lvl w:ilvl="3" w:tplc="C0F056C6">
      <w:numFmt w:val="bullet"/>
      <w:lvlText w:val="•"/>
      <w:lvlJc w:val="left"/>
      <w:pPr>
        <w:ind w:left="1109" w:hanging="132"/>
      </w:pPr>
    </w:lvl>
    <w:lvl w:ilvl="4" w:tplc="561863BA">
      <w:numFmt w:val="bullet"/>
      <w:lvlText w:val="•"/>
      <w:lvlJc w:val="left"/>
      <w:pPr>
        <w:ind w:left="1446" w:hanging="132"/>
      </w:pPr>
    </w:lvl>
    <w:lvl w:ilvl="5" w:tplc="5AF0193C">
      <w:numFmt w:val="bullet"/>
      <w:lvlText w:val="•"/>
      <w:lvlJc w:val="left"/>
      <w:pPr>
        <w:ind w:left="1783" w:hanging="132"/>
      </w:pPr>
    </w:lvl>
    <w:lvl w:ilvl="6" w:tplc="5F025516">
      <w:numFmt w:val="bullet"/>
      <w:lvlText w:val="•"/>
      <w:lvlJc w:val="left"/>
      <w:pPr>
        <w:ind w:left="2119" w:hanging="132"/>
      </w:pPr>
    </w:lvl>
    <w:lvl w:ilvl="7" w:tplc="B0D09FAE">
      <w:numFmt w:val="bullet"/>
      <w:lvlText w:val="•"/>
      <w:lvlJc w:val="left"/>
      <w:pPr>
        <w:ind w:left="2456" w:hanging="132"/>
      </w:pPr>
    </w:lvl>
    <w:lvl w:ilvl="8" w:tplc="65061664">
      <w:numFmt w:val="bullet"/>
      <w:lvlText w:val="•"/>
      <w:lvlJc w:val="left"/>
      <w:pPr>
        <w:ind w:left="2792" w:hanging="132"/>
      </w:pPr>
    </w:lvl>
  </w:abstractNum>
  <w:abstractNum w:abstractNumId="303" w15:restartNumberingAfterBreak="0">
    <w:nsid w:val="7F7D2107"/>
    <w:multiLevelType w:val="hybridMultilevel"/>
    <w:tmpl w:val="E9364FAE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 w15:restartNumberingAfterBreak="0">
    <w:nsid w:val="7FB6413F"/>
    <w:multiLevelType w:val="hybridMultilevel"/>
    <w:tmpl w:val="9094206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FF23C43"/>
    <w:multiLevelType w:val="hybridMultilevel"/>
    <w:tmpl w:val="430CB50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FFB1A10"/>
    <w:multiLevelType w:val="hybridMultilevel"/>
    <w:tmpl w:val="0076133C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2"/>
  </w:num>
  <w:num w:numId="2">
    <w:abstractNumId w:val="252"/>
    <w:lvlOverride w:ilvl="0">
      <w:startOverride w:val="1"/>
    </w:lvlOverride>
  </w:num>
  <w:num w:numId="3">
    <w:abstractNumId w:val="226"/>
  </w:num>
  <w:num w:numId="4">
    <w:abstractNumId w:val="261"/>
  </w:num>
  <w:num w:numId="5">
    <w:abstractNumId w:val="246"/>
  </w:num>
  <w:num w:numId="6">
    <w:abstractNumId w:val="98"/>
  </w:num>
  <w:num w:numId="7">
    <w:abstractNumId w:val="23"/>
  </w:num>
  <w:num w:numId="8">
    <w:abstractNumId w:val="85"/>
  </w:num>
  <w:num w:numId="9">
    <w:abstractNumId w:val="144"/>
  </w:num>
  <w:num w:numId="10">
    <w:abstractNumId w:val="161"/>
  </w:num>
  <w:num w:numId="11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3"/>
  </w:num>
  <w:num w:numId="13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3"/>
  </w:num>
  <w:num w:numId="15">
    <w:abstractNumId w:val="286"/>
  </w:num>
  <w:num w:numId="16">
    <w:abstractNumId w:val="65"/>
  </w:num>
  <w:num w:numId="17">
    <w:abstractNumId w:val="116"/>
  </w:num>
  <w:num w:numId="18">
    <w:abstractNumId w:val="292"/>
  </w:num>
  <w:num w:numId="19">
    <w:abstractNumId w:val="203"/>
  </w:num>
  <w:num w:numId="20">
    <w:abstractNumId w:val="214"/>
  </w:num>
  <w:num w:numId="21">
    <w:abstractNumId w:val="267"/>
  </w:num>
  <w:num w:numId="22">
    <w:abstractNumId w:val="151"/>
  </w:num>
  <w:num w:numId="23">
    <w:abstractNumId w:val="60"/>
  </w:num>
  <w:num w:numId="24">
    <w:abstractNumId w:val="75"/>
  </w:num>
  <w:num w:numId="25">
    <w:abstractNumId w:val="76"/>
  </w:num>
  <w:num w:numId="26">
    <w:abstractNumId w:val="277"/>
  </w:num>
  <w:num w:numId="27">
    <w:abstractNumId w:val="213"/>
  </w:num>
  <w:num w:numId="28">
    <w:abstractNumId w:val="49"/>
  </w:num>
  <w:num w:numId="29">
    <w:abstractNumId w:val="282"/>
  </w:num>
  <w:num w:numId="30">
    <w:abstractNumId w:val="15"/>
  </w:num>
  <w:num w:numId="31">
    <w:abstractNumId w:val="208"/>
  </w:num>
  <w:num w:numId="32">
    <w:abstractNumId w:val="88"/>
  </w:num>
  <w:num w:numId="33">
    <w:abstractNumId w:val="136"/>
  </w:num>
  <w:num w:numId="34">
    <w:abstractNumId w:val="303"/>
  </w:num>
  <w:num w:numId="35">
    <w:abstractNumId w:val="4"/>
  </w:num>
  <w:num w:numId="36">
    <w:abstractNumId w:val="218"/>
  </w:num>
  <w:num w:numId="37">
    <w:abstractNumId w:val="131"/>
  </w:num>
  <w:num w:numId="38">
    <w:abstractNumId w:val="230"/>
  </w:num>
  <w:num w:numId="39">
    <w:abstractNumId w:val="156"/>
  </w:num>
  <w:num w:numId="40">
    <w:abstractNumId w:val="103"/>
  </w:num>
  <w:num w:numId="41">
    <w:abstractNumId w:val="177"/>
  </w:num>
  <w:num w:numId="42">
    <w:abstractNumId w:val="54"/>
  </w:num>
  <w:num w:numId="43">
    <w:abstractNumId w:val="272"/>
  </w:num>
  <w:num w:numId="44">
    <w:abstractNumId w:val="82"/>
  </w:num>
  <w:num w:numId="45">
    <w:abstractNumId w:val="97"/>
  </w:num>
  <w:num w:numId="46">
    <w:abstractNumId w:val="94"/>
  </w:num>
  <w:num w:numId="47">
    <w:abstractNumId w:val="297"/>
  </w:num>
  <w:num w:numId="48">
    <w:abstractNumId w:val="59"/>
  </w:num>
  <w:num w:numId="49">
    <w:abstractNumId w:val="17"/>
  </w:num>
  <w:num w:numId="50">
    <w:abstractNumId w:val="35"/>
  </w:num>
  <w:num w:numId="51">
    <w:abstractNumId w:val="0"/>
  </w:num>
  <w:num w:numId="52">
    <w:abstractNumId w:val="86"/>
  </w:num>
  <w:num w:numId="53">
    <w:abstractNumId w:val="160"/>
  </w:num>
  <w:num w:numId="54">
    <w:abstractNumId w:val="119"/>
  </w:num>
  <w:num w:numId="55">
    <w:abstractNumId w:val="236"/>
  </w:num>
  <w:num w:numId="56">
    <w:abstractNumId w:val="132"/>
  </w:num>
  <w:num w:numId="57">
    <w:abstractNumId w:val="233"/>
  </w:num>
  <w:num w:numId="58">
    <w:abstractNumId w:val="146"/>
  </w:num>
  <w:num w:numId="59">
    <w:abstractNumId w:val="237"/>
  </w:num>
  <w:num w:numId="60">
    <w:abstractNumId w:val="92"/>
  </w:num>
  <w:num w:numId="61">
    <w:abstractNumId w:val="73"/>
  </w:num>
  <w:num w:numId="62">
    <w:abstractNumId w:val="260"/>
  </w:num>
  <w:num w:numId="63">
    <w:abstractNumId w:val="1"/>
  </w:num>
  <w:num w:numId="64">
    <w:abstractNumId w:val="172"/>
  </w:num>
  <w:num w:numId="65">
    <w:abstractNumId w:val="187"/>
  </w:num>
  <w:num w:numId="66">
    <w:abstractNumId w:val="130"/>
  </w:num>
  <w:num w:numId="67">
    <w:abstractNumId w:val="81"/>
  </w:num>
  <w:num w:numId="68">
    <w:abstractNumId w:val="229"/>
  </w:num>
  <w:num w:numId="69">
    <w:abstractNumId w:val="24"/>
  </w:num>
  <w:num w:numId="70">
    <w:abstractNumId w:val="185"/>
  </w:num>
  <w:num w:numId="71">
    <w:abstractNumId w:val="134"/>
  </w:num>
  <w:num w:numId="72">
    <w:abstractNumId w:val="77"/>
  </w:num>
  <w:num w:numId="73">
    <w:abstractNumId w:val="83"/>
  </w:num>
  <w:num w:numId="74">
    <w:abstractNumId w:val="31"/>
  </w:num>
  <w:num w:numId="75">
    <w:abstractNumId w:val="71"/>
  </w:num>
  <w:num w:numId="76">
    <w:abstractNumId w:val="123"/>
  </w:num>
  <w:num w:numId="77">
    <w:abstractNumId w:val="27"/>
  </w:num>
  <w:num w:numId="78">
    <w:abstractNumId w:val="173"/>
  </w:num>
  <w:num w:numId="79">
    <w:abstractNumId w:val="258"/>
  </w:num>
  <w:num w:numId="80">
    <w:abstractNumId w:val="39"/>
  </w:num>
  <w:num w:numId="81">
    <w:abstractNumId w:val="171"/>
  </w:num>
  <w:num w:numId="82">
    <w:abstractNumId w:val="174"/>
  </w:num>
  <w:num w:numId="83">
    <w:abstractNumId w:val="196"/>
  </w:num>
  <w:num w:numId="84">
    <w:abstractNumId w:val="181"/>
  </w:num>
  <w:num w:numId="85">
    <w:abstractNumId w:val="235"/>
  </w:num>
  <w:num w:numId="86">
    <w:abstractNumId w:val="3"/>
  </w:num>
  <w:num w:numId="87">
    <w:abstractNumId w:val="121"/>
  </w:num>
  <w:num w:numId="88">
    <w:abstractNumId w:val="8"/>
  </w:num>
  <w:num w:numId="89">
    <w:abstractNumId w:val="147"/>
  </w:num>
  <w:num w:numId="90">
    <w:abstractNumId w:val="68"/>
  </w:num>
  <w:num w:numId="91">
    <w:abstractNumId w:val="70"/>
  </w:num>
  <w:num w:numId="92">
    <w:abstractNumId w:val="155"/>
  </w:num>
  <w:num w:numId="93">
    <w:abstractNumId w:val="289"/>
  </w:num>
  <w:num w:numId="94">
    <w:abstractNumId w:val="125"/>
  </w:num>
  <w:num w:numId="95">
    <w:abstractNumId w:val="90"/>
  </w:num>
  <w:num w:numId="96">
    <w:abstractNumId w:val="2"/>
  </w:num>
  <w:num w:numId="97">
    <w:abstractNumId w:val="243"/>
  </w:num>
  <w:num w:numId="98">
    <w:abstractNumId w:val="114"/>
  </w:num>
  <w:num w:numId="99">
    <w:abstractNumId w:val="19"/>
  </w:num>
  <w:num w:numId="100">
    <w:abstractNumId w:val="204"/>
  </w:num>
  <w:num w:numId="101">
    <w:abstractNumId w:val="238"/>
  </w:num>
  <w:num w:numId="102">
    <w:abstractNumId w:val="240"/>
  </w:num>
  <w:num w:numId="103">
    <w:abstractNumId w:val="306"/>
  </w:num>
  <w:num w:numId="104">
    <w:abstractNumId w:val="194"/>
  </w:num>
  <w:num w:numId="105">
    <w:abstractNumId w:val="201"/>
  </w:num>
  <w:num w:numId="106">
    <w:abstractNumId w:val="168"/>
  </w:num>
  <w:num w:numId="107">
    <w:abstractNumId w:val="122"/>
  </w:num>
  <w:num w:numId="108">
    <w:abstractNumId w:val="186"/>
  </w:num>
  <w:num w:numId="109">
    <w:abstractNumId w:val="32"/>
  </w:num>
  <w:num w:numId="110">
    <w:abstractNumId w:val="21"/>
  </w:num>
  <w:num w:numId="111">
    <w:abstractNumId w:val="221"/>
  </w:num>
  <w:num w:numId="112">
    <w:abstractNumId w:val="281"/>
  </w:num>
  <w:num w:numId="113">
    <w:abstractNumId w:val="64"/>
  </w:num>
  <w:num w:numId="114">
    <w:abstractNumId w:val="222"/>
  </w:num>
  <w:num w:numId="115">
    <w:abstractNumId w:val="45"/>
  </w:num>
  <w:num w:numId="116">
    <w:abstractNumId w:val="170"/>
  </w:num>
  <w:num w:numId="117">
    <w:abstractNumId w:val="178"/>
  </w:num>
  <w:num w:numId="118">
    <w:abstractNumId w:val="241"/>
  </w:num>
  <w:num w:numId="119">
    <w:abstractNumId w:val="165"/>
  </w:num>
  <w:num w:numId="120">
    <w:abstractNumId w:val="278"/>
  </w:num>
  <w:num w:numId="121">
    <w:abstractNumId w:val="231"/>
  </w:num>
  <w:num w:numId="122">
    <w:abstractNumId w:val="299"/>
  </w:num>
  <w:num w:numId="123">
    <w:abstractNumId w:val="179"/>
  </w:num>
  <w:num w:numId="124">
    <w:abstractNumId w:val="40"/>
  </w:num>
  <w:num w:numId="125">
    <w:abstractNumId w:val="16"/>
  </w:num>
  <w:num w:numId="126">
    <w:abstractNumId w:val="202"/>
  </w:num>
  <w:num w:numId="127">
    <w:abstractNumId w:val="251"/>
  </w:num>
  <w:num w:numId="128">
    <w:abstractNumId w:val="191"/>
  </w:num>
  <w:num w:numId="129">
    <w:abstractNumId w:val="107"/>
  </w:num>
  <w:num w:numId="130">
    <w:abstractNumId w:val="79"/>
  </w:num>
  <w:num w:numId="131">
    <w:abstractNumId w:val="242"/>
  </w:num>
  <w:num w:numId="132">
    <w:abstractNumId w:val="126"/>
  </w:num>
  <w:num w:numId="133">
    <w:abstractNumId w:val="67"/>
  </w:num>
  <w:num w:numId="134">
    <w:abstractNumId w:val="157"/>
  </w:num>
  <w:num w:numId="135">
    <w:abstractNumId w:val="138"/>
  </w:num>
  <w:num w:numId="136">
    <w:abstractNumId w:val="46"/>
  </w:num>
  <w:num w:numId="137">
    <w:abstractNumId w:val="33"/>
  </w:num>
  <w:num w:numId="138">
    <w:abstractNumId w:val="228"/>
  </w:num>
  <w:num w:numId="139">
    <w:abstractNumId w:val="11"/>
  </w:num>
  <w:num w:numId="140">
    <w:abstractNumId w:val="58"/>
  </w:num>
  <w:num w:numId="141">
    <w:abstractNumId w:val="189"/>
  </w:num>
  <w:num w:numId="142">
    <w:abstractNumId w:val="150"/>
  </w:num>
  <w:num w:numId="143">
    <w:abstractNumId w:val="296"/>
  </w:num>
  <w:num w:numId="144">
    <w:abstractNumId w:val="106"/>
  </w:num>
  <w:num w:numId="145">
    <w:abstractNumId w:val="72"/>
  </w:num>
  <w:num w:numId="146">
    <w:abstractNumId w:val="254"/>
  </w:num>
  <w:num w:numId="147">
    <w:abstractNumId w:val="100"/>
  </w:num>
  <w:num w:numId="148">
    <w:abstractNumId w:val="47"/>
  </w:num>
  <w:num w:numId="149">
    <w:abstractNumId w:val="298"/>
  </w:num>
  <w:num w:numId="150">
    <w:abstractNumId w:val="109"/>
  </w:num>
  <w:num w:numId="151">
    <w:abstractNumId w:val="22"/>
  </w:num>
  <w:num w:numId="152">
    <w:abstractNumId w:val="274"/>
  </w:num>
  <w:num w:numId="153">
    <w:abstractNumId w:val="53"/>
  </w:num>
  <w:num w:numId="154">
    <w:abstractNumId w:val="80"/>
  </w:num>
  <w:num w:numId="155">
    <w:abstractNumId w:val="223"/>
  </w:num>
  <w:num w:numId="156">
    <w:abstractNumId w:val="63"/>
  </w:num>
  <w:num w:numId="157">
    <w:abstractNumId w:val="18"/>
  </w:num>
  <w:num w:numId="158">
    <w:abstractNumId w:val="244"/>
  </w:num>
  <w:num w:numId="159">
    <w:abstractNumId w:val="152"/>
  </w:num>
  <w:num w:numId="160">
    <w:abstractNumId w:val="294"/>
  </w:num>
  <w:num w:numId="161">
    <w:abstractNumId w:val="55"/>
  </w:num>
  <w:num w:numId="162">
    <w:abstractNumId w:val="154"/>
  </w:num>
  <w:num w:numId="163">
    <w:abstractNumId w:val="74"/>
  </w:num>
  <w:num w:numId="164">
    <w:abstractNumId w:val="36"/>
  </w:num>
  <w:num w:numId="165">
    <w:abstractNumId w:val="234"/>
  </w:num>
  <w:num w:numId="166">
    <w:abstractNumId w:val="25"/>
  </w:num>
  <w:num w:numId="167">
    <w:abstractNumId w:val="262"/>
  </w:num>
  <w:num w:numId="168">
    <w:abstractNumId w:val="304"/>
  </w:num>
  <w:num w:numId="169">
    <w:abstractNumId w:val="270"/>
  </w:num>
  <w:num w:numId="170">
    <w:abstractNumId w:val="205"/>
  </w:num>
  <w:num w:numId="171">
    <w:abstractNumId w:val="279"/>
  </w:num>
  <w:num w:numId="172">
    <w:abstractNumId w:val="57"/>
  </w:num>
  <w:num w:numId="173">
    <w:abstractNumId w:val="182"/>
  </w:num>
  <w:num w:numId="174">
    <w:abstractNumId w:val="104"/>
  </w:num>
  <w:num w:numId="175">
    <w:abstractNumId w:val="99"/>
  </w:num>
  <w:num w:numId="176">
    <w:abstractNumId w:val="51"/>
  </w:num>
  <w:num w:numId="177">
    <w:abstractNumId w:val="56"/>
  </w:num>
  <w:num w:numId="178">
    <w:abstractNumId w:val="137"/>
  </w:num>
  <w:num w:numId="179">
    <w:abstractNumId w:val="143"/>
  </w:num>
  <w:num w:numId="180">
    <w:abstractNumId w:val="93"/>
  </w:num>
  <w:num w:numId="181">
    <w:abstractNumId w:val="239"/>
  </w:num>
  <w:num w:numId="182">
    <w:abstractNumId w:val="141"/>
  </w:num>
  <w:num w:numId="183">
    <w:abstractNumId w:val="256"/>
  </w:num>
  <w:num w:numId="184">
    <w:abstractNumId w:val="163"/>
  </w:num>
  <w:num w:numId="185">
    <w:abstractNumId w:val="225"/>
  </w:num>
  <w:num w:numId="186">
    <w:abstractNumId w:val="66"/>
  </w:num>
  <w:num w:numId="187">
    <w:abstractNumId w:val="28"/>
  </w:num>
  <w:num w:numId="188">
    <w:abstractNumId w:val="255"/>
  </w:num>
  <w:num w:numId="189">
    <w:abstractNumId w:val="30"/>
  </w:num>
  <w:num w:numId="190">
    <w:abstractNumId w:val="120"/>
  </w:num>
  <w:num w:numId="191">
    <w:abstractNumId w:val="280"/>
  </w:num>
  <w:num w:numId="192">
    <w:abstractNumId w:val="52"/>
  </w:num>
  <w:num w:numId="193">
    <w:abstractNumId w:val="285"/>
  </w:num>
  <w:num w:numId="194">
    <w:abstractNumId w:val="153"/>
  </w:num>
  <w:num w:numId="195">
    <w:abstractNumId w:val="248"/>
  </w:num>
  <w:num w:numId="196">
    <w:abstractNumId w:val="184"/>
  </w:num>
  <w:num w:numId="197">
    <w:abstractNumId w:val="188"/>
  </w:num>
  <w:num w:numId="198">
    <w:abstractNumId w:val="20"/>
  </w:num>
  <w:num w:numId="199">
    <w:abstractNumId w:val="127"/>
  </w:num>
  <w:num w:numId="200">
    <w:abstractNumId w:val="268"/>
  </w:num>
  <w:num w:numId="201">
    <w:abstractNumId w:val="159"/>
  </w:num>
  <w:num w:numId="202">
    <w:abstractNumId w:val="220"/>
  </w:num>
  <w:num w:numId="203">
    <w:abstractNumId w:val="269"/>
  </w:num>
  <w:num w:numId="204">
    <w:abstractNumId w:val="293"/>
  </w:num>
  <w:num w:numId="205">
    <w:abstractNumId w:val="199"/>
  </w:num>
  <w:num w:numId="206">
    <w:abstractNumId w:val="287"/>
  </w:num>
  <w:num w:numId="207">
    <w:abstractNumId w:val="192"/>
  </w:num>
  <w:num w:numId="208">
    <w:abstractNumId w:val="275"/>
  </w:num>
  <w:num w:numId="209">
    <w:abstractNumId w:val="112"/>
  </w:num>
  <w:num w:numId="210">
    <w:abstractNumId w:val="128"/>
  </w:num>
  <w:num w:numId="211">
    <w:abstractNumId w:val="50"/>
  </w:num>
  <w:num w:numId="212">
    <w:abstractNumId w:val="259"/>
  </w:num>
  <w:num w:numId="213">
    <w:abstractNumId w:val="250"/>
  </w:num>
  <w:num w:numId="214">
    <w:abstractNumId w:val="10"/>
  </w:num>
  <w:num w:numId="215">
    <w:abstractNumId w:val="61"/>
  </w:num>
  <w:num w:numId="216">
    <w:abstractNumId w:val="105"/>
  </w:num>
  <w:num w:numId="217">
    <w:abstractNumId w:val="207"/>
  </w:num>
  <w:num w:numId="218">
    <w:abstractNumId w:val="219"/>
  </w:num>
  <w:num w:numId="219">
    <w:abstractNumId w:val="78"/>
  </w:num>
  <w:num w:numId="220">
    <w:abstractNumId w:val="62"/>
  </w:num>
  <w:num w:numId="221">
    <w:abstractNumId w:val="129"/>
  </w:num>
  <w:num w:numId="222">
    <w:abstractNumId w:val="44"/>
  </w:num>
  <w:num w:numId="223">
    <w:abstractNumId w:val="211"/>
  </w:num>
  <w:num w:numId="224">
    <w:abstractNumId w:val="193"/>
  </w:num>
  <w:num w:numId="225">
    <w:abstractNumId w:val="139"/>
  </w:num>
  <w:num w:numId="226">
    <w:abstractNumId w:val="271"/>
  </w:num>
  <w:num w:numId="227">
    <w:abstractNumId w:val="142"/>
  </w:num>
  <w:num w:numId="228">
    <w:abstractNumId w:val="197"/>
  </w:num>
  <w:num w:numId="229">
    <w:abstractNumId w:val="167"/>
  </w:num>
  <w:num w:numId="230">
    <w:abstractNumId w:val="34"/>
  </w:num>
  <w:num w:numId="231">
    <w:abstractNumId w:val="118"/>
  </w:num>
  <w:num w:numId="232">
    <w:abstractNumId w:val="284"/>
  </w:num>
  <w:num w:numId="233">
    <w:abstractNumId w:val="41"/>
  </w:num>
  <w:num w:numId="234">
    <w:abstractNumId w:val="166"/>
  </w:num>
  <w:num w:numId="235">
    <w:abstractNumId w:val="227"/>
  </w:num>
  <w:num w:numId="236">
    <w:abstractNumId w:val="209"/>
  </w:num>
  <w:num w:numId="237">
    <w:abstractNumId w:val="48"/>
  </w:num>
  <w:num w:numId="238">
    <w:abstractNumId w:val="95"/>
  </w:num>
  <w:num w:numId="239">
    <w:abstractNumId w:val="175"/>
  </w:num>
  <w:num w:numId="240">
    <w:abstractNumId w:val="283"/>
  </w:num>
  <w:num w:numId="241">
    <w:abstractNumId w:val="232"/>
  </w:num>
  <w:num w:numId="242">
    <w:abstractNumId w:val="13"/>
  </w:num>
  <w:num w:numId="243">
    <w:abstractNumId w:val="37"/>
  </w:num>
  <w:num w:numId="244">
    <w:abstractNumId w:val="38"/>
  </w:num>
  <w:num w:numId="245">
    <w:abstractNumId w:val="140"/>
  </w:num>
  <w:num w:numId="246">
    <w:abstractNumId w:val="217"/>
  </w:num>
  <w:num w:numId="247">
    <w:abstractNumId w:val="169"/>
  </w:num>
  <w:num w:numId="248">
    <w:abstractNumId w:val="210"/>
  </w:num>
  <w:num w:numId="249">
    <w:abstractNumId w:val="198"/>
  </w:num>
  <w:num w:numId="250">
    <w:abstractNumId w:val="291"/>
  </w:num>
  <w:num w:numId="251">
    <w:abstractNumId w:val="133"/>
  </w:num>
  <w:num w:numId="252">
    <w:abstractNumId w:val="7"/>
  </w:num>
  <w:num w:numId="253">
    <w:abstractNumId w:val="111"/>
  </w:num>
  <w:num w:numId="254">
    <w:abstractNumId w:val="295"/>
  </w:num>
  <w:num w:numId="255">
    <w:abstractNumId w:val="102"/>
  </w:num>
  <w:num w:numId="256">
    <w:abstractNumId w:val="117"/>
  </w:num>
  <w:num w:numId="257">
    <w:abstractNumId w:val="14"/>
  </w:num>
  <w:num w:numId="258">
    <w:abstractNumId w:val="216"/>
  </w:num>
  <w:num w:numId="259">
    <w:abstractNumId w:val="69"/>
  </w:num>
  <w:num w:numId="260">
    <w:abstractNumId w:val="266"/>
  </w:num>
  <w:num w:numId="261">
    <w:abstractNumId w:val="135"/>
  </w:num>
  <w:num w:numId="262">
    <w:abstractNumId w:val="263"/>
  </w:num>
  <w:num w:numId="263">
    <w:abstractNumId w:val="5"/>
  </w:num>
  <w:num w:numId="264">
    <w:abstractNumId w:val="200"/>
  </w:num>
  <w:num w:numId="265">
    <w:abstractNumId w:val="190"/>
  </w:num>
  <w:num w:numId="266">
    <w:abstractNumId w:val="195"/>
  </w:num>
  <w:num w:numId="267">
    <w:abstractNumId w:val="6"/>
  </w:num>
  <w:num w:numId="268">
    <w:abstractNumId w:val="145"/>
  </w:num>
  <w:num w:numId="269">
    <w:abstractNumId w:val="115"/>
  </w:num>
  <w:num w:numId="270">
    <w:abstractNumId w:val="96"/>
  </w:num>
  <w:num w:numId="271">
    <w:abstractNumId w:val="158"/>
  </w:num>
  <w:num w:numId="272">
    <w:abstractNumId w:val="290"/>
  </w:num>
  <w:num w:numId="273">
    <w:abstractNumId w:val="29"/>
  </w:num>
  <w:num w:numId="274">
    <w:abstractNumId w:val="43"/>
  </w:num>
  <w:num w:numId="275">
    <w:abstractNumId w:val="276"/>
  </w:num>
  <w:num w:numId="276">
    <w:abstractNumId w:val="9"/>
  </w:num>
  <w:num w:numId="277">
    <w:abstractNumId w:val="212"/>
  </w:num>
  <w:num w:numId="278">
    <w:abstractNumId w:val="301"/>
  </w:num>
  <w:num w:numId="279">
    <w:abstractNumId w:val="87"/>
  </w:num>
  <w:num w:numId="280">
    <w:abstractNumId w:val="180"/>
  </w:num>
  <w:num w:numId="281">
    <w:abstractNumId w:val="91"/>
  </w:num>
  <w:num w:numId="282">
    <w:abstractNumId w:val="108"/>
  </w:num>
  <w:num w:numId="283">
    <w:abstractNumId w:val="253"/>
  </w:num>
  <w:num w:numId="284">
    <w:abstractNumId w:val="215"/>
  </w:num>
  <w:num w:numId="285">
    <w:abstractNumId w:val="305"/>
  </w:num>
  <w:num w:numId="286">
    <w:abstractNumId w:val="124"/>
  </w:num>
  <w:num w:numId="287">
    <w:abstractNumId w:val="288"/>
  </w:num>
  <w:num w:numId="288">
    <w:abstractNumId w:val="84"/>
  </w:num>
  <w:num w:numId="289">
    <w:abstractNumId w:val="101"/>
  </w:num>
  <w:num w:numId="290">
    <w:abstractNumId w:val="206"/>
  </w:num>
  <w:num w:numId="291">
    <w:abstractNumId w:val="42"/>
  </w:num>
  <w:num w:numId="292">
    <w:abstractNumId w:val="26"/>
  </w:num>
  <w:num w:numId="293">
    <w:abstractNumId w:val="149"/>
  </w:num>
  <w:num w:numId="294">
    <w:abstractNumId w:val="176"/>
  </w:num>
  <w:num w:numId="295">
    <w:abstractNumId w:val="89"/>
  </w:num>
  <w:num w:numId="296">
    <w:abstractNumId w:val="265"/>
  </w:num>
  <w:num w:numId="297">
    <w:abstractNumId w:val="257"/>
  </w:num>
  <w:num w:numId="298">
    <w:abstractNumId w:val="249"/>
  </w:num>
  <w:num w:numId="299">
    <w:abstractNumId w:val="12"/>
  </w:num>
  <w:num w:numId="300">
    <w:abstractNumId w:val="247"/>
  </w:num>
  <w:num w:numId="301">
    <w:abstractNumId w:val="264"/>
  </w:num>
  <w:num w:numId="302">
    <w:abstractNumId w:val="110"/>
  </w:num>
  <w:num w:numId="303">
    <w:abstractNumId w:val="302"/>
  </w:num>
  <w:num w:numId="304">
    <w:abstractNumId w:val="224"/>
  </w:num>
  <w:num w:numId="305">
    <w:abstractNumId w:val="164"/>
  </w:num>
  <w:num w:numId="306">
    <w:abstractNumId w:val="300"/>
  </w:num>
  <w:num w:numId="307">
    <w:abstractNumId w:val="113"/>
  </w:num>
  <w:numIdMacAtCleanup w:val="2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39"/>
    <w:rsid w:val="00003FED"/>
    <w:rsid w:val="00005ED4"/>
    <w:rsid w:val="00020857"/>
    <w:rsid w:val="00020BF7"/>
    <w:rsid w:val="00027C36"/>
    <w:rsid w:val="000400A9"/>
    <w:rsid w:val="00041E02"/>
    <w:rsid w:val="0006125A"/>
    <w:rsid w:val="000729C8"/>
    <w:rsid w:val="00097730"/>
    <w:rsid w:val="000A156E"/>
    <w:rsid w:val="000A3591"/>
    <w:rsid w:val="000A43FE"/>
    <w:rsid w:val="000D1D22"/>
    <w:rsid w:val="000D7E6A"/>
    <w:rsid w:val="000E0ED4"/>
    <w:rsid w:val="00113FCC"/>
    <w:rsid w:val="00114CB3"/>
    <w:rsid w:val="001228CF"/>
    <w:rsid w:val="00125E10"/>
    <w:rsid w:val="00126543"/>
    <w:rsid w:val="0013690D"/>
    <w:rsid w:val="0015683D"/>
    <w:rsid w:val="00185731"/>
    <w:rsid w:val="001918F0"/>
    <w:rsid w:val="001B4998"/>
    <w:rsid w:val="001B4FB5"/>
    <w:rsid w:val="001C1923"/>
    <w:rsid w:val="001E5156"/>
    <w:rsid w:val="00201F69"/>
    <w:rsid w:val="002038EF"/>
    <w:rsid w:val="00203B59"/>
    <w:rsid w:val="002136D7"/>
    <w:rsid w:val="002161B2"/>
    <w:rsid w:val="00220E78"/>
    <w:rsid w:val="00234109"/>
    <w:rsid w:val="002353D5"/>
    <w:rsid w:val="00237597"/>
    <w:rsid w:val="00241402"/>
    <w:rsid w:val="00245843"/>
    <w:rsid w:val="00245B83"/>
    <w:rsid w:val="00251F31"/>
    <w:rsid w:val="002550EC"/>
    <w:rsid w:val="002574F8"/>
    <w:rsid w:val="00260071"/>
    <w:rsid w:val="00266494"/>
    <w:rsid w:val="00270D46"/>
    <w:rsid w:val="002865D5"/>
    <w:rsid w:val="002B5215"/>
    <w:rsid w:val="002B6482"/>
    <w:rsid w:val="002C4FD8"/>
    <w:rsid w:val="002D5301"/>
    <w:rsid w:val="002E5F9B"/>
    <w:rsid w:val="002F1E4E"/>
    <w:rsid w:val="002F260D"/>
    <w:rsid w:val="0030572D"/>
    <w:rsid w:val="00317463"/>
    <w:rsid w:val="00324DD9"/>
    <w:rsid w:val="00332339"/>
    <w:rsid w:val="0034244A"/>
    <w:rsid w:val="00346BEA"/>
    <w:rsid w:val="00357FBD"/>
    <w:rsid w:val="00374726"/>
    <w:rsid w:val="00381913"/>
    <w:rsid w:val="003A7EFB"/>
    <w:rsid w:val="003C1260"/>
    <w:rsid w:val="003C1C49"/>
    <w:rsid w:val="003D3B1E"/>
    <w:rsid w:val="003D4209"/>
    <w:rsid w:val="003E1272"/>
    <w:rsid w:val="003E13A3"/>
    <w:rsid w:val="003E7539"/>
    <w:rsid w:val="003F4ACF"/>
    <w:rsid w:val="004149D2"/>
    <w:rsid w:val="0041605F"/>
    <w:rsid w:val="0042732D"/>
    <w:rsid w:val="00436DD3"/>
    <w:rsid w:val="0044069B"/>
    <w:rsid w:val="0045366F"/>
    <w:rsid w:val="00467260"/>
    <w:rsid w:val="00476100"/>
    <w:rsid w:val="004B0C26"/>
    <w:rsid w:val="004B709A"/>
    <w:rsid w:val="004D0B78"/>
    <w:rsid w:val="004D243D"/>
    <w:rsid w:val="004D5862"/>
    <w:rsid w:val="004E145B"/>
    <w:rsid w:val="004E1D01"/>
    <w:rsid w:val="004E4826"/>
    <w:rsid w:val="004F0B9A"/>
    <w:rsid w:val="004F3E2A"/>
    <w:rsid w:val="004F409A"/>
    <w:rsid w:val="00503F0A"/>
    <w:rsid w:val="00504B72"/>
    <w:rsid w:val="005122BC"/>
    <w:rsid w:val="0052479C"/>
    <w:rsid w:val="00531BB1"/>
    <w:rsid w:val="005369E4"/>
    <w:rsid w:val="005408FE"/>
    <w:rsid w:val="00540CEE"/>
    <w:rsid w:val="005426E0"/>
    <w:rsid w:val="00551E49"/>
    <w:rsid w:val="0056087E"/>
    <w:rsid w:val="005618FD"/>
    <w:rsid w:val="0056461F"/>
    <w:rsid w:val="0056518F"/>
    <w:rsid w:val="005729B6"/>
    <w:rsid w:val="005738C7"/>
    <w:rsid w:val="00575512"/>
    <w:rsid w:val="005845BD"/>
    <w:rsid w:val="00590BBF"/>
    <w:rsid w:val="005931E2"/>
    <w:rsid w:val="005A0BC6"/>
    <w:rsid w:val="005A1E02"/>
    <w:rsid w:val="005A24C5"/>
    <w:rsid w:val="005B335F"/>
    <w:rsid w:val="005E5EA3"/>
    <w:rsid w:val="00611453"/>
    <w:rsid w:val="006274CA"/>
    <w:rsid w:val="00651BB8"/>
    <w:rsid w:val="00657D73"/>
    <w:rsid w:val="00657DFF"/>
    <w:rsid w:val="00663B9A"/>
    <w:rsid w:val="00665309"/>
    <w:rsid w:val="006770B6"/>
    <w:rsid w:val="00677965"/>
    <w:rsid w:val="00677BF1"/>
    <w:rsid w:val="006830DE"/>
    <w:rsid w:val="006878A7"/>
    <w:rsid w:val="006957F6"/>
    <w:rsid w:val="00696023"/>
    <w:rsid w:val="00697912"/>
    <w:rsid w:val="00697A31"/>
    <w:rsid w:val="006A08BF"/>
    <w:rsid w:val="006A26B4"/>
    <w:rsid w:val="006A405C"/>
    <w:rsid w:val="006C4DFC"/>
    <w:rsid w:val="006C53EB"/>
    <w:rsid w:val="006E00A6"/>
    <w:rsid w:val="006F0E67"/>
    <w:rsid w:val="00704E33"/>
    <w:rsid w:val="00706D7B"/>
    <w:rsid w:val="00714303"/>
    <w:rsid w:val="00733688"/>
    <w:rsid w:val="007418BD"/>
    <w:rsid w:val="00746523"/>
    <w:rsid w:val="00747A52"/>
    <w:rsid w:val="00763FF1"/>
    <w:rsid w:val="007741A9"/>
    <w:rsid w:val="007823C4"/>
    <w:rsid w:val="0078277B"/>
    <w:rsid w:val="00782F7E"/>
    <w:rsid w:val="007928D3"/>
    <w:rsid w:val="007B77B0"/>
    <w:rsid w:val="007C017E"/>
    <w:rsid w:val="007D7AC7"/>
    <w:rsid w:val="007E1D85"/>
    <w:rsid w:val="007F2CF7"/>
    <w:rsid w:val="00804B23"/>
    <w:rsid w:val="00805AC7"/>
    <w:rsid w:val="00815605"/>
    <w:rsid w:val="00815C74"/>
    <w:rsid w:val="00820A49"/>
    <w:rsid w:val="008319E8"/>
    <w:rsid w:val="00831D29"/>
    <w:rsid w:val="00833AB0"/>
    <w:rsid w:val="008422DC"/>
    <w:rsid w:val="0084782D"/>
    <w:rsid w:val="00856543"/>
    <w:rsid w:val="00873662"/>
    <w:rsid w:val="00875FC5"/>
    <w:rsid w:val="00885DF6"/>
    <w:rsid w:val="00886EEE"/>
    <w:rsid w:val="008906B0"/>
    <w:rsid w:val="008979A0"/>
    <w:rsid w:val="00897EA4"/>
    <w:rsid w:val="008C5FE9"/>
    <w:rsid w:val="008D13FC"/>
    <w:rsid w:val="008D34D3"/>
    <w:rsid w:val="008D7620"/>
    <w:rsid w:val="00902EA4"/>
    <w:rsid w:val="00913FEC"/>
    <w:rsid w:val="00925FFB"/>
    <w:rsid w:val="00941B0E"/>
    <w:rsid w:val="00944C70"/>
    <w:rsid w:val="00952730"/>
    <w:rsid w:val="0095508F"/>
    <w:rsid w:val="00962280"/>
    <w:rsid w:val="00965F05"/>
    <w:rsid w:val="0097365B"/>
    <w:rsid w:val="009766F9"/>
    <w:rsid w:val="009805B1"/>
    <w:rsid w:val="00997592"/>
    <w:rsid w:val="00997BF6"/>
    <w:rsid w:val="009A2337"/>
    <w:rsid w:val="009A334F"/>
    <w:rsid w:val="009A43A0"/>
    <w:rsid w:val="009A7494"/>
    <w:rsid w:val="009B1D6E"/>
    <w:rsid w:val="009B3302"/>
    <w:rsid w:val="009B3D6F"/>
    <w:rsid w:val="009C6F1A"/>
    <w:rsid w:val="00A03E4C"/>
    <w:rsid w:val="00A32AF5"/>
    <w:rsid w:val="00A32E1B"/>
    <w:rsid w:val="00A4078D"/>
    <w:rsid w:val="00A56069"/>
    <w:rsid w:val="00A63A77"/>
    <w:rsid w:val="00A63C01"/>
    <w:rsid w:val="00A72F14"/>
    <w:rsid w:val="00A75D5E"/>
    <w:rsid w:val="00A8014E"/>
    <w:rsid w:val="00A87DD7"/>
    <w:rsid w:val="00A93BAE"/>
    <w:rsid w:val="00A93E6F"/>
    <w:rsid w:val="00AA06F5"/>
    <w:rsid w:val="00AB003F"/>
    <w:rsid w:val="00AC20C0"/>
    <w:rsid w:val="00AC2411"/>
    <w:rsid w:val="00AC6E16"/>
    <w:rsid w:val="00AE0698"/>
    <w:rsid w:val="00AE2EE9"/>
    <w:rsid w:val="00AF697B"/>
    <w:rsid w:val="00AF7418"/>
    <w:rsid w:val="00B23768"/>
    <w:rsid w:val="00B278C8"/>
    <w:rsid w:val="00B310D8"/>
    <w:rsid w:val="00B534C2"/>
    <w:rsid w:val="00B56162"/>
    <w:rsid w:val="00B617D5"/>
    <w:rsid w:val="00B618BE"/>
    <w:rsid w:val="00B6376B"/>
    <w:rsid w:val="00B73B54"/>
    <w:rsid w:val="00B7475F"/>
    <w:rsid w:val="00B9724C"/>
    <w:rsid w:val="00BB08C3"/>
    <w:rsid w:val="00BB2992"/>
    <w:rsid w:val="00BC498F"/>
    <w:rsid w:val="00BC5C52"/>
    <w:rsid w:val="00BD417E"/>
    <w:rsid w:val="00BE59E7"/>
    <w:rsid w:val="00BE5E95"/>
    <w:rsid w:val="00BF4473"/>
    <w:rsid w:val="00BF7BDE"/>
    <w:rsid w:val="00C13887"/>
    <w:rsid w:val="00C24820"/>
    <w:rsid w:val="00C42C0B"/>
    <w:rsid w:val="00C65893"/>
    <w:rsid w:val="00C75760"/>
    <w:rsid w:val="00C8014A"/>
    <w:rsid w:val="00C80C6B"/>
    <w:rsid w:val="00C97A0A"/>
    <w:rsid w:val="00CA5507"/>
    <w:rsid w:val="00CA7768"/>
    <w:rsid w:val="00CB17C2"/>
    <w:rsid w:val="00CB271E"/>
    <w:rsid w:val="00CC1890"/>
    <w:rsid w:val="00CD010D"/>
    <w:rsid w:val="00CE238A"/>
    <w:rsid w:val="00CF46D7"/>
    <w:rsid w:val="00D047DD"/>
    <w:rsid w:val="00D04923"/>
    <w:rsid w:val="00D33D13"/>
    <w:rsid w:val="00D36CD5"/>
    <w:rsid w:val="00D37F25"/>
    <w:rsid w:val="00D74390"/>
    <w:rsid w:val="00D84DB9"/>
    <w:rsid w:val="00D95E3E"/>
    <w:rsid w:val="00DA2A24"/>
    <w:rsid w:val="00DA4151"/>
    <w:rsid w:val="00DA4689"/>
    <w:rsid w:val="00DA5E07"/>
    <w:rsid w:val="00DA6F51"/>
    <w:rsid w:val="00DC2C17"/>
    <w:rsid w:val="00DD1B4B"/>
    <w:rsid w:val="00DE28E3"/>
    <w:rsid w:val="00DF47DB"/>
    <w:rsid w:val="00DF7636"/>
    <w:rsid w:val="00E20598"/>
    <w:rsid w:val="00E601B0"/>
    <w:rsid w:val="00E701BB"/>
    <w:rsid w:val="00E856DC"/>
    <w:rsid w:val="00E957DF"/>
    <w:rsid w:val="00E95F86"/>
    <w:rsid w:val="00EA0C2C"/>
    <w:rsid w:val="00EA5EEF"/>
    <w:rsid w:val="00EB26D3"/>
    <w:rsid w:val="00EB39C8"/>
    <w:rsid w:val="00EB453C"/>
    <w:rsid w:val="00EB63A4"/>
    <w:rsid w:val="00EB7924"/>
    <w:rsid w:val="00EC369D"/>
    <w:rsid w:val="00EC3841"/>
    <w:rsid w:val="00EC3B83"/>
    <w:rsid w:val="00EC7A52"/>
    <w:rsid w:val="00ED009F"/>
    <w:rsid w:val="00EE1EFB"/>
    <w:rsid w:val="00F06F59"/>
    <w:rsid w:val="00F14FD9"/>
    <w:rsid w:val="00F248EC"/>
    <w:rsid w:val="00F25BA4"/>
    <w:rsid w:val="00F31229"/>
    <w:rsid w:val="00F373A4"/>
    <w:rsid w:val="00F563B2"/>
    <w:rsid w:val="00F61169"/>
    <w:rsid w:val="00F704BE"/>
    <w:rsid w:val="00F80732"/>
    <w:rsid w:val="00F87A88"/>
    <w:rsid w:val="00F91350"/>
    <w:rsid w:val="00F91AAB"/>
    <w:rsid w:val="00F929A8"/>
    <w:rsid w:val="00FA147B"/>
    <w:rsid w:val="00FA4E90"/>
    <w:rsid w:val="00FB53D5"/>
    <w:rsid w:val="00FB73FF"/>
    <w:rsid w:val="00FC0A9D"/>
    <w:rsid w:val="00FC4F1A"/>
    <w:rsid w:val="00FD0F75"/>
    <w:rsid w:val="00FD6259"/>
    <w:rsid w:val="00FE0C73"/>
    <w:rsid w:val="00FE729B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6BD05"/>
  <w15:docId w15:val="{F2D86623-65D1-4010-9E14-84708A9F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D01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B77B0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E7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E7539"/>
    <w:pPr>
      <w:keepNext/>
      <w:jc w:val="center"/>
      <w:outlineLvl w:val="2"/>
    </w:pPr>
    <w:rPr>
      <w:b/>
      <w:szCs w:val="20"/>
      <w:lang w:val="en-AU"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857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857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85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3E7539"/>
    <w:pPr>
      <w:keepNext/>
      <w:jc w:val="center"/>
      <w:outlineLvl w:val="6"/>
    </w:pPr>
    <w:rPr>
      <w:szCs w:val="20"/>
      <w:lang w:val="en-AU" w:eastAsia="hr-H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857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857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75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E7539"/>
  </w:style>
  <w:style w:type="paragraph" w:styleId="Footer">
    <w:name w:val="footer"/>
    <w:basedOn w:val="Normal"/>
    <w:link w:val="FooterChar"/>
    <w:unhideWhenUsed/>
    <w:rsid w:val="003E75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E7539"/>
  </w:style>
  <w:style w:type="paragraph" w:customStyle="1" w:styleId="ListParagraph1">
    <w:name w:val="List Paragraph1"/>
    <w:basedOn w:val="Normal"/>
    <w:uiPriority w:val="34"/>
    <w:qFormat/>
    <w:rsid w:val="003E7539"/>
    <w:pPr>
      <w:ind w:left="720"/>
      <w:contextualSpacing/>
    </w:pPr>
  </w:style>
  <w:style w:type="paragraph" w:customStyle="1" w:styleId="Standard">
    <w:name w:val="Standard"/>
    <w:rsid w:val="003E753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BA" w:eastAsia="zh-CN" w:bidi="hi-IN"/>
    </w:rPr>
  </w:style>
  <w:style w:type="paragraph" w:styleId="ListParagraph">
    <w:name w:val="List Paragraph"/>
    <w:basedOn w:val="Standard"/>
    <w:link w:val="ListParagraphChar"/>
    <w:uiPriority w:val="34"/>
    <w:qFormat/>
    <w:rsid w:val="003E753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numbering" w:customStyle="1" w:styleId="WW8Num7">
    <w:name w:val="WW8Num7"/>
    <w:basedOn w:val="NoList"/>
    <w:rsid w:val="003E7539"/>
    <w:pPr>
      <w:numPr>
        <w:numId w:val="3"/>
      </w:numPr>
    </w:pPr>
  </w:style>
  <w:style w:type="numbering" w:customStyle="1" w:styleId="WW8Num4">
    <w:name w:val="WW8Num4"/>
    <w:basedOn w:val="NoList"/>
    <w:rsid w:val="003E7539"/>
    <w:pPr>
      <w:numPr>
        <w:numId w:val="4"/>
      </w:numPr>
    </w:pPr>
  </w:style>
  <w:style w:type="numbering" w:customStyle="1" w:styleId="WW8Num3">
    <w:name w:val="WW8Num3"/>
    <w:basedOn w:val="NoList"/>
    <w:rsid w:val="003E7539"/>
    <w:pPr>
      <w:numPr>
        <w:numId w:val="5"/>
      </w:numPr>
    </w:pPr>
  </w:style>
  <w:style w:type="numbering" w:customStyle="1" w:styleId="WWNum18">
    <w:name w:val="WWNum18"/>
    <w:basedOn w:val="NoList"/>
    <w:rsid w:val="003E7539"/>
    <w:pPr>
      <w:numPr>
        <w:numId w:val="6"/>
      </w:numPr>
    </w:pPr>
  </w:style>
  <w:style w:type="numbering" w:customStyle="1" w:styleId="WWNum19">
    <w:name w:val="WWNum19"/>
    <w:basedOn w:val="NoList"/>
    <w:rsid w:val="003E7539"/>
    <w:pPr>
      <w:numPr>
        <w:numId w:val="7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3E7539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Heading7Char">
    <w:name w:val="Heading 7 Char"/>
    <w:basedOn w:val="DefaultParagraphFont"/>
    <w:link w:val="Heading7"/>
    <w:uiPriority w:val="9"/>
    <w:rsid w:val="003E7539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BodyText2">
    <w:name w:val="Body Text 2"/>
    <w:basedOn w:val="Normal"/>
    <w:link w:val="BodyText2Char"/>
    <w:semiHidden/>
    <w:rsid w:val="003E7539"/>
    <w:rPr>
      <w:b/>
      <w:szCs w:val="20"/>
      <w:lang w:val="en-AU"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3E7539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BodyText">
    <w:name w:val="Body Text"/>
    <w:basedOn w:val="Normal"/>
    <w:link w:val="BodyTextChar"/>
    <w:rsid w:val="003E7539"/>
    <w:rPr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3E7539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BodyText3">
    <w:name w:val="Body Text 3"/>
    <w:basedOn w:val="Normal"/>
    <w:link w:val="BodyText3Char"/>
    <w:semiHidden/>
    <w:rsid w:val="003E7539"/>
    <w:rPr>
      <w:szCs w:val="20"/>
      <w:lang w:val="en-GB"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3E7539"/>
    <w:rPr>
      <w:rFonts w:ascii="Times New Roman" w:eastAsia="Times New Roman" w:hAnsi="Times New Roman" w:cs="Times New Roman"/>
      <w:szCs w:val="20"/>
      <w:lang w:val="en-GB" w:eastAsia="hr-HR"/>
    </w:rPr>
  </w:style>
  <w:style w:type="character" w:customStyle="1" w:styleId="Heading1Char">
    <w:name w:val="Heading 1 Char"/>
    <w:basedOn w:val="DefaultParagraphFont"/>
    <w:link w:val="Heading1"/>
    <w:rsid w:val="007B77B0"/>
    <w:rPr>
      <w:rFonts w:ascii="Times New Roman" w:eastAsiaTheme="majorEastAsia" w:hAnsi="Times New Roman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rsid w:val="003E75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3E7539"/>
    <w:pPr>
      <w:widowControl w:val="0"/>
      <w:autoSpaceDE w:val="0"/>
      <w:autoSpaceDN w:val="0"/>
      <w:ind w:left="105"/>
    </w:pPr>
    <w:rPr>
      <w:rFonts w:ascii="Arial" w:eastAsia="Arial" w:hAnsi="Arial" w:cs="Arial"/>
      <w:szCs w:val="22"/>
      <w:lang w:val="hr-HR"/>
    </w:rPr>
  </w:style>
  <w:style w:type="table" w:customStyle="1" w:styleId="TableNormal1">
    <w:name w:val="Table Normal1"/>
    <w:uiPriority w:val="2"/>
    <w:semiHidden/>
    <w:unhideWhenUsed/>
    <w:qFormat/>
    <w:rsid w:val="00885DF6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885DF6"/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0A43FE"/>
    <w:rPr>
      <w:rFonts w:ascii="Calibri" w:eastAsia="Calibri" w:hAnsi="Calibri" w:cs="Mangal"/>
      <w:kern w:val="3"/>
      <w:lang w:val="hr-HR" w:bidi="hi-IN"/>
    </w:rPr>
  </w:style>
  <w:style w:type="table" w:customStyle="1" w:styleId="TableGrid1">
    <w:name w:val="Table Grid1"/>
    <w:basedOn w:val="TableNormal"/>
    <w:next w:val="TableGrid"/>
    <w:uiPriority w:val="59"/>
    <w:rsid w:val="00F563B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2085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2085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85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85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85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85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085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2085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857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20857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020857"/>
    <w:rPr>
      <w:b/>
      <w:bCs/>
      <w:spacing w:val="0"/>
    </w:rPr>
  </w:style>
  <w:style w:type="character" w:styleId="Emphasis">
    <w:name w:val="Emphasis"/>
    <w:uiPriority w:val="20"/>
    <w:qFormat/>
    <w:rsid w:val="00020857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020857"/>
  </w:style>
  <w:style w:type="paragraph" w:styleId="Quote">
    <w:name w:val="Quote"/>
    <w:basedOn w:val="Normal"/>
    <w:next w:val="Normal"/>
    <w:link w:val="QuoteChar"/>
    <w:uiPriority w:val="29"/>
    <w:qFormat/>
    <w:rsid w:val="00020857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20857"/>
    <w:rPr>
      <w:rFonts w:ascii="Times New Roman" w:eastAsia="Times New Roman" w:hAnsi="Times New Roman" w:cs="Times New Roman"/>
      <w:color w:val="5A5A5A" w:themeColor="text1" w:themeTint="A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857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85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02085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20857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020857"/>
    <w:rPr>
      <w:smallCaps/>
    </w:rPr>
  </w:style>
  <w:style w:type="character" w:styleId="IntenseReference">
    <w:name w:val="Intense Reference"/>
    <w:uiPriority w:val="32"/>
    <w:qFormat/>
    <w:rsid w:val="00020857"/>
    <w:rPr>
      <w:b/>
      <w:bCs/>
      <w:smallCaps/>
      <w:color w:val="auto"/>
    </w:rPr>
  </w:style>
  <w:style w:type="character" w:styleId="BookTitle">
    <w:name w:val="Book Title"/>
    <w:uiPriority w:val="33"/>
    <w:qFormat/>
    <w:rsid w:val="0002085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20857"/>
    <w:pPr>
      <w:keepNext w:val="0"/>
      <w:keepLines w:val="0"/>
      <w:spacing w:before="600" w:line="360" w:lineRule="auto"/>
      <w:jc w:val="left"/>
      <w:outlineLvl w:val="9"/>
    </w:pPr>
    <w:rPr>
      <w:rFonts w:asciiTheme="majorHAnsi" w:hAnsiTheme="majorHAnsi"/>
      <w:bCs/>
      <w:i/>
      <w:iCs/>
      <w:sz w:val="32"/>
    </w:rPr>
  </w:style>
  <w:style w:type="character" w:styleId="PageNumber">
    <w:name w:val="page number"/>
    <w:basedOn w:val="DefaultParagraphFont"/>
    <w:rsid w:val="00020857"/>
  </w:style>
  <w:style w:type="paragraph" w:customStyle="1" w:styleId="Default">
    <w:name w:val="Default"/>
    <w:rsid w:val="00FA4E90"/>
    <w:pPr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val="en-US" w:eastAsia="hr-BA"/>
    </w:rPr>
  </w:style>
  <w:style w:type="paragraph" w:styleId="FootnoteText">
    <w:name w:val="footnote text"/>
    <w:basedOn w:val="Normal"/>
    <w:link w:val="FootnoteTextChar"/>
    <w:unhideWhenUsed/>
    <w:rsid w:val="00FA4E90"/>
    <w:pPr>
      <w:ind w:left="0" w:firstLine="709"/>
    </w:pPr>
    <w:rPr>
      <w:sz w:val="20"/>
      <w:szCs w:val="20"/>
      <w:lang w:val="hr-HR" w:bidi="en-US"/>
    </w:rPr>
  </w:style>
  <w:style w:type="character" w:customStyle="1" w:styleId="FootnoteTextChar">
    <w:name w:val="Footnote Text Char"/>
    <w:basedOn w:val="DefaultParagraphFont"/>
    <w:link w:val="FootnoteText"/>
    <w:rsid w:val="00FA4E90"/>
    <w:rPr>
      <w:rFonts w:ascii="Times New Roman" w:eastAsia="Times New Roman" w:hAnsi="Times New Roman" w:cs="Times New Roman"/>
      <w:sz w:val="20"/>
      <w:szCs w:val="20"/>
      <w:lang w:val="hr-HR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FF042F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FF042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F042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F04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29"/>
    <w:rPr>
      <w:rFonts w:ascii="Segoe UI" w:eastAsia="Times New Roman" w:hAnsi="Segoe UI" w:cs="Segoe UI"/>
      <w:sz w:val="18"/>
      <w:szCs w:val="18"/>
    </w:rPr>
  </w:style>
  <w:style w:type="numbering" w:customStyle="1" w:styleId="WW8Num71">
    <w:name w:val="WW8Num71"/>
    <w:basedOn w:val="NoList"/>
    <w:rsid w:val="004149D2"/>
  </w:style>
  <w:style w:type="numbering" w:customStyle="1" w:styleId="WW8Num41">
    <w:name w:val="WW8Num41"/>
    <w:basedOn w:val="NoList"/>
    <w:rsid w:val="004149D2"/>
  </w:style>
  <w:style w:type="numbering" w:customStyle="1" w:styleId="WW8Num31">
    <w:name w:val="WW8Num31"/>
    <w:basedOn w:val="NoList"/>
    <w:rsid w:val="004149D2"/>
  </w:style>
  <w:style w:type="numbering" w:customStyle="1" w:styleId="WWNum181">
    <w:name w:val="WWNum181"/>
    <w:basedOn w:val="NoList"/>
    <w:rsid w:val="004149D2"/>
  </w:style>
  <w:style w:type="numbering" w:customStyle="1" w:styleId="WWNum191">
    <w:name w:val="WWNum191"/>
    <w:basedOn w:val="NoList"/>
    <w:rsid w:val="004149D2"/>
  </w:style>
  <w:style w:type="character" w:styleId="UnresolvedMention">
    <w:name w:val="Unresolved Mention"/>
    <w:basedOn w:val="DefaultParagraphFont"/>
    <w:uiPriority w:val="99"/>
    <w:semiHidden/>
    <w:unhideWhenUsed/>
    <w:rsid w:val="00416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CEAA-2587-45EE-8FDA-51D935A9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91</Pages>
  <Words>28999</Words>
  <Characters>165300</Characters>
  <Application>Microsoft Office Word</Application>
  <DocSecurity>0</DocSecurity>
  <Lines>1377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Vujic</dc:creator>
  <cp:lastModifiedBy>Jelena Vujic</cp:lastModifiedBy>
  <cp:revision>4</cp:revision>
  <cp:lastPrinted>2022-03-09T08:25:00Z</cp:lastPrinted>
  <dcterms:created xsi:type="dcterms:W3CDTF">2022-05-09T06:04:00Z</dcterms:created>
  <dcterms:modified xsi:type="dcterms:W3CDTF">2022-05-09T09:37:00Z</dcterms:modified>
</cp:coreProperties>
</file>